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70322" w:rsidRDefault="003D72C1">
      <w:pPr>
        <w:tabs>
          <w:tab w:val="left" w:pos="3501"/>
          <w:tab w:val="left" w:pos="5862"/>
        </w:tabs>
        <w:jc w:val="center"/>
        <w:rPr>
          <w:rFonts w:ascii="Times New Roman" w:hAnsi="Times New Roman" w:cs="Times New Roman"/>
          <w:sz w:val="44"/>
          <w:szCs w:val="44"/>
        </w:rPr>
      </w:pPr>
      <w:r>
        <w:rPr>
          <w:noProof/>
        </w:rPr>
        <mc:AlternateContent>
          <mc:Choice Requires="wpg">
            <w:drawing>
              <wp:anchor distT="0" distB="0" distL="114300" distR="114300" simplePos="0" relativeHeight="251647488" behindDoc="1" locked="0" layoutInCell="1" allowOverlap="1" wp14:anchorId="7BC1FD04" wp14:editId="5C146DF9">
                <wp:simplePos x="0" y="0"/>
                <wp:positionH relativeFrom="page">
                  <wp:posOffset>428625</wp:posOffset>
                </wp:positionH>
                <wp:positionV relativeFrom="margin">
                  <wp:posOffset>34925</wp:posOffset>
                </wp:positionV>
                <wp:extent cx="6438900" cy="9105900"/>
                <wp:effectExtent l="0" t="0" r="19050" b="19050"/>
                <wp:wrapNone/>
                <wp:docPr id="8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105900"/>
                          <a:chOff x="466" y="466"/>
                          <a:chExt cx="11312" cy="14912"/>
                        </a:xfrm>
                      </wpg:grpSpPr>
                      <wpg:grpSp>
                        <wpg:cNvPr id="84" name="Group 5"/>
                        <wpg:cNvGrpSpPr>
                          <a:grpSpLocks/>
                        </wpg:cNvGrpSpPr>
                        <wpg:grpSpPr bwMode="auto">
                          <a:xfrm>
                            <a:off x="494" y="480"/>
                            <a:ext cx="2" cy="176"/>
                            <a:chOff x="494" y="480"/>
                            <a:chExt cx="2" cy="176"/>
                          </a:xfrm>
                        </wpg:grpSpPr>
                        <wps:wsp>
                          <wps:cNvPr id="85" name="Freeform 6"/>
                          <wps:cNvSpPr>
                            <a:spLocks/>
                          </wps:cNvSpPr>
                          <wps:spPr bwMode="auto">
                            <a:xfrm>
                              <a:off x="494" y="480"/>
                              <a:ext cx="2" cy="176"/>
                            </a:xfrm>
                            <a:custGeom>
                              <a:avLst/>
                              <a:gdLst>
                                <a:gd name="T0" fmla="+- 0 480 480"/>
                                <a:gd name="T1" fmla="*/ 480 h 176"/>
                                <a:gd name="T2" fmla="+- 0 656 480"/>
                                <a:gd name="T3" fmla="*/ 656 h 176"/>
                              </a:gdLst>
                              <a:ahLst/>
                              <a:cxnLst>
                                <a:cxn ang="0">
                                  <a:pos x="0" y="T1"/>
                                </a:cxn>
                                <a:cxn ang="0">
                                  <a:pos x="0" y="T3"/>
                                </a:cxn>
                              </a:cxnLst>
                              <a:rect l="0" t="0" r="r" b="b"/>
                              <a:pathLst>
                                <a:path h="176">
                                  <a:moveTo>
                                    <a:pt x="0" y="0"/>
                                  </a:moveTo>
                                  <a:lnTo>
                                    <a:pt x="0" y="176"/>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
                        <wpg:cNvGrpSpPr>
                          <a:grpSpLocks/>
                        </wpg:cNvGrpSpPr>
                        <wpg:grpSpPr bwMode="auto">
                          <a:xfrm>
                            <a:off x="480" y="494"/>
                            <a:ext cx="176" cy="2"/>
                            <a:chOff x="480" y="494"/>
                            <a:chExt cx="176" cy="2"/>
                          </a:xfrm>
                        </wpg:grpSpPr>
                        <wps:wsp>
                          <wps:cNvPr id="87" name="Freeform 8"/>
                          <wps:cNvSpPr>
                            <a:spLocks/>
                          </wps:cNvSpPr>
                          <wps:spPr bwMode="auto">
                            <a:xfrm>
                              <a:off x="480" y="494"/>
                              <a:ext cx="176" cy="2"/>
                            </a:xfrm>
                            <a:custGeom>
                              <a:avLst/>
                              <a:gdLst>
                                <a:gd name="T0" fmla="+- 0 480 480"/>
                                <a:gd name="T1" fmla="*/ T0 w 176"/>
                                <a:gd name="T2" fmla="+- 0 656 480"/>
                                <a:gd name="T3" fmla="*/ T2 w 176"/>
                              </a:gdLst>
                              <a:ahLst/>
                              <a:cxnLst>
                                <a:cxn ang="0">
                                  <a:pos x="T1" y="0"/>
                                </a:cxn>
                                <a:cxn ang="0">
                                  <a:pos x="T3" y="0"/>
                                </a:cxn>
                              </a:cxnLst>
                              <a:rect l="0" t="0" r="r" b="b"/>
                              <a:pathLst>
                                <a:path w="176">
                                  <a:moveTo>
                                    <a:pt x="0" y="0"/>
                                  </a:moveTo>
                                  <a:lnTo>
                                    <a:pt x="176"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
                        <wpg:cNvGrpSpPr>
                          <a:grpSpLocks/>
                        </wpg:cNvGrpSpPr>
                        <wpg:grpSpPr bwMode="auto">
                          <a:xfrm>
                            <a:off x="508" y="628"/>
                            <a:ext cx="120" cy="28"/>
                            <a:chOff x="508" y="628"/>
                            <a:chExt cx="120" cy="28"/>
                          </a:xfrm>
                        </wpg:grpSpPr>
                        <wps:wsp>
                          <wps:cNvPr id="89" name="Freeform 10"/>
                          <wps:cNvSpPr>
                            <a:spLocks/>
                          </wps:cNvSpPr>
                          <wps:spPr bwMode="auto">
                            <a:xfrm>
                              <a:off x="508" y="628"/>
                              <a:ext cx="120" cy="28"/>
                            </a:xfrm>
                            <a:custGeom>
                              <a:avLst/>
                              <a:gdLst>
                                <a:gd name="T0" fmla="+- 0 508 508"/>
                                <a:gd name="T1" fmla="*/ T0 w 120"/>
                                <a:gd name="T2" fmla="+- 0 656 628"/>
                                <a:gd name="T3" fmla="*/ 656 h 28"/>
                                <a:gd name="T4" fmla="+- 0 628 508"/>
                                <a:gd name="T5" fmla="*/ T4 w 120"/>
                                <a:gd name="T6" fmla="+- 0 656 628"/>
                                <a:gd name="T7" fmla="*/ 656 h 28"/>
                                <a:gd name="T8" fmla="+- 0 628 508"/>
                                <a:gd name="T9" fmla="*/ T8 w 120"/>
                                <a:gd name="T10" fmla="+- 0 628 628"/>
                                <a:gd name="T11" fmla="*/ 628 h 28"/>
                                <a:gd name="T12" fmla="+- 0 508 508"/>
                                <a:gd name="T13" fmla="*/ T12 w 120"/>
                                <a:gd name="T14" fmla="+- 0 628 628"/>
                                <a:gd name="T15" fmla="*/ 628 h 28"/>
                                <a:gd name="T16" fmla="+- 0 508 508"/>
                                <a:gd name="T17" fmla="*/ T16 w 120"/>
                                <a:gd name="T18" fmla="+- 0 656 628"/>
                                <a:gd name="T19" fmla="*/ 656 h 28"/>
                              </a:gdLst>
                              <a:ahLst/>
                              <a:cxnLst>
                                <a:cxn ang="0">
                                  <a:pos x="T1" y="T3"/>
                                </a:cxn>
                                <a:cxn ang="0">
                                  <a:pos x="T5" y="T7"/>
                                </a:cxn>
                                <a:cxn ang="0">
                                  <a:pos x="T9" y="T11"/>
                                </a:cxn>
                                <a:cxn ang="0">
                                  <a:pos x="T13" y="T15"/>
                                </a:cxn>
                                <a:cxn ang="0">
                                  <a:pos x="T17" y="T19"/>
                                </a:cxn>
                              </a:cxnLst>
                              <a:rect l="0" t="0" r="r" b="b"/>
                              <a:pathLst>
                                <a:path w="120" h="28">
                                  <a:moveTo>
                                    <a:pt x="0" y="28"/>
                                  </a:moveTo>
                                  <a:lnTo>
                                    <a:pt x="120" y="28"/>
                                  </a:lnTo>
                                  <a:lnTo>
                                    <a:pt x="120" y="0"/>
                                  </a:lnTo>
                                  <a:lnTo>
                                    <a:pt x="0" y="0"/>
                                  </a:lnTo>
                                  <a:lnTo>
                                    <a:pt x="0" y="28"/>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1"/>
                        <wpg:cNvGrpSpPr>
                          <a:grpSpLocks/>
                        </wpg:cNvGrpSpPr>
                        <wpg:grpSpPr bwMode="auto">
                          <a:xfrm>
                            <a:off x="508" y="508"/>
                            <a:ext cx="148" cy="120"/>
                            <a:chOff x="508" y="508"/>
                            <a:chExt cx="148" cy="120"/>
                          </a:xfrm>
                        </wpg:grpSpPr>
                        <wps:wsp>
                          <wps:cNvPr id="91" name="Freeform 12"/>
                          <wps:cNvSpPr>
                            <a:spLocks/>
                          </wps:cNvSpPr>
                          <wps:spPr bwMode="auto">
                            <a:xfrm>
                              <a:off x="508" y="508"/>
                              <a:ext cx="148" cy="120"/>
                            </a:xfrm>
                            <a:custGeom>
                              <a:avLst/>
                              <a:gdLst>
                                <a:gd name="T0" fmla="+- 0 508 508"/>
                                <a:gd name="T1" fmla="*/ T0 w 148"/>
                                <a:gd name="T2" fmla="+- 0 628 508"/>
                                <a:gd name="T3" fmla="*/ 628 h 120"/>
                                <a:gd name="T4" fmla="+- 0 656 508"/>
                                <a:gd name="T5" fmla="*/ T4 w 148"/>
                                <a:gd name="T6" fmla="+- 0 628 508"/>
                                <a:gd name="T7" fmla="*/ 628 h 120"/>
                                <a:gd name="T8" fmla="+- 0 656 508"/>
                                <a:gd name="T9" fmla="*/ T8 w 148"/>
                                <a:gd name="T10" fmla="+- 0 508 508"/>
                                <a:gd name="T11" fmla="*/ 508 h 120"/>
                                <a:gd name="T12" fmla="+- 0 508 508"/>
                                <a:gd name="T13" fmla="*/ T12 w 148"/>
                                <a:gd name="T14" fmla="+- 0 508 508"/>
                                <a:gd name="T15" fmla="*/ 508 h 120"/>
                                <a:gd name="T16" fmla="+- 0 508 508"/>
                                <a:gd name="T17" fmla="*/ T16 w 148"/>
                                <a:gd name="T18" fmla="+- 0 628 508"/>
                                <a:gd name="T19" fmla="*/ 628 h 120"/>
                              </a:gdLst>
                              <a:ahLst/>
                              <a:cxnLst>
                                <a:cxn ang="0">
                                  <a:pos x="T1" y="T3"/>
                                </a:cxn>
                                <a:cxn ang="0">
                                  <a:pos x="T5" y="T7"/>
                                </a:cxn>
                                <a:cxn ang="0">
                                  <a:pos x="T9" y="T11"/>
                                </a:cxn>
                                <a:cxn ang="0">
                                  <a:pos x="T13" y="T15"/>
                                </a:cxn>
                                <a:cxn ang="0">
                                  <a:pos x="T17" y="T19"/>
                                </a:cxn>
                              </a:cxnLst>
                              <a:rect l="0" t="0" r="r" b="b"/>
                              <a:pathLst>
                                <a:path w="148" h="120">
                                  <a:moveTo>
                                    <a:pt x="0" y="120"/>
                                  </a:moveTo>
                                  <a:lnTo>
                                    <a:pt x="148" y="120"/>
                                  </a:lnTo>
                                  <a:lnTo>
                                    <a:pt x="148"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3"/>
                        <wpg:cNvGrpSpPr>
                          <a:grpSpLocks/>
                        </wpg:cNvGrpSpPr>
                        <wpg:grpSpPr bwMode="auto">
                          <a:xfrm>
                            <a:off x="656" y="494"/>
                            <a:ext cx="10932" cy="2"/>
                            <a:chOff x="656" y="494"/>
                            <a:chExt cx="10932" cy="2"/>
                          </a:xfrm>
                        </wpg:grpSpPr>
                        <wps:wsp>
                          <wps:cNvPr id="93" name="Freeform 14"/>
                          <wps:cNvSpPr>
                            <a:spLocks/>
                          </wps:cNvSpPr>
                          <wps:spPr bwMode="auto">
                            <a:xfrm>
                              <a:off x="656" y="494"/>
                              <a:ext cx="10932" cy="2"/>
                            </a:xfrm>
                            <a:custGeom>
                              <a:avLst/>
                              <a:gdLst>
                                <a:gd name="T0" fmla="+- 0 656 656"/>
                                <a:gd name="T1" fmla="*/ T0 w 10932"/>
                                <a:gd name="T2" fmla="+- 0 11588 656"/>
                                <a:gd name="T3" fmla="*/ T2 w 10932"/>
                              </a:gdLst>
                              <a:ahLst/>
                              <a:cxnLst>
                                <a:cxn ang="0">
                                  <a:pos x="T1" y="0"/>
                                </a:cxn>
                                <a:cxn ang="0">
                                  <a:pos x="T3" y="0"/>
                                </a:cxn>
                              </a:cxnLst>
                              <a:rect l="0" t="0" r="r" b="b"/>
                              <a:pathLst>
                                <a:path w="10932">
                                  <a:moveTo>
                                    <a:pt x="0" y="0"/>
                                  </a:moveTo>
                                  <a:lnTo>
                                    <a:pt x="10932"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5"/>
                        <wpg:cNvGrpSpPr>
                          <a:grpSpLocks/>
                        </wpg:cNvGrpSpPr>
                        <wpg:grpSpPr bwMode="auto">
                          <a:xfrm>
                            <a:off x="656" y="508"/>
                            <a:ext cx="10932" cy="120"/>
                            <a:chOff x="656" y="508"/>
                            <a:chExt cx="10932" cy="120"/>
                          </a:xfrm>
                        </wpg:grpSpPr>
                        <wps:wsp>
                          <wps:cNvPr id="95" name="Freeform 16"/>
                          <wps:cNvSpPr>
                            <a:spLocks/>
                          </wps:cNvSpPr>
                          <wps:spPr bwMode="auto">
                            <a:xfrm>
                              <a:off x="656" y="508"/>
                              <a:ext cx="10932" cy="120"/>
                            </a:xfrm>
                            <a:custGeom>
                              <a:avLst/>
                              <a:gdLst>
                                <a:gd name="T0" fmla="+- 0 656 656"/>
                                <a:gd name="T1" fmla="*/ T0 w 10932"/>
                                <a:gd name="T2" fmla="+- 0 628 508"/>
                                <a:gd name="T3" fmla="*/ 628 h 120"/>
                                <a:gd name="T4" fmla="+- 0 11588 656"/>
                                <a:gd name="T5" fmla="*/ T4 w 10932"/>
                                <a:gd name="T6" fmla="+- 0 628 508"/>
                                <a:gd name="T7" fmla="*/ 628 h 120"/>
                                <a:gd name="T8" fmla="+- 0 11588 656"/>
                                <a:gd name="T9" fmla="*/ T8 w 10932"/>
                                <a:gd name="T10" fmla="+- 0 508 508"/>
                                <a:gd name="T11" fmla="*/ 508 h 120"/>
                                <a:gd name="T12" fmla="+- 0 656 656"/>
                                <a:gd name="T13" fmla="*/ T12 w 10932"/>
                                <a:gd name="T14" fmla="+- 0 508 508"/>
                                <a:gd name="T15" fmla="*/ 508 h 120"/>
                                <a:gd name="T16" fmla="+- 0 656 656"/>
                                <a:gd name="T17" fmla="*/ T16 w 10932"/>
                                <a:gd name="T18" fmla="+- 0 628 508"/>
                                <a:gd name="T19" fmla="*/ 628 h 120"/>
                              </a:gdLst>
                              <a:ahLst/>
                              <a:cxnLst>
                                <a:cxn ang="0">
                                  <a:pos x="T1" y="T3"/>
                                </a:cxn>
                                <a:cxn ang="0">
                                  <a:pos x="T5" y="T7"/>
                                </a:cxn>
                                <a:cxn ang="0">
                                  <a:pos x="T9" y="T11"/>
                                </a:cxn>
                                <a:cxn ang="0">
                                  <a:pos x="T13" y="T15"/>
                                </a:cxn>
                                <a:cxn ang="0">
                                  <a:pos x="T17" y="T19"/>
                                </a:cxn>
                              </a:cxnLst>
                              <a:rect l="0" t="0" r="r" b="b"/>
                              <a:pathLst>
                                <a:path w="10932" h="120">
                                  <a:moveTo>
                                    <a:pt x="0" y="120"/>
                                  </a:moveTo>
                                  <a:lnTo>
                                    <a:pt x="10932" y="120"/>
                                  </a:lnTo>
                                  <a:lnTo>
                                    <a:pt x="10932"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7"/>
                        <wpg:cNvGrpSpPr>
                          <a:grpSpLocks/>
                        </wpg:cNvGrpSpPr>
                        <wpg:grpSpPr bwMode="auto">
                          <a:xfrm>
                            <a:off x="656" y="642"/>
                            <a:ext cx="10932" cy="2"/>
                            <a:chOff x="656" y="642"/>
                            <a:chExt cx="10932" cy="2"/>
                          </a:xfrm>
                        </wpg:grpSpPr>
                        <wps:wsp>
                          <wps:cNvPr id="33" name="Freeform 18"/>
                          <wps:cNvSpPr>
                            <a:spLocks/>
                          </wps:cNvSpPr>
                          <wps:spPr bwMode="auto">
                            <a:xfrm>
                              <a:off x="656" y="642"/>
                              <a:ext cx="10932" cy="2"/>
                            </a:xfrm>
                            <a:custGeom>
                              <a:avLst/>
                              <a:gdLst>
                                <a:gd name="T0" fmla="+- 0 656 656"/>
                                <a:gd name="T1" fmla="*/ T0 w 10932"/>
                                <a:gd name="T2" fmla="+- 0 11588 656"/>
                                <a:gd name="T3" fmla="*/ T2 w 10932"/>
                              </a:gdLst>
                              <a:ahLst/>
                              <a:cxnLst>
                                <a:cxn ang="0">
                                  <a:pos x="T1" y="0"/>
                                </a:cxn>
                                <a:cxn ang="0">
                                  <a:pos x="T3" y="0"/>
                                </a:cxn>
                              </a:cxnLst>
                              <a:rect l="0" t="0" r="r" b="b"/>
                              <a:pathLst>
                                <a:path w="10932">
                                  <a:moveTo>
                                    <a:pt x="0" y="0"/>
                                  </a:moveTo>
                                  <a:lnTo>
                                    <a:pt x="10932"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9"/>
                        <wpg:cNvGrpSpPr>
                          <a:grpSpLocks/>
                        </wpg:cNvGrpSpPr>
                        <wpg:grpSpPr bwMode="auto">
                          <a:xfrm>
                            <a:off x="11750" y="480"/>
                            <a:ext cx="2" cy="176"/>
                            <a:chOff x="11750" y="480"/>
                            <a:chExt cx="2" cy="176"/>
                          </a:xfrm>
                        </wpg:grpSpPr>
                        <wps:wsp>
                          <wps:cNvPr id="35" name="Freeform 20"/>
                          <wps:cNvSpPr>
                            <a:spLocks/>
                          </wps:cNvSpPr>
                          <wps:spPr bwMode="auto">
                            <a:xfrm>
                              <a:off x="11750" y="480"/>
                              <a:ext cx="2" cy="176"/>
                            </a:xfrm>
                            <a:custGeom>
                              <a:avLst/>
                              <a:gdLst>
                                <a:gd name="T0" fmla="+- 0 480 480"/>
                                <a:gd name="T1" fmla="*/ 480 h 176"/>
                                <a:gd name="T2" fmla="+- 0 656 480"/>
                                <a:gd name="T3" fmla="*/ 656 h 176"/>
                              </a:gdLst>
                              <a:ahLst/>
                              <a:cxnLst>
                                <a:cxn ang="0">
                                  <a:pos x="0" y="T1"/>
                                </a:cxn>
                                <a:cxn ang="0">
                                  <a:pos x="0" y="T3"/>
                                </a:cxn>
                              </a:cxnLst>
                              <a:rect l="0" t="0" r="r" b="b"/>
                              <a:pathLst>
                                <a:path h="176">
                                  <a:moveTo>
                                    <a:pt x="0" y="0"/>
                                  </a:moveTo>
                                  <a:lnTo>
                                    <a:pt x="0" y="176"/>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1"/>
                        <wpg:cNvGrpSpPr>
                          <a:grpSpLocks/>
                        </wpg:cNvGrpSpPr>
                        <wpg:grpSpPr bwMode="auto">
                          <a:xfrm>
                            <a:off x="11588" y="494"/>
                            <a:ext cx="176" cy="2"/>
                            <a:chOff x="11588" y="494"/>
                            <a:chExt cx="176" cy="2"/>
                          </a:xfrm>
                        </wpg:grpSpPr>
                        <wps:wsp>
                          <wps:cNvPr id="37" name="Freeform 22"/>
                          <wps:cNvSpPr>
                            <a:spLocks/>
                          </wps:cNvSpPr>
                          <wps:spPr bwMode="auto">
                            <a:xfrm>
                              <a:off x="11588" y="494"/>
                              <a:ext cx="176" cy="2"/>
                            </a:xfrm>
                            <a:custGeom>
                              <a:avLst/>
                              <a:gdLst>
                                <a:gd name="T0" fmla="+- 0 11588 11588"/>
                                <a:gd name="T1" fmla="*/ T0 w 176"/>
                                <a:gd name="T2" fmla="+- 0 11764 11588"/>
                                <a:gd name="T3" fmla="*/ T2 w 176"/>
                              </a:gdLst>
                              <a:ahLst/>
                              <a:cxnLst>
                                <a:cxn ang="0">
                                  <a:pos x="T1" y="0"/>
                                </a:cxn>
                                <a:cxn ang="0">
                                  <a:pos x="T3" y="0"/>
                                </a:cxn>
                              </a:cxnLst>
                              <a:rect l="0" t="0" r="r" b="b"/>
                              <a:pathLst>
                                <a:path w="176">
                                  <a:moveTo>
                                    <a:pt x="0" y="0"/>
                                  </a:moveTo>
                                  <a:lnTo>
                                    <a:pt x="176"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3"/>
                        <wpg:cNvGrpSpPr>
                          <a:grpSpLocks/>
                        </wpg:cNvGrpSpPr>
                        <wpg:grpSpPr bwMode="auto">
                          <a:xfrm>
                            <a:off x="11616" y="628"/>
                            <a:ext cx="120" cy="28"/>
                            <a:chOff x="11616" y="628"/>
                            <a:chExt cx="120" cy="28"/>
                          </a:xfrm>
                        </wpg:grpSpPr>
                        <wps:wsp>
                          <wps:cNvPr id="39" name="Freeform 24"/>
                          <wps:cNvSpPr>
                            <a:spLocks/>
                          </wps:cNvSpPr>
                          <wps:spPr bwMode="auto">
                            <a:xfrm>
                              <a:off x="11616" y="628"/>
                              <a:ext cx="120" cy="28"/>
                            </a:xfrm>
                            <a:custGeom>
                              <a:avLst/>
                              <a:gdLst>
                                <a:gd name="T0" fmla="+- 0 11616 11616"/>
                                <a:gd name="T1" fmla="*/ T0 w 120"/>
                                <a:gd name="T2" fmla="+- 0 656 628"/>
                                <a:gd name="T3" fmla="*/ 656 h 28"/>
                                <a:gd name="T4" fmla="+- 0 11736 11616"/>
                                <a:gd name="T5" fmla="*/ T4 w 120"/>
                                <a:gd name="T6" fmla="+- 0 656 628"/>
                                <a:gd name="T7" fmla="*/ 656 h 28"/>
                                <a:gd name="T8" fmla="+- 0 11736 11616"/>
                                <a:gd name="T9" fmla="*/ T8 w 120"/>
                                <a:gd name="T10" fmla="+- 0 628 628"/>
                                <a:gd name="T11" fmla="*/ 628 h 28"/>
                                <a:gd name="T12" fmla="+- 0 11616 11616"/>
                                <a:gd name="T13" fmla="*/ T12 w 120"/>
                                <a:gd name="T14" fmla="+- 0 628 628"/>
                                <a:gd name="T15" fmla="*/ 628 h 28"/>
                                <a:gd name="T16" fmla="+- 0 11616 11616"/>
                                <a:gd name="T17" fmla="*/ T16 w 120"/>
                                <a:gd name="T18" fmla="+- 0 656 628"/>
                                <a:gd name="T19" fmla="*/ 656 h 28"/>
                              </a:gdLst>
                              <a:ahLst/>
                              <a:cxnLst>
                                <a:cxn ang="0">
                                  <a:pos x="T1" y="T3"/>
                                </a:cxn>
                                <a:cxn ang="0">
                                  <a:pos x="T5" y="T7"/>
                                </a:cxn>
                                <a:cxn ang="0">
                                  <a:pos x="T9" y="T11"/>
                                </a:cxn>
                                <a:cxn ang="0">
                                  <a:pos x="T13" y="T15"/>
                                </a:cxn>
                                <a:cxn ang="0">
                                  <a:pos x="T17" y="T19"/>
                                </a:cxn>
                              </a:cxnLst>
                              <a:rect l="0" t="0" r="r" b="b"/>
                              <a:pathLst>
                                <a:path w="120" h="28">
                                  <a:moveTo>
                                    <a:pt x="0" y="28"/>
                                  </a:moveTo>
                                  <a:lnTo>
                                    <a:pt x="120" y="28"/>
                                  </a:lnTo>
                                  <a:lnTo>
                                    <a:pt x="120" y="0"/>
                                  </a:lnTo>
                                  <a:lnTo>
                                    <a:pt x="0" y="0"/>
                                  </a:lnTo>
                                  <a:lnTo>
                                    <a:pt x="0" y="28"/>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25"/>
                        <wpg:cNvGrpSpPr>
                          <a:grpSpLocks/>
                        </wpg:cNvGrpSpPr>
                        <wpg:grpSpPr bwMode="auto">
                          <a:xfrm>
                            <a:off x="11588" y="508"/>
                            <a:ext cx="148" cy="120"/>
                            <a:chOff x="11588" y="508"/>
                            <a:chExt cx="148" cy="120"/>
                          </a:xfrm>
                        </wpg:grpSpPr>
                        <wps:wsp>
                          <wps:cNvPr id="41" name="Freeform 26"/>
                          <wps:cNvSpPr>
                            <a:spLocks/>
                          </wps:cNvSpPr>
                          <wps:spPr bwMode="auto">
                            <a:xfrm>
                              <a:off x="11588" y="508"/>
                              <a:ext cx="148" cy="120"/>
                            </a:xfrm>
                            <a:custGeom>
                              <a:avLst/>
                              <a:gdLst>
                                <a:gd name="T0" fmla="+- 0 11588 11588"/>
                                <a:gd name="T1" fmla="*/ T0 w 148"/>
                                <a:gd name="T2" fmla="+- 0 628 508"/>
                                <a:gd name="T3" fmla="*/ 628 h 120"/>
                                <a:gd name="T4" fmla="+- 0 11736 11588"/>
                                <a:gd name="T5" fmla="*/ T4 w 148"/>
                                <a:gd name="T6" fmla="+- 0 628 508"/>
                                <a:gd name="T7" fmla="*/ 628 h 120"/>
                                <a:gd name="T8" fmla="+- 0 11736 11588"/>
                                <a:gd name="T9" fmla="*/ T8 w 148"/>
                                <a:gd name="T10" fmla="+- 0 508 508"/>
                                <a:gd name="T11" fmla="*/ 508 h 120"/>
                                <a:gd name="T12" fmla="+- 0 11588 11588"/>
                                <a:gd name="T13" fmla="*/ T12 w 148"/>
                                <a:gd name="T14" fmla="+- 0 508 508"/>
                                <a:gd name="T15" fmla="*/ 508 h 120"/>
                                <a:gd name="T16" fmla="+- 0 11588 11588"/>
                                <a:gd name="T17" fmla="*/ T16 w 148"/>
                                <a:gd name="T18" fmla="+- 0 628 508"/>
                                <a:gd name="T19" fmla="*/ 628 h 120"/>
                              </a:gdLst>
                              <a:ahLst/>
                              <a:cxnLst>
                                <a:cxn ang="0">
                                  <a:pos x="T1" y="T3"/>
                                </a:cxn>
                                <a:cxn ang="0">
                                  <a:pos x="T5" y="T7"/>
                                </a:cxn>
                                <a:cxn ang="0">
                                  <a:pos x="T9" y="T11"/>
                                </a:cxn>
                                <a:cxn ang="0">
                                  <a:pos x="T13" y="T15"/>
                                </a:cxn>
                                <a:cxn ang="0">
                                  <a:pos x="T17" y="T19"/>
                                </a:cxn>
                              </a:cxnLst>
                              <a:rect l="0" t="0" r="r" b="b"/>
                              <a:pathLst>
                                <a:path w="148" h="120">
                                  <a:moveTo>
                                    <a:pt x="0" y="120"/>
                                  </a:moveTo>
                                  <a:lnTo>
                                    <a:pt x="148" y="120"/>
                                  </a:lnTo>
                                  <a:lnTo>
                                    <a:pt x="148"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7"/>
                        <wpg:cNvGrpSpPr>
                          <a:grpSpLocks/>
                        </wpg:cNvGrpSpPr>
                        <wpg:grpSpPr bwMode="auto">
                          <a:xfrm>
                            <a:off x="494" y="656"/>
                            <a:ext cx="2" cy="14532"/>
                            <a:chOff x="494" y="656"/>
                            <a:chExt cx="2" cy="14532"/>
                          </a:xfrm>
                        </wpg:grpSpPr>
                        <wps:wsp>
                          <wps:cNvPr id="43" name="Freeform 28"/>
                          <wps:cNvSpPr>
                            <a:spLocks/>
                          </wps:cNvSpPr>
                          <wps:spPr bwMode="auto">
                            <a:xfrm>
                              <a:off x="494" y="656"/>
                              <a:ext cx="2" cy="14532"/>
                            </a:xfrm>
                            <a:custGeom>
                              <a:avLst/>
                              <a:gdLst>
                                <a:gd name="T0" fmla="+- 0 656 656"/>
                                <a:gd name="T1" fmla="*/ 656 h 14532"/>
                                <a:gd name="T2" fmla="+- 0 15187 656"/>
                                <a:gd name="T3" fmla="*/ 15187 h 14532"/>
                              </a:gdLst>
                              <a:ahLst/>
                              <a:cxnLst>
                                <a:cxn ang="0">
                                  <a:pos x="0" y="T1"/>
                                </a:cxn>
                                <a:cxn ang="0">
                                  <a:pos x="0" y="T3"/>
                                </a:cxn>
                              </a:cxnLst>
                              <a:rect l="0" t="0" r="r" b="b"/>
                              <a:pathLst>
                                <a:path h="14532">
                                  <a:moveTo>
                                    <a:pt x="0" y="0"/>
                                  </a:moveTo>
                                  <a:lnTo>
                                    <a:pt x="0" y="14531"/>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9"/>
                        <wpg:cNvGrpSpPr>
                          <a:grpSpLocks/>
                        </wpg:cNvGrpSpPr>
                        <wpg:grpSpPr bwMode="auto">
                          <a:xfrm>
                            <a:off x="508" y="656"/>
                            <a:ext cx="120" cy="14532"/>
                            <a:chOff x="508" y="656"/>
                            <a:chExt cx="120" cy="14532"/>
                          </a:xfrm>
                        </wpg:grpSpPr>
                        <wps:wsp>
                          <wps:cNvPr id="45" name="Freeform 30"/>
                          <wps:cNvSpPr>
                            <a:spLocks/>
                          </wps:cNvSpPr>
                          <wps:spPr bwMode="auto">
                            <a:xfrm>
                              <a:off x="508" y="656"/>
                              <a:ext cx="120" cy="14532"/>
                            </a:xfrm>
                            <a:custGeom>
                              <a:avLst/>
                              <a:gdLst>
                                <a:gd name="T0" fmla="+- 0 508 508"/>
                                <a:gd name="T1" fmla="*/ T0 w 120"/>
                                <a:gd name="T2" fmla="+- 0 15187 656"/>
                                <a:gd name="T3" fmla="*/ 15187 h 14532"/>
                                <a:gd name="T4" fmla="+- 0 628 508"/>
                                <a:gd name="T5" fmla="*/ T4 w 120"/>
                                <a:gd name="T6" fmla="+- 0 15187 656"/>
                                <a:gd name="T7" fmla="*/ 15187 h 14532"/>
                                <a:gd name="T8" fmla="+- 0 628 508"/>
                                <a:gd name="T9" fmla="*/ T8 w 120"/>
                                <a:gd name="T10" fmla="+- 0 656 656"/>
                                <a:gd name="T11" fmla="*/ 656 h 14532"/>
                                <a:gd name="T12" fmla="+- 0 508 508"/>
                                <a:gd name="T13" fmla="*/ T12 w 120"/>
                                <a:gd name="T14" fmla="+- 0 656 656"/>
                                <a:gd name="T15" fmla="*/ 656 h 14532"/>
                                <a:gd name="T16" fmla="+- 0 508 508"/>
                                <a:gd name="T17" fmla="*/ T16 w 120"/>
                                <a:gd name="T18" fmla="+- 0 15187 656"/>
                                <a:gd name="T19" fmla="*/ 15187 h 14532"/>
                              </a:gdLst>
                              <a:ahLst/>
                              <a:cxnLst>
                                <a:cxn ang="0">
                                  <a:pos x="T1" y="T3"/>
                                </a:cxn>
                                <a:cxn ang="0">
                                  <a:pos x="T5" y="T7"/>
                                </a:cxn>
                                <a:cxn ang="0">
                                  <a:pos x="T9" y="T11"/>
                                </a:cxn>
                                <a:cxn ang="0">
                                  <a:pos x="T13" y="T15"/>
                                </a:cxn>
                                <a:cxn ang="0">
                                  <a:pos x="T17" y="T19"/>
                                </a:cxn>
                              </a:cxnLst>
                              <a:rect l="0" t="0" r="r" b="b"/>
                              <a:pathLst>
                                <a:path w="120" h="14532">
                                  <a:moveTo>
                                    <a:pt x="0" y="14531"/>
                                  </a:moveTo>
                                  <a:lnTo>
                                    <a:pt x="120" y="14531"/>
                                  </a:lnTo>
                                  <a:lnTo>
                                    <a:pt x="120" y="0"/>
                                  </a:lnTo>
                                  <a:lnTo>
                                    <a:pt x="0" y="0"/>
                                  </a:lnTo>
                                  <a:lnTo>
                                    <a:pt x="0" y="1453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1"/>
                        <wpg:cNvGrpSpPr>
                          <a:grpSpLocks/>
                        </wpg:cNvGrpSpPr>
                        <wpg:grpSpPr bwMode="auto">
                          <a:xfrm>
                            <a:off x="642" y="628"/>
                            <a:ext cx="2" cy="14588"/>
                            <a:chOff x="642" y="628"/>
                            <a:chExt cx="2" cy="14588"/>
                          </a:xfrm>
                        </wpg:grpSpPr>
                        <wps:wsp>
                          <wps:cNvPr id="47" name="Freeform 32"/>
                          <wps:cNvSpPr>
                            <a:spLocks/>
                          </wps:cNvSpPr>
                          <wps:spPr bwMode="auto">
                            <a:xfrm>
                              <a:off x="642" y="628"/>
                              <a:ext cx="2" cy="14588"/>
                            </a:xfrm>
                            <a:custGeom>
                              <a:avLst/>
                              <a:gdLst>
                                <a:gd name="T0" fmla="+- 0 628 628"/>
                                <a:gd name="T1" fmla="*/ 628 h 14588"/>
                                <a:gd name="T2" fmla="+- 0 15215 628"/>
                                <a:gd name="T3" fmla="*/ 15215 h 14588"/>
                              </a:gdLst>
                              <a:ahLst/>
                              <a:cxnLst>
                                <a:cxn ang="0">
                                  <a:pos x="0" y="T1"/>
                                </a:cxn>
                                <a:cxn ang="0">
                                  <a:pos x="0" y="T3"/>
                                </a:cxn>
                              </a:cxnLst>
                              <a:rect l="0" t="0" r="r" b="b"/>
                              <a:pathLst>
                                <a:path h="14588">
                                  <a:moveTo>
                                    <a:pt x="0" y="0"/>
                                  </a:moveTo>
                                  <a:lnTo>
                                    <a:pt x="0" y="14587"/>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3"/>
                        <wpg:cNvGrpSpPr>
                          <a:grpSpLocks/>
                        </wpg:cNvGrpSpPr>
                        <wpg:grpSpPr bwMode="auto">
                          <a:xfrm>
                            <a:off x="11750" y="656"/>
                            <a:ext cx="2" cy="14532"/>
                            <a:chOff x="11750" y="656"/>
                            <a:chExt cx="2" cy="14532"/>
                          </a:xfrm>
                        </wpg:grpSpPr>
                        <wps:wsp>
                          <wps:cNvPr id="49" name="Freeform 34"/>
                          <wps:cNvSpPr>
                            <a:spLocks/>
                          </wps:cNvSpPr>
                          <wps:spPr bwMode="auto">
                            <a:xfrm>
                              <a:off x="11750" y="656"/>
                              <a:ext cx="2" cy="14532"/>
                            </a:xfrm>
                            <a:custGeom>
                              <a:avLst/>
                              <a:gdLst>
                                <a:gd name="T0" fmla="+- 0 656 656"/>
                                <a:gd name="T1" fmla="*/ 656 h 14532"/>
                                <a:gd name="T2" fmla="+- 0 15187 656"/>
                                <a:gd name="T3" fmla="*/ 15187 h 14532"/>
                              </a:gdLst>
                              <a:ahLst/>
                              <a:cxnLst>
                                <a:cxn ang="0">
                                  <a:pos x="0" y="T1"/>
                                </a:cxn>
                                <a:cxn ang="0">
                                  <a:pos x="0" y="T3"/>
                                </a:cxn>
                              </a:cxnLst>
                              <a:rect l="0" t="0" r="r" b="b"/>
                              <a:pathLst>
                                <a:path h="14532">
                                  <a:moveTo>
                                    <a:pt x="0" y="0"/>
                                  </a:moveTo>
                                  <a:lnTo>
                                    <a:pt x="0" y="14531"/>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5"/>
                        <wpg:cNvGrpSpPr>
                          <a:grpSpLocks/>
                        </wpg:cNvGrpSpPr>
                        <wpg:grpSpPr bwMode="auto">
                          <a:xfrm>
                            <a:off x="11616" y="656"/>
                            <a:ext cx="120" cy="14532"/>
                            <a:chOff x="11616" y="656"/>
                            <a:chExt cx="120" cy="14532"/>
                          </a:xfrm>
                        </wpg:grpSpPr>
                        <wps:wsp>
                          <wps:cNvPr id="51" name="Freeform 36"/>
                          <wps:cNvSpPr>
                            <a:spLocks/>
                          </wps:cNvSpPr>
                          <wps:spPr bwMode="auto">
                            <a:xfrm>
                              <a:off x="11616" y="656"/>
                              <a:ext cx="120" cy="14532"/>
                            </a:xfrm>
                            <a:custGeom>
                              <a:avLst/>
                              <a:gdLst>
                                <a:gd name="T0" fmla="+- 0 11616 11616"/>
                                <a:gd name="T1" fmla="*/ T0 w 120"/>
                                <a:gd name="T2" fmla="+- 0 15187 656"/>
                                <a:gd name="T3" fmla="*/ 15187 h 14532"/>
                                <a:gd name="T4" fmla="+- 0 11736 11616"/>
                                <a:gd name="T5" fmla="*/ T4 w 120"/>
                                <a:gd name="T6" fmla="+- 0 15187 656"/>
                                <a:gd name="T7" fmla="*/ 15187 h 14532"/>
                                <a:gd name="T8" fmla="+- 0 11736 11616"/>
                                <a:gd name="T9" fmla="*/ T8 w 120"/>
                                <a:gd name="T10" fmla="+- 0 656 656"/>
                                <a:gd name="T11" fmla="*/ 656 h 14532"/>
                                <a:gd name="T12" fmla="+- 0 11616 11616"/>
                                <a:gd name="T13" fmla="*/ T12 w 120"/>
                                <a:gd name="T14" fmla="+- 0 656 656"/>
                                <a:gd name="T15" fmla="*/ 656 h 14532"/>
                                <a:gd name="T16" fmla="+- 0 11616 11616"/>
                                <a:gd name="T17" fmla="*/ T16 w 120"/>
                                <a:gd name="T18" fmla="+- 0 15187 656"/>
                                <a:gd name="T19" fmla="*/ 15187 h 14532"/>
                              </a:gdLst>
                              <a:ahLst/>
                              <a:cxnLst>
                                <a:cxn ang="0">
                                  <a:pos x="T1" y="T3"/>
                                </a:cxn>
                                <a:cxn ang="0">
                                  <a:pos x="T5" y="T7"/>
                                </a:cxn>
                                <a:cxn ang="0">
                                  <a:pos x="T9" y="T11"/>
                                </a:cxn>
                                <a:cxn ang="0">
                                  <a:pos x="T13" y="T15"/>
                                </a:cxn>
                                <a:cxn ang="0">
                                  <a:pos x="T17" y="T19"/>
                                </a:cxn>
                              </a:cxnLst>
                              <a:rect l="0" t="0" r="r" b="b"/>
                              <a:pathLst>
                                <a:path w="120" h="14532">
                                  <a:moveTo>
                                    <a:pt x="0" y="14531"/>
                                  </a:moveTo>
                                  <a:lnTo>
                                    <a:pt x="120" y="14531"/>
                                  </a:lnTo>
                                  <a:lnTo>
                                    <a:pt x="120" y="0"/>
                                  </a:lnTo>
                                  <a:lnTo>
                                    <a:pt x="0" y="0"/>
                                  </a:lnTo>
                                  <a:lnTo>
                                    <a:pt x="0" y="1453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7"/>
                        <wpg:cNvGrpSpPr>
                          <a:grpSpLocks/>
                        </wpg:cNvGrpSpPr>
                        <wpg:grpSpPr bwMode="auto">
                          <a:xfrm>
                            <a:off x="11602" y="628"/>
                            <a:ext cx="2" cy="14588"/>
                            <a:chOff x="11602" y="628"/>
                            <a:chExt cx="2" cy="14588"/>
                          </a:xfrm>
                        </wpg:grpSpPr>
                        <wps:wsp>
                          <wps:cNvPr id="53" name="Freeform 38"/>
                          <wps:cNvSpPr>
                            <a:spLocks/>
                          </wps:cNvSpPr>
                          <wps:spPr bwMode="auto">
                            <a:xfrm>
                              <a:off x="11602" y="628"/>
                              <a:ext cx="2" cy="14588"/>
                            </a:xfrm>
                            <a:custGeom>
                              <a:avLst/>
                              <a:gdLst>
                                <a:gd name="T0" fmla="+- 0 628 628"/>
                                <a:gd name="T1" fmla="*/ 628 h 14588"/>
                                <a:gd name="T2" fmla="+- 0 15215 628"/>
                                <a:gd name="T3" fmla="*/ 15215 h 14588"/>
                              </a:gdLst>
                              <a:ahLst/>
                              <a:cxnLst>
                                <a:cxn ang="0">
                                  <a:pos x="0" y="T1"/>
                                </a:cxn>
                                <a:cxn ang="0">
                                  <a:pos x="0" y="T3"/>
                                </a:cxn>
                              </a:cxnLst>
                              <a:rect l="0" t="0" r="r" b="b"/>
                              <a:pathLst>
                                <a:path h="14588">
                                  <a:moveTo>
                                    <a:pt x="0" y="0"/>
                                  </a:moveTo>
                                  <a:lnTo>
                                    <a:pt x="0" y="14587"/>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9"/>
                        <wpg:cNvGrpSpPr>
                          <a:grpSpLocks/>
                        </wpg:cNvGrpSpPr>
                        <wpg:grpSpPr bwMode="auto">
                          <a:xfrm>
                            <a:off x="494" y="15188"/>
                            <a:ext cx="2" cy="176"/>
                            <a:chOff x="494" y="15188"/>
                            <a:chExt cx="2" cy="176"/>
                          </a:xfrm>
                        </wpg:grpSpPr>
                        <wps:wsp>
                          <wps:cNvPr id="55" name="Freeform 40"/>
                          <wps:cNvSpPr>
                            <a:spLocks/>
                          </wps:cNvSpPr>
                          <wps:spPr bwMode="auto">
                            <a:xfrm>
                              <a:off x="494" y="15188"/>
                              <a:ext cx="2" cy="176"/>
                            </a:xfrm>
                            <a:custGeom>
                              <a:avLst/>
                              <a:gdLst>
                                <a:gd name="T0" fmla="+- 0 15188 15188"/>
                                <a:gd name="T1" fmla="*/ 15188 h 176"/>
                                <a:gd name="T2" fmla="+- 0 15364 15188"/>
                                <a:gd name="T3" fmla="*/ 15364 h 176"/>
                              </a:gdLst>
                              <a:ahLst/>
                              <a:cxnLst>
                                <a:cxn ang="0">
                                  <a:pos x="0" y="T1"/>
                                </a:cxn>
                                <a:cxn ang="0">
                                  <a:pos x="0" y="T3"/>
                                </a:cxn>
                              </a:cxnLst>
                              <a:rect l="0" t="0" r="r" b="b"/>
                              <a:pathLst>
                                <a:path h="176">
                                  <a:moveTo>
                                    <a:pt x="0" y="0"/>
                                  </a:moveTo>
                                  <a:lnTo>
                                    <a:pt x="0" y="176"/>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1"/>
                        <wpg:cNvGrpSpPr>
                          <a:grpSpLocks/>
                        </wpg:cNvGrpSpPr>
                        <wpg:grpSpPr bwMode="auto">
                          <a:xfrm>
                            <a:off x="480" y="15349"/>
                            <a:ext cx="176" cy="2"/>
                            <a:chOff x="480" y="15349"/>
                            <a:chExt cx="176" cy="2"/>
                          </a:xfrm>
                        </wpg:grpSpPr>
                        <wps:wsp>
                          <wps:cNvPr id="57" name="Freeform 42"/>
                          <wps:cNvSpPr>
                            <a:spLocks/>
                          </wps:cNvSpPr>
                          <wps:spPr bwMode="auto">
                            <a:xfrm>
                              <a:off x="480" y="15349"/>
                              <a:ext cx="176" cy="2"/>
                            </a:xfrm>
                            <a:custGeom>
                              <a:avLst/>
                              <a:gdLst>
                                <a:gd name="T0" fmla="+- 0 480 480"/>
                                <a:gd name="T1" fmla="*/ T0 w 176"/>
                                <a:gd name="T2" fmla="+- 0 656 480"/>
                                <a:gd name="T3" fmla="*/ T2 w 176"/>
                              </a:gdLst>
                              <a:ahLst/>
                              <a:cxnLst>
                                <a:cxn ang="0">
                                  <a:pos x="T1" y="0"/>
                                </a:cxn>
                                <a:cxn ang="0">
                                  <a:pos x="T3" y="0"/>
                                </a:cxn>
                              </a:cxnLst>
                              <a:rect l="0" t="0" r="r" b="b"/>
                              <a:pathLst>
                                <a:path w="176">
                                  <a:moveTo>
                                    <a:pt x="0" y="0"/>
                                  </a:moveTo>
                                  <a:lnTo>
                                    <a:pt x="176"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3"/>
                        <wpg:cNvGrpSpPr>
                          <a:grpSpLocks/>
                        </wpg:cNvGrpSpPr>
                        <wpg:grpSpPr bwMode="auto">
                          <a:xfrm>
                            <a:off x="508" y="15188"/>
                            <a:ext cx="120" cy="28"/>
                            <a:chOff x="508" y="15188"/>
                            <a:chExt cx="120" cy="28"/>
                          </a:xfrm>
                        </wpg:grpSpPr>
                        <wps:wsp>
                          <wps:cNvPr id="59" name="Freeform 44"/>
                          <wps:cNvSpPr>
                            <a:spLocks/>
                          </wps:cNvSpPr>
                          <wps:spPr bwMode="auto">
                            <a:xfrm>
                              <a:off x="508" y="15188"/>
                              <a:ext cx="120" cy="28"/>
                            </a:xfrm>
                            <a:custGeom>
                              <a:avLst/>
                              <a:gdLst>
                                <a:gd name="T0" fmla="+- 0 508 508"/>
                                <a:gd name="T1" fmla="*/ T0 w 120"/>
                                <a:gd name="T2" fmla="+- 0 15216 15188"/>
                                <a:gd name="T3" fmla="*/ 15216 h 28"/>
                                <a:gd name="T4" fmla="+- 0 628 508"/>
                                <a:gd name="T5" fmla="*/ T4 w 120"/>
                                <a:gd name="T6" fmla="+- 0 15216 15188"/>
                                <a:gd name="T7" fmla="*/ 15216 h 28"/>
                                <a:gd name="T8" fmla="+- 0 628 508"/>
                                <a:gd name="T9" fmla="*/ T8 w 120"/>
                                <a:gd name="T10" fmla="+- 0 15188 15188"/>
                                <a:gd name="T11" fmla="*/ 15188 h 28"/>
                                <a:gd name="T12" fmla="+- 0 508 508"/>
                                <a:gd name="T13" fmla="*/ T12 w 120"/>
                                <a:gd name="T14" fmla="+- 0 15188 15188"/>
                                <a:gd name="T15" fmla="*/ 15188 h 28"/>
                                <a:gd name="T16" fmla="+- 0 508 508"/>
                                <a:gd name="T17" fmla="*/ T16 w 120"/>
                                <a:gd name="T18" fmla="+- 0 15216 15188"/>
                                <a:gd name="T19" fmla="*/ 15216 h 28"/>
                              </a:gdLst>
                              <a:ahLst/>
                              <a:cxnLst>
                                <a:cxn ang="0">
                                  <a:pos x="T1" y="T3"/>
                                </a:cxn>
                                <a:cxn ang="0">
                                  <a:pos x="T5" y="T7"/>
                                </a:cxn>
                                <a:cxn ang="0">
                                  <a:pos x="T9" y="T11"/>
                                </a:cxn>
                                <a:cxn ang="0">
                                  <a:pos x="T13" y="T15"/>
                                </a:cxn>
                                <a:cxn ang="0">
                                  <a:pos x="T17" y="T19"/>
                                </a:cxn>
                              </a:cxnLst>
                              <a:rect l="0" t="0" r="r" b="b"/>
                              <a:pathLst>
                                <a:path w="120" h="28">
                                  <a:moveTo>
                                    <a:pt x="0" y="28"/>
                                  </a:moveTo>
                                  <a:lnTo>
                                    <a:pt x="120" y="28"/>
                                  </a:lnTo>
                                  <a:lnTo>
                                    <a:pt x="120" y="0"/>
                                  </a:lnTo>
                                  <a:lnTo>
                                    <a:pt x="0" y="0"/>
                                  </a:lnTo>
                                  <a:lnTo>
                                    <a:pt x="0" y="28"/>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5"/>
                        <wpg:cNvGrpSpPr>
                          <a:grpSpLocks/>
                        </wpg:cNvGrpSpPr>
                        <wpg:grpSpPr bwMode="auto">
                          <a:xfrm>
                            <a:off x="508" y="15215"/>
                            <a:ext cx="148" cy="120"/>
                            <a:chOff x="508" y="15215"/>
                            <a:chExt cx="148" cy="120"/>
                          </a:xfrm>
                        </wpg:grpSpPr>
                        <wps:wsp>
                          <wps:cNvPr id="62" name="Freeform 46"/>
                          <wps:cNvSpPr>
                            <a:spLocks/>
                          </wps:cNvSpPr>
                          <wps:spPr bwMode="auto">
                            <a:xfrm>
                              <a:off x="508" y="15215"/>
                              <a:ext cx="148" cy="120"/>
                            </a:xfrm>
                            <a:custGeom>
                              <a:avLst/>
                              <a:gdLst>
                                <a:gd name="T0" fmla="+- 0 508 508"/>
                                <a:gd name="T1" fmla="*/ T0 w 148"/>
                                <a:gd name="T2" fmla="+- 0 15335 15215"/>
                                <a:gd name="T3" fmla="*/ 15335 h 120"/>
                                <a:gd name="T4" fmla="+- 0 656 508"/>
                                <a:gd name="T5" fmla="*/ T4 w 148"/>
                                <a:gd name="T6" fmla="+- 0 15335 15215"/>
                                <a:gd name="T7" fmla="*/ 15335 h 120"/>
                                <a:gd name="T8" fmla="+- 0 656 508"/>
                                <a:gd name="T9" fmla="*/ T8 w 148"/>
                                <a:gd name="T10" fmla="+- 0 15215 15215"/>
                                <a:gd name="T11" fmla="*/ 15215 h 120"/>
                                <a:gd name="T12" fmla="+- 0 508 508"/>
                                <a:gd name="T13" fmla="*/ T12 w 148"/>
                                <a:gd name="T14" fmla="+- 0 15215 15215"/>
                                <a:gd name="T15" fmla="*/ 15215 h 120"/>
                                <a:gd name="T16" fmla="+- 0 508 508"/>
                                <a:gd name="T17" fmla="*/ T16 w 148"/>
                                <a:gd name="T18" fmla="+- 0 15335 15215"/>
                                <a:gd name="T19" fmla="*/ 15335 h 120"/>
                              </a:gdLst>
                              <a:ahLst/>
                              <a:cxnLst>
                                <a:cxn ang="0">
                                  <a:pos x="T1" y="T3"/>
                                </a:cxn>
                                <a:cxn ang="0">
                                  <a:pos x="T5" y="T7"/>
                                </a:cxn>
                                <a:cxn ang="0">
                                  <a:pos x="T9" y="T11"/>
                                </a:cxn>
                                <a:cxn ang="0">
                                  <a:pos x="T13" y="T15"/>
                                </a:cxn>
                                <a:cxn ang="0">
                                  <a:pos x="T17" y="T19"/>
                                </a:cxn>
                              </a:cxnLst>
                              <a:rect l="0" t="0" r="r" b="b"/>
                              <a:pathLst>
                                <a:path w="148" h="120">
                                  <a:moveTo>
                                    <a:pt x="0" y="120"/>
                                  </a:moveTo>
                                  <a:lnTo>
                                    <a:pt x="148" y="120"/>
                                  </a:lnTo>
                                  <a:lnTo>
                                    <a:pt x="148"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7"/>
                        <wpg:cNvGrpSpPr>
                          <a:grpSpLocks/>
                        </wpg:cNvGrpSpPr>
                        <wpg:grpSpPr bwMode="auto">
                          <a:xfrm>
                            <a:off x="656" y="15349"/>
                            <a:ext cx="10932" cy="2"/>
                            <a:chOff x="656" y="15349"/>
                            <a:chExt cx="10932" cy="2"/>
                          </a:xfrm>
                        </wpg:grpSpPr>
                        <wps:wsp>
                          <wps:cNvPr id="96" name="Freeform 48"/>
                          <wps:cNvSpPr>
                            <a:spLocks/>
                          </wps:cNvSpPr>
                          <wps:spPr bwMode="auto">
                            <a:xfrm>
                              <a:off x="656" y="15349"/>
                              <a:ext cx="10932" cy="2"/>
                            </a:xfrm>
                            <a:custGeom>
                              <a:avLst/>
                              <a:gdLst>
                                <a:gd name="T0" fmla="+- 0 656 656"/>
                                <a:gd name="T1" fmla="*/ T0 w 10932"/>
                                <a:gd name="T2" fmla="+- 0 11588 656"/>
                                <a:gd name="T3" fmla="*/ T2 w 10932"/>
                              </a:gdLst>
                              <a:ahLst/>
                              <a:cxnLst>
                                <a:cxn ang="0">
                                  <a:pos x="T1" y="0"/>
                                </a:cxn>
                                <a:cxn ang="0">
                                  <a:pos x="T3" y="0"/>
                                </a:cxn>
                              </a:cxnLst>
                              <a:rect l="0" t="0" r="r" b="b"/>
                              <a:pathLst>
                                <a:path w="10932">
                                  <a:moveTo>
                                    <a:pt x="0" y="0"/>
                                  </a:moveTo>
                                  <a:lnTo>
                                    <a:pt x="10932"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49"/>
                        <wpg:cNvGrpSpPr>
                          <a:grpSpLocks/>
                        </wpg:cNvGrpSpPr>
                        <wpg:grpSpPr bwMode="auto">
                          <a:xfrm>
                            <a:off x="656" y="15215"/>
                            <a:ext cx="10932" cy="120"/>
                            <a:chOff x="656" y="15215"/>
                            <a:chExt cx="10932" cy="120"/>
                          </a:xfrm>
                        </wpg:grpSpPr>
                        <wps:wsp>
                          <wps:cNvPr id="98" name="Freeform 50"/>
                          <wps:cNvSpPr>
                            <a:spLocks/>
                          </wps:cNvSpPr>
                          <wps:spPr bwMode="auto">
                            <a:xfrm>
                              <a:off x="656" y="15215"/>
                              <a:ext cx="10932" cy="120"/>
                            </a:xfrm>
                            <a:custGeom>
                              <a:avLst/>
                              <a:gdLst>
                                <a:gd name="T0" fmla="+- 0 656 656"/>
                                <a:gd name="T1" fmla="*/ T0 w 10932"/>
                                <a:gd name="T2" fmla="+- 0 15335 15215"/>
                                <a:gd name="T3" fmla="*/ 15335 h 120"/>
                                <a:gd name="T4" fmla="+- 0 11588 656"/>
                                <a:gd name="T5" fmla="*/ T4 w 10932"/>
                                <a:gd name="T6" fmla="+- 0 15335 15215"/>
                                <a:gd name="T7" fmla="*/ 15335 h 120"/>
                                <a:gd name="T8" fmla="+- 0 11588 656"/>
                                <a:gd name="T9" fmla="*/ T8 w 10932"/>
                                <a:gd name="T10" fmla="+- 0 15215 15215"/>
                                <a:gd name="T11" fmla="*/ 15215 h 120"/>
                                <a:gd name="T12" fmla="+- 0 656 656"/>
                                <a:gd name="T13" fmla="*/ T12 w 10932"/>
                                <a:gd name="T14" fmla="+- 0 15215 15215"/>
                                <a:gd name="T15" fmla="*/ 15215 h 120"/>
                                <a:gd name="T16" fmla="+- 0 656 656"/>
                                <a:gd name="T17" fmla="*/ T16 w 10932"/>
                                <a:gd name="T18" fmla="+- 0 15335 15215"/>
                                <a:gd name="T19" fmla="*/ 15335 h 120"/>
                              </a:gdLst>
                              <a:ahLst/>
                              <a:cxnLst>
                                <a:cxn ang="0">
                                  <a:pos x="T1" y="T3"/>
                                </a:cxn>
                                <a:cxn ang="0">
                                  <a:pos x="T5" y="T7"/>
                                </a:cxn>
                                <a:cxn ang="0">
                                  <a:pos x="T9" y="T11"/>
                                </a:cxn>
                                <a:cxn ang="0">
                                  <a:pos x="T13" y="T15"/>
                                </a:cxn>
                                <a:cxn ang="0">
                                  <a:pos x="T17" y="T19"/>
                                </a:cxn>
                              </a:cxnLst>
                              <a:rect l="0" t="0" r="r" b="b"/>
                              <a:pathLst>
                                <a:path w="10932" h="120">
                                  <a:moveTo>
                                    <a:pt x="0" y="120"/>
                                  </a:moveTo>
                                  <a:lnTo>
                                    <a:pt x="10932" y="120"/>
                                  </a:lnTo>
                                  <a:lnTo>
                                    <a:pt x="10932"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51"/>
                        <wpg:cNvGrpSpPr>
                          <a:grpSpLocks/>
                        </wpg:cNvGrpSpPr>
                        <wpg:grpSpPr bwMode="auto">
                          <a:xfrm>
                            <a:off x="656" y="15202"/>
                            <a:ext cx="10932" cy="2"/>
                            <a:chOff x="656" y="15202"/>
                            <a:chExt cx="10932" cy="2"/>
                          </a:xfrm>
                        </wpg:grpSpPr>
                        <wps:wsp>
                          <wps:cNvPr id="100" name="Freeform 52"/>
                          <wps:cNvSpPr>
                            <a:spLocks/>
                          </wps:cNvSpPr>
                          <wps:spPr bwMode="auto">
                            <a:xfrm>
                              <a:off x="656" y="15202"/>
                              <a:ext cx="10932" cy="2"/>
                            </a:xfrm>
                            <a:custGeom>
                              <a:avLst/>
                              <a:gdLst>
                                <a:gd name="T0" fmla="+- 0 656 656"/>
                                <a:gd name="T1" fmla="*/ T0 w 10932"/>
                                <a:gd name="T2" fmla="+- 0 11588 656"/>
                                <a:gd name="T3" fmla="*/ T2 w 10932"/>
                              </a:gdLst>
                              <a:ahLst/>
                              <a:cxnLst>
                                <a:cxn ang="0">
                                  <a:pos x="T1" y="0"/>
                                </a:cxn>
                                <a:cxn ang="0">
                                  <a:pos x="T3" y="0"/>
                                </a:cxn>
                              </a:cxnLst>
                              <a:rect l="0" t="0" r="r" b="b"/>
                              <a:pathLst>
                                <a:path w="10932">
                                  <a:moveTo>
                                    <a:pt x="0" y="0"/>
                                  </a:moveTo>
                                  <a:lnTo>
                                    <a:pt x="10932"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53"/>
                        <wpg:cNvGrpSpPr>
                          <a:grpSpLocks/>
                        </wpg:cNvGrpSpPr>
                        <wpg:grpSpPr bwMode="auto">
                          <a:xfrm>
                            <a:off x="11750" y="15188"/>
                            <a:ext cx="2" cy="176"/>
                            <a:chOff x="11750" y="15188"/>
                            <a:chExt cx="2" cy="176"/>
                          </a:xfrm>
                        </wpg:grpSpPr>
                        <wps:wsp>
                          <wps:cNvPr id="102" name="Freeform 54"/>
                          <wps:cNvSpPr>
                            <a:spLocks/>
                          </wps:cNvSpPr>
                          <wps:spPr bwMode="auto">
                            <a:xfrm>
                              <a:off x="11750" y="15188"/>
                              <a:ext cx="2" cy="176"/>
                            </a:xfrm>
                            <a:custGeom>
                              <a:avLst/>
                              <a:gdLst>
                                <a:gd name="T0" fmla="+- 0 15188 15188"/>
                                <a:gd name="T1" fmla="*/ 15188 h 176"/>
                                <a:gd name="T2" fmla="+- 0 15364 15188"/>
                                <a:gd name="T3" fmla="*/ 15364 h 176"/>
                              </a:gdLst>
                              <a:ahLst/>
                              <a:cxnLst>
                                <a:cxn ang="0">
                                  <a:pos x="0" y="T1"/>
                                </a:cxn>
                                <a:cxn ang="0">
                                  <a:pos x="0" y="T3"/>
                                </a:cxn>
                              </a:cxnLst>
                              <a:rect l="0" t="0" r="r" b="b"/>
                              <a:pathLst>
                                <a:path h="176">
                                  <a:moveTo>
                                    <a:pt x="0" y="0"/>
                                  </a:moveTo>
                                  <a:lnTo>
                                    <a:pt x="0" y="176"/>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55"/>
                        <wpg:cNvGrpSpPr>
                          <a:grpSpLocks/>
                        </wpg:cNvGrpSpPr>
                        <wpg:grpSpPr bwMode="auto">
                          <a:xfrm>
                            <a:off x="11588" y="15349"/>
                            <a:ext cx="176" cy="2"/>
                            <a:chOff x="11588" y="15349"/>
                            <a:chExt cx="176" cy="2"/>
                          </a:xfrm>
                        </wpg:grpSpPr>
                        <wps:wsp>
                          <wps:cNvPr id="104" name="Freeform 56"/>
                          <wps:cNvSpPr>
                            <a:spLocks/>
                          </wps:cNvSpPr>
                          <wps:spPr bwMode="auto">
                            <a:xfrm>
                              <a:off x="11588" y="15349"/>
                              <a:ext cx="176" cy="2"/>
                            </a:xfrm>
                            <a:custGeom>
                              <a:avLst/>
                              <a:gdLst>
                                <a:gd name="T0" fmla="+- 0 11588 11588"/>
                                <a:gd name="T1" fmla="*/ T0 w 176"/>
                                <a:gd name="T2" fmla="+- 0 11764 11588"/>
                                <a:gd name="T3" fmla="*/ T2 w 176"/>
                              </a:gdLst>
                              <a:ahLst/>
                              <a:cxnLst>
                                <a:cxn ang="0">
                                  <a:pos x="T1" y="0"/>
                                </a:cxn>
                                <a:cxn ang="0">
                                  <a:pos x="T3" y="0"/>
                                </a:cxn>
                              </a:cxnLst>
                              <a:rect l="0" t="0" r="r" b="b"/>
                              <a:pathLst>
                                <a:path w="176">
                                  <a:moveTo>
                                    <a:pt x="0" y="0"/>
                                  </a:moveTo>
                                  <a:lnTo>
                                    <a:pt x="176" y="0"/>
                                  </a:lnTo>
                                </a:path>
                              </a:pathLst>
                            </a:custGeom>
                            <a:noFill/>
                            <a:ln w="1778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57"/>
                        <wpg:cNvGrpSpPr>
                          <a:grpSpLocks/>
                        </wpg:cNvGrpSpPr>
                        <wpg:grpSpPr bwMode="auto">
                          <a:xfrm>
                            <a:off x="11616" y="15188"/>
                            <a:ext cx="120" cy="28"/>
                            <a:chOff x="11616" y="15188"/>
                            <a:chExt cx="120" cy="28"/>
                          </a:xfrm>
                        </wpg:grpSpPr>
                        <wps:wsp>
                          <wps:cNvPr id="106" name="Freeform 58"/>
                          <wps:cNvSpPr>
                            <a:spLocks/>
                          </wps:cNvSpPr>
                          <wps:spPr bwMode="auto">
                            <a:xfrm>
                              <a:off x="11616" y="15188"/>
                              <a:ext cx="120" cy="28"/>
                            </a:xfrm>
                            <a:custGeom>
                              <a:avLst/>
                              <a:gdLst>
                                <a:gd name="T0" fmla="+- 0 11616 11616"/>
                                <a:gd name="T1" fmla="*/ T0 w 120"/>
                                <a:gd name="T2" fmla="+- 0 15216 15188"/>
                                <a:gd name="T3" fmla="*/ 15216 h 28"/>
                                <a:gd name="T4" fmla="+- 0 11736 11616"/>
                                <a:gd name="T5" fmla="*/ T4 w 120"/>
                                <a:gd name="T6" fmla="+- 0 15216 15188"/>
                                <a:gd name="T7" fmla="*/ 15216 h 28"/>
                                <a:gd name="T8" fmla="+- 0 11736 11616"/>
                                <a:gd name="T9" fmla="*/ T8 w 120"/>
                                <a:gd name="T10" fmla="+- 0 15188 15188"/>
                                <a:gd name="T11" fmla="*/ 15188 h 28"/>
                                <a:gd name="T12" fmla="+- 0 11616 11616"/>
                                <a:gd name="T13" fmla="*/ T12 w 120"/>
                                <a:gd name="T14" fmla="+- 0 15188 15188"/>
                                <a:gd name="T15" fmla="*/ 15188 h 28"/>
                                <a:gd name="T16" fmla="+- 0 11616 11616"/>
                                <a:gd name="T17" fmla="*/ T16 w 120"/>
                                <a:gd name="T18" fmla="+- 0 15216 15188"/>
                                <a:gd name="T19" fmla="*/ 15216 h 28"/>
                              </a:gdLst>
                              <a:ahLst/>
                              <a:cxnLst>
                                <a:cxn ang="0">
                                  <a:pos x="T1" y="T3"/>
                                </a:cxn>
                                <a:cxn ang="0">
                                  <a:pos x="T5" y="T7"/>
                                </a:cxn>
                                <a:cxn ang="0">
                                  <a:pos x="T9" y="T11"/>
                                </a:cxn>
                                <a:cxn ang="0">
                                  <a:pos x="T13" y="T15"/>
                                </a:cxn>
                                <a:cxn ang="0">
                                  <a:pos x="T17" y="T19"/>
                                </a:cxn>
                              </a:cxnLst>
                              <a:rect l="0" t="0" r="r" b="b"/>
                              <a:pathLst>
                                <a:path w="120" h="28">
                                  <a:moveTo>
                                    <a:pt x="0" y="28"/>
                                  </a:moveTo>
                                  <a:lnTo>
                                    <a:pt x="120" y="28"/>
                                  </a:lnTo>
                                  <a:lnTo>
                                    <a:pt x="120" y="0"/>
                                  </a:lnTo>
                                  <a:lnTo>
                                    <a:pt x="0" y="0"/>
                                  </a:lnTo>
                                  <a:lnTo>
                                    <a:pt x="0" y="28"/>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59"/>
                        <wpg:cNvGrpSpPr>
                          <a:grpSpLocks/>
                        </wpg:cNvGrpSpPr>
                        <wpg:grpSpPr bwMode="auto">
                          <a:xfrm>
                            <a:off x="11588" y="15215"/>
                            <a:ext cx="148" cy="120"/>
                            <a:chOff x="11588" y="15215"/>
                            <a:chExt cx="148" cy="120"/>
                          </a:xfrm>
                        </wpg:grpSpPr>
                        <wps:wsp>
                          <wps:cNvPr id="111" name="Freeform 60"/>
                          <wps:cNvSpPr>
                            <a:spLocks/>
                          </wps:cNvSpPr>
                          <wps:spPr bwMode="auto">
                            <a:xfrm>
                              <a:off x="11588" y="15215"/>
                              <a:ext cx="148" cy="120"/>
                            </a:xfrm>
                            <a:custGeom>
                              <a:avLst/>
                              <a:gdLst>
                                <a:gd name="T0" fmla="+- 0 11588 11588"/>
                                <a:gd name="T1" fmla="*/ T0 w 148"/>
                                <a:gd name="T2" fmla="+- 0 15335 15215"/>
                                <a:gd name="T3" fmla="*/ 15335 h 120"/>
                                <a:gd name="T4" fmla="+- 0 11736 11588"/>
                                <a:gd name="T5" fmla="*/ T4 w 148"/>
                                <a:gd name="T6" fmla="+- 0 15335 15215"/>
                                <a:gd name="T7" fmla="*/ 15335 h 120"/>
                                <a:gd name="T8" fmla="+- 0 11736 11588"/>
                                <a:gd name="T9" fmla="*/ T8 w 148"/>
                                <a:gd name="T10" fmla="+- 0 15215 15215"/>
                                <a:gd name="T11" fmla="*/ 15215 h 120"/>
                                <a:gd name="T12" fmla="+- 0 11588 11588"/>
                                <a:gd name="T13" fmla="*/ T12 w 148"/>
                                <a:gd name="T14" fmla="+- 0 15215 15215"/>
                                <a:gd name="T15" fmla="*/ 15215 h 120"/>
                                <a:gd name="T16" fmla="+- 0 11588 11588"/>
                                <a:gd name="T17" fmla="*/ T16 w 148"/>
                                <a:gd name="T18" fmla="+- 0 15335 15215"/>
                                <a:gd name="T19" fmla="*/ 15335 h 120"/>
                              </a:gdLst>
                              <a:ahLst/>
                              <a:cxnLst>
                                <a:cxn ang="0">
                                  <a:pos x="T1" y="T3"/>
                                </a:cxn>
                                <a:cxn ang="0">
                                  <a:pos x="T5" y="T7"/>
                                </a:cxn>
                                <a:cxn ang="0">
                                  <a:pos x="T9" y="T11"/>
                                </a:cxn>
                                <a:cxn ang="0">
                                  <a:pos x="T13" y="T15"/>
                                </a:cxn>
                                <a:cxn ang="0">
                                  <a:pos x="T17" y="T19"/>
                                </a:cxn>
                              </a:cxnLst>
                              <a:rect l="0" t="0" r="r" b="b"/>
                              <a:pathLst>
                                <a:path w="148" h="120">
                                  <a:moveTo>
                                    <a:pt x="0" y="120"/>
                                  </a:moveTo>
                                  <a:lnTo>
                                    <a:pt x="148" y="120"/>
                                  </a:lnTo>
                                  <a:lnTo>
                                    <a:pt x="148" y="0"/>
                                  </a:lnTo>
                                  <a:lnTo>
                                    <a:pt x="0" y="0"/>
                                  </a:lnTo>
                                  <a:lnTo>
                                    <a:pt x="0" y="12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C21090" id="Group 4" o:spid="_x0000_s1026" style="position:absolute;margin-left:33.75pt;margin-top:2.75pt;width:507pt;height:717pt;z-index:-251668992;mso-position-horizontal-relative:page;mso-position-vertical-relative:margin" coordorigin="466,466" coordsize="11312,1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t8zBQAAGTWAAAOAAAAZHJzL2Uyb0RvYy54bWzsXW1v48YR/l6g/4HQxxY+ixIlW0Z8QXI+&#10;HwJc0gBRfwAt0ZIQSVRJ2b5r0f/emVnucl8pmdIe73qborEd7i6HM8uZZ96WP/z4abOOnrOiXOXb&#10;2178pt+Lsu0sn6+2i9veP6f3F9e9qNyn23m6zrfZbe9zVvZ+fPvXv/zwsrvJBvkyX8+zIoJFtuXN&#10;y+62t9zvdzeXl+VsmW3S8k2+y7Zw8TEvNuke/iwWl/MifYHVN+vLQb8/vnzJi/muyGdZWcJ/vWMX&#10;e29p/cfHbLb/x+Njme2j9W0PaNvTvwv69wP++/LtD+nNokh3y9WsIiNtQcUmXW3hpmKpu3SfRk/F&#10;ylhqs5oVeZk/7t/M8s1l/vi4mmX0DPA0cV97mg9F/rSjZ1ncvCx2gk3AWo1PrZed/fb8exGt5re9&#10;60Ev2qYbkBHdNkqQNy+7xQ0M+VDs/tj9XrAHhF8/5rM/S7h8qV/HvxdscPTw8ms+h+XSp31OvPn0&#10;WGxwCXjq6BOJ4LMQQfZpH83gP46T4fWkD5KawbVJ3B/hHySk2RIkifOS8bgXwVX8WV15X82O42EM&#10;j4Fz42QCvyKN6Q27MRFbEceejP4QD8n5kKh8GPnmQzKBO+LzXFdPynnBn+RKPCfngD5jtuQcUOc4&#10;nx1etrLeT+Vp++mPZbrLaJuWuFk4H0ecj/dFluEbHNFzvOxoFN9PpbyZpCs4rIQ9d3AbHck+wYr0&#10;ZvZU7j9kOe3F9PljuaddtJjDb7TD59V7MIVt+LhZgz74+0XUj0A++H+25xZiUMwH/e2ShiyjmAus&#10;HgRikVYaj8a2lYZ8EKyEQ8RKQLugLl1ygmefthXF8FuUosLt03u2y8v6/ZrG1UsAg/DpGscO5bFw&#10;1/oWBWhSXYcWvQh06ANjyC7dI2V4C/w1WsIrCHzAvzf5czbN6cq+JowYCfeor6635qiKlzCOXYVf&#10;cHl6rcUtkVJJptv8frVek1DX2+gFCbkCuSEBZb5ezfEq/VEsHt6ti+g5BePwro//q55fGQZKeDun&#10;1ZZZOn9f/b5PV2v2O9GG68F7W3EA32DS/v+Z9Cfvr99fJxfJYPz+Iunf3V38dP8uuRjfx1eju+Hd&#10;u3d38X+RtDi5Wa7m82yL1HFLFCfHvZmVTWQ2RNgi5SlK+WHv6R/zYS9VMojL8Cz8Jz0dqFH2ZqLi&#10;LG8e8vlneEuLnJlWgALwyzIv/t2LXsCs3vbKfz2lRdaL1r9sQc9M4iRBO0x/JKOrAfxRyFce5Cvp&#10;dgZL3fb2Pdjf+Ou7PbPdT7titVjCnWIS6zb/CYzM4wrfZKKPUVX9AaqOfqtMU5PuB8si28ArZJFu&#10;49DIn8sGoj4h3Q8anbYY7hy0g7jvyY6RDYP9LayfPqPW/eoc2JZ2u/cldP8V56PQ/deMlZKGh7fx&#10;ZN2vM8POPsEKVU+cV/dP+9HLWVT/dFAvBJS30Pyg83FTcW3WqPmnYHX0sXDXEzQ/KdxTND/tY4mm&#10;oPnJF7Ji/KD5z6T5wU+VNf/Et+Yf9eGOsMnHA9KMhB6Y5keTiB4MvyBUvzFFUv3qJKHwdJ/nS+j+&#10;Ceek0P0xaaJzA3+DHUL5O5jRWvvDnSK8G1noGtTLyJ9pf7ixNsYE/kLg9UIm8Oeyr8eAjyh7EAMr&#10;ReBysUHgQUwTNCMmRYAr5IXAz7BQBPZbLMRcEZMi2L/yQnaKYDOIhabXdopge+grWUiKZXbDdXCP&#10;TJrQ+5eIcglOZvg0JntrMio2WW4jS+a5kyyV6S6yZK5P47GDWxrf7QKMZcbLEjwJUQBYgP3N4AF6&#10;PHZncgosAf01JfR8cDAQioNBvMcsHTO4Mo0pLHNw8RhYSquTPufD2c/KV3u1Z4v4BjUMeLiwAZEN&#10;tQu7kxxctjvhXvVl1cOlVYSih4H8Mv/JVuPDOJzjV/lP+Z7HjBF08QVm67zMGPMP+tZun3J0j/+r&#10;hKgMW1PgQXjl9KBOfzkeJP2fB5OL+/H11UVyn4wuJlf964t+PPl5Mu5DsOfuXvWXP6622en+MoYJ&#10;JqPB6ECUoE//2B7ycJRAePhIMb1F35NrPYE3RgZY7H336VujxcaXX1hugQ8SuEAxYq70DYgl5kgQ&#10;S5sF27gz/3oCtpAxs8ZYFCjwhbEEP1w8FNzwD7JADs0gy45EZJvP7LQFHGkmH2yrePIaiskWn6Es&#10;kyTV4OP9LAvJ9t5JkmnuLSvJ1p7BLJMkDWbBKjaaFJiFYyAKzV+TmgXtcZaFLpXpLrpkrrvpUvnu&#10;WktmfAW0LHRpnLfLUAVaBEsrfsEr0T52E5AW5BAQaYFcKJcAe9ANtWqOO7EWrgPGoB7J0Q//WYGt&#10;atwxQOqYMeb9AtraQmogoC2viYwJ+MEK2iLHzSfaAh+TXjBMx5J5FkihPxkCNRTRYlcE2jLmSGhL&#10;myXwRQcRrQlABx1tVdUR501nGPxw8VBwozXawpAA3k5DUnKMhYW0SA7aKDXIEsej62vbYjLiYkkN&#10;vthJppGr3Q7SGkS/2wxxypxGiG1qMEN8JDM+wI6DjrdwnzFMEJLalgx+SGqzxLTIWFeFOFgspNgC&#10;7xVNXI8B/HbaggoYgQLjmW1jltUa1ICqO+8bXBHdHngpbTI4YrEHOj++BovgcHdle+B0d1Vn0Glb&#10;ZG+Q+eDctqDXVYlnqnqDDrJkZ9BJluoLOsky/XAbWR49cdgyNlOMYfM6D8MyHlbKVPa7/GeZ+8f6&#10;4i7KZPZXvriVMlUCDlkGb5xK/6a+8h4kmbP442ylYzxyMVIFTXW65LUJkFplct8/+OTBJ/deXIhe&#10;sILDvFcXcvwwTqoqQgt+0OsLjTlWFEazhBfagU8+tPjkBDbPnQEx+OHioeDG14DAnABFwQFU+MCN&#10;bfDJ0VcBLnj2yU9JIQNtzsR5KDT/hgrNh7pP7r3eMIZ+A0jBA+ASPSxck1XR2arVQvLILXNqa6DO&#10;EtqvC1tg+uMsY3luW2Dhh52HghutbUFoNtIaNovQbIRNSGSfgg34f2g2GkJ0SvYHBlQB6TNHR6jQ&#10;kaVz9RtZ5tQ24OvpOBpCGEmLyQ68VERZ+MFtgIMbrW0AA/HshloGzszTHeo5Bds1TiLrYqZPwBYD&#10;XdO+gIUHazrI0gH1J+To8EUIGbqjDhgIzUfnaT4aQmxbsQTeqzXieByzfQ6BdC1HB9jZ3n9kmSSZ&#10;AnWaQMBd+AOQhdFtgZd6DQtDhC1wsOMEYwASA/2NcjtoDJj7I2fCwFuT+mIoF8MFX6fLZEOAQ2wd&#10;NmqCCKzK0EGVnCP6wr1IDVSZCTqTV1p6DlNN4i2pmaUUyuIYG7e0OlkSn0OIMvM76ElqIs2SorNw&#10;TUvQYSLS3GJqgk7aYyeBjVAtW1XLotYJfUnKWRehL+nA6SXfd18SnkaiYC/v1VG1B2nWR2H1ub0z&#10;yTJLAl/avC7RV2L2Jg28VEdZOCLQl4sfJ8AvLHK1us+mLw531yCaBr/srSQyAmCAQhTJ1bDDjr+A&#10;OP2WJv4yyfJXH8VgoYUsE4CZZGkAzFWFJDPeXYWksp4k6JCjzP8KgVloUwXgok3mvps2lf9NtFkg&#10;mIU2DYLZt5kKwQi41hUx7QM+AYOFjqWmA9YCDgs4rOHoNShRUnGY9+oofnAkVviQueboASghDJaM&#10;oGSLrogadWNOjcH0WZ1iMDBlegTMS3WUwQ8XDwU3WiMwillxUdV4SAYBLGYV13Krh2koYBRfX9nq&#10;pGUIENMgaH/m67ULUbCiiy6P4ST622dE2AMgF/gRLZ4rpMJRnHA86fd+FGeiVUgNvFdIAUynzJ9h&#10;DxAdOy2CMau2COY8oQU7yIokZpXUkJK0566SMjjCbUIDP1pbBfSt8Iaavy1bheOOZmPaXsi+thyN&#10;JkFOsaiOITrwFsJkv/C4rIiTMNklNGyVTNhRXqHpl1tC/PAe6Fkki0WWmd9gkrXciEuSMv+Pzos4&#10;uqBk7jdRpvrlLspkARx7XJtTmopXboizHfSozoENnrmaHWGAzg2IZKjjbOVGm4DdSwYs4gXk0NNN&#10;h8GR1jMKSvRRbDVeNMP7kvhPucPJdsfQvxT6l7z3LyWgFeVMCXMHfNYrYt8SvmQij8yRRO1r87i3&#10;8NCNOTUe02d1isbAeGgeOgs2nBuNGfxw8VBwozUWQ8gjRFUDKAUOsHBzYkkM6B76IB7ZVpPhQDzC&#10;QeShs33Qzkwy3duthw70uw0SNwsuYyRM0TU/ctWzhx56mIKHDn1EXIWxD0ZBSyZ4YT7tQd1/I/w0&#10;U5sZMVvLLJtNYPOEFuzCQzfrFqFPjHh63nOmLBxx8VHwo71VcPhi3JWsP3bE46yy76pbhRC3hY/D&#10;qM7CQasQ4rbqRwXDhzRwB3n6hBI2mSpewheopxK17DwYxbWZGXEENcbPm5Kqt/m82i6YM4Um7MAy&#10;jABD696Cp5qqV/BScKS1bWgqOpbsQzcR3IYqcjmO2E0Ut4G4ziO5TVKV3bduorlN1IWI7rf5HY4Q&#10;0bV/1DLUXIWaq4aaqxF4VwpW815zBcq3Dzd9ZUzXMqtGarBcVa0lYoCdnQw6AvOm4zQvdVcWjnDM&#10;6+RHa5QW4rrwjadXfyYK2rDALIW47m0vfAS59y19BHmkVV4NvVde8SpSLHuoSnl0bcaPtxDeu2WO&#10;aRPEORbdWQSz6go6zjzEdC38sPPwDF47iimShGXP9dEAzM5x2dXDwEZJdUTxaIhHk9TCrwfK7iIb&#10;JtaD52jRrMJCp13m+oAbJ2f6xL72nOcLlbghz9eD4KjiJSTez6nCEwqpuGo0TMj4SF9Hhq1PeN/o&#10;zDDn1PbAcTJTF5Fcs+6DHc577rqPo3l4uj044qxCFsE9ZAiwJBPp1op5ZSPAviMj9F8LC1AVRfKa&#10;inA+FTg3yudaldMTggUIFqA30io9Eu+VHlg5zyyA4RGIzBw/XEa4BJZJkgnAgl36CBl5GELrdWED&#10;zDoP6Hbx4BNYGMJ9Ao2Lgh2tg0SuInmO9PGL9H37F811b2CAB10d9gZwmO3MJW99GE665LQR1iTa&#10;6fLVhsH8LCvDlDOq2Dgbxzx2YjQRJ2dRG4jz2YzhFKnWjiHLtJ3jWcGO0Iuh9mKAEnd7w0zDA79d&#10;JU6kxSCZIAbyhgn+008LhnG70H8R+i+891+MtcoqaOgkzLC4mf32/KHY/bH7vcB3aYG/fsxnf5Zw&#10;meCNfB3rc2kEfB3w4eXXfJ7d9tKnfU6vIQuTpjf542MEdYY1foA6e+aVCfyA1b/2k6ossyQYps0T&#10;wKMDHDYG4KFl66DHxSsOO8hHwQ//QMw8P0gHYsPhCICYoNkZloVhEJYFgA28k4t3NSQG3j3uDW2Q&#10;jAJYLZVJmAoBIBDsIkxFYjjMSpgGxeyEmXVUJmHaSVWsIcXKMg2KVY0rJs/aYzELdaoAmqiTpcDG&#10;WRmHhwZLkXsX6JfFUHXGWqhTpdAgVQ2MKWINaIw+CgFhrI/lHl+/Vyeq4VvsMUjnLF/1w3UAj1W6&#10;AGTDgRj/WQGyahwPwvGr/Kfc73rMGPN+AZEFROYfkYlyH9YBlXivn8K+J1dmhH0nk0JczMaKwJhl&#10;loTItHkCgXSAyCbwdDoi81I/ZeGIQLYufrRGZJjWwBtqwEfui2WhMf4pPhlDaZgshooi22JmjoQv&#10;dpKB5Mq3gywJ0e+ODXDKnKEBJkYwRnwkMy7Ajl26X5LRxF/IasJ/nD2V+w9ZvsE7bvP71XpN4lpv&#10;I7SPV1eQlsJLIVPynMKXue7pH9zRwDqJJ9/7qVUTkd6tLIL32qlakwk/zaLJhHNmsQlintUm1NCq&#10;sxqqCYBKzSpAlxnsvXPnzF/FS9j4PFwi6470GTRKpekrRF77zRDBkbync9oFt0ssWwbmY1k9O81V&#10;dNkZ2U9k3jq3M7LRUr3EBs9OdhQbiNM8RRdxpsduI867z+6SqyyJqvfJSp8mCjrkwh5TkKVxvNfu&#10;ok8WRuW1W+nTpOHeesFv3+UlBlKnMfAWoMgUOMJsJgEqhB2n+e0kn7N47mylY3x3MVIFVrWvH7z3&#10;bRZ92qy35U0aJ7ctP6WGuHMyGowOwM5TjmL5vr/8MRFlGAyrQZM1YQp/+RQJX0AXFIEEC1bTKxst&#10;s6xIjeYJVNKB9x73RYbqvsiyx7zYRNBiRkw97wEmFpa4GCkYorp4HcE0F3JRoMEAy2S45QX6v8ki&#10;R6L/G3LfT9GjEOXGJ4UtWCF+3IxPxSq0Pu1uv6nWp7gvDtqobIL3Ssf6LCapgosrMwj+UY6dF04L&#10;7906q7YK6jyhAjuxCUCL7rx7KXa0ssTOSMGQ1jahqayN+/hQ8cir2kILFOpHDLeSrwLbub1lAIyB&#10;XopoAQhh3WyTlm/CoVYQ6Pd1qFXcB4DGtFhlF7zXXtVft4O42NFdUNZZtV34evqg4j5EuXS74KX4&#10;ysoSbhccDGlvFwjgs1uSf1fHfs10H7fq9Rg92XeFfbG4JHMW64GmvyD04TfpLZxkEUiIYBPUeBQY&#10;+ZDoy8v8cf9mlm8uoaRzNcsu50X6stouLgf9uH+5SVfbA+GlkOhj1bLiYFsom13NAX/0IfauWATv&#10;tR90cFlV/fGKrijrNMkkQAniV9IXFffN8g9oPfMQP7LyRNgEB0dOMApwqCLocTxa8aBRgJtrYzSj&#10;QP1Fkq9oNwqYDbK3IWnZpZh9qdVCm5xcOvaQQ2c/jZxbctOmZZbctJmZPpNvRp7PfWqFbJu5z8aa&#10;POSsplaaSwJ1iFWxzzEF9CwEaqJoOFZDlkUDgVreFXecg0BZHsd/u8YpXi3TJ++9kwKYoV0qtEut&#10;V+FwQzAJ8B5JhVZQ550/hcMNGw43jFH/KwjNey2W7GqKqioBK7Dm3d4xZZ0nQTRtpghfdhHPxT4W&#10;zW+HxjQvGA39XlbsfJCZgiUngDSsrLU62zI6YIW6IJADIM3ZoSQjg4aKJw0aVEjIEgmQkUE37VP8&#10;KGoLcSZMMzlnwDQQtr3rrGULFcnUIVlZGlVJloVCTRhnL8hqotAC1CwUasA5lGShuWwuWvdVkgXS&#10;OUtBFq5zTDlWNU4NfoVirORmuZrPs+3HVSjG+mVbQi1ZnMDJk9Ge/khGVxjlKOQrD/KVdDtb5sVt&#10;b9+L2K/v9vAXTDntsyGEWF4WO4KziyLdLVezu3Sfyn/D7y+7m2yQL/P1PCve/k8AAAAA//8DAFBL&#10;AwQUAAYACAAAACEAFdviqeAAAAAKAQAADwAAAGRycy9kb3ducmV2LnhtbEyPQU/CQBCF7yb+h82Y&#10;eJNtxSLWbgkh6omQCCaE29Ad2obubtNd2vLvHU56mjd5L2++yRajaURPna+dVRBPIhBkC6drWyr4&#10;2X0+zUH4gFZj4ywpuJKHRX5/l2Gq3WC/qd+GUnCJ9SkqqEJoUyl9UZFBP3EtWfZOrjMYeO1KqTsc&#10;uNw08jmKZtJgbflChS2tKirO24tR8DXgsJzGH/36fFpdD7tks1/HpNTjw7h8BxFoDH9huOEzOuTM&#10;dHQXq71oFMxeE04qSHjc7Ggeszqyepm+JSDzTP5/If8FAAD//wMAUEsBAi0AFAAGAAgAAAAhALaD&#10;OJL+AAAA4QEAABMAAAAAAAAAAAAAAAAAAAAAAFtDb250ZW50X1R5cGVzXS54bWxQSwECLQAUAAYA&#10;CAAAACEAOP0h/9YAAACUAQAACwAAAAAAAAAAAAAAAAAvAQAAX3JlbHMvLnJlbHNQSwECLQAUAAYA&#10;CAAAACEAEalrfMwUAABk1gAADgAAAAAAAAAAAAAAAAAuAgAAZHJzL2Uyb0RvYy54bWxQSwECLQAU&#10;AAYACAAAACEAFdviqeAAAAAKAQAADwAAAAAAAAAAAAAAAAAmFwAAZHJzL2Rvd25yZXYueG1sUEsF&#10;BgAAAAAEAAQA8wAAADMYAAAAAA==&#10;">
                <v:group id="Group 5" o:spid="_x0000_s1027" style="position:absolute;left:494;top:480;width:2;height:176" coordorigin="494,480"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 o:spid="_x0000_s1028" style="position:absolute;left:494;top:480;width:2;height:1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B9MIA&#10;AADbAAAADwAAAGRycy9kb3ducmV2LnhtbESP0WoCMRRE3wv9h3AF32pWsUW3RlFB2rfS1Q+4JHc3&#10;Szc32yS66983hUIfh5k5w2x2o+vEjUJsPSuYzwoQxNqblhsFl/PpaQUiJmSDnWdScKcIu+3jwwZL&#10;4wf+pFuVGpEhHEtUYFPqSymjtuQwznxPnL3aB4cpy9BIE3DIcNfJRVG8SIct5wWLPR0t6a/q6hR0&#10;b9Xxo14egraNXtvldxzqa1RqOhn3ryASjek//Nd+NwpWz/D7Jf8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kH0wgAAANsAAAAPAAAAAAAAAAAAAAAAAJgCAABkcnMvZG93&#10;bnJldi54bWxQSwUGAAAAAAQABAD1AAAAhwMAAAAA&#10;" path="m,l,176e" filled="f" strokecolor="silver" strokeweight="1.4pt">
                    <v:path arrowok="t" o:connecttype="custom" o:connectlocs="0,480;0,656" o:connectangles="0,0"/>
                  </v:shape>
                </v:group>
                <v:group id="Group 7" o:spid="_x0000_s1029" style="position:absolute;left:480;top:494;width:176;height:2" coordorigin="480,494" coordsize="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 o:spid="_x0000_s1030" style="position:absolute;left:480;top:494;width:176;height:2;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96MYA&#10;AADbAAAADwAAAGRycy9kb3ducmV2LnhtbESPQWsCMRSE70L/Q3gFL1Kz9VBla5TSainYi1atx8fm&#10;dXfp5mVJnrrtr28KgsdhZr5hpvPONepEIdaeDdwPM1DEhbc1lwa2H8u7CagoyBYbz2TghyLMZze9&#10;KebWn3lNp42UKkE45migEmlzrWNRkcM49C1x8r58cChJhlLbgOcEd40eZdmDdlhzWqiwpeeKiu/N&#10;0Rk4bCWT8Dmwvy/HXVgcxq/vq9XemP5t9/QISqiTa/jSfrMGJmP4/5J+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96MYAAADbAAAADwAAAAAAAAAAAAAAAACYAgAAZHJz&#10;L2Rvd25yZXYueG1sUEsFBgAAAAAEAAQA9QAAAIsDAAAAAA==&#10;" path="m,l176,e" filled="f" strokecolor="silver" strokeweight="1.4pt">
                    <v:path arrowok="t" o:connecttype="custom" o:connectlocs="0,0;176,0" o:connectangles="0,0"/>
                  </v:shape>
                </v:group>
                <v:group id="Group 9" o:spid="_x0000_s1031" style="position:absolute;left:508;top:628;width:120;height:28" coordorigin="508,628" coordsize="1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0" o:spid="_x0000_s1032" style="position:absolute;left:508;top:628;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LFMQA&#10;AADbAAAADwAAAGRycy9kb3ducmV2LnhtbESPQWvCQBSE74L/YXlCb7rRg8ToKiJYvPRgLEJvr9ln&#10;Nib7Ns2uJv333UKhx2FmvmE2u8E24kmdrxwrmM8SEMSF0xWXCt4vx2kKwgdkjY1jUvBNHnbb8WiD&#10;mXY9n+mZh1JECPsMFZgQ2kxKXxiy6GeuJY7ezXUWQ5RdKXWHfYTbRi6SZCktVhwXDLZ0MFTU+cMq&#10;uNaf56+bXl7t5Y3Nqr0vho/yVamXybBfgwg0hP/wX/ukFaQr+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ixTEAAAA2wAAAA8AAAAAAAAAAAAAAAAAmAIAAGRycy9k&#10;b3ducmV2LnhtbFBLBQYAAAAABAAEAPUAAACJAwAAAAA=&#10;" path="m,28r120,l120,,,,,28xe" fillcolor="#5f5f5f" stroked="f">
                    <v:path arrowok="t" o:connecttype="custom" o:connectlocs="0,656;120,656;120,628;0,628;0,656" o:connectangles="0,0,0,0,0"/>
                  </v:shape>
                </v:group>
                <v:group id="Group 11" o:spid="_x0000_s1033" style="position:absolute;left:508;top:508;width:148;height:120" coordorigin="508,508" coordsize="1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2" o:spid="_x0000_s1034" style="position:absolute;left:508;top:508;width:148;height:120;visibility:visible;mso-wrap-style:square;v-text-anchor:top" coordsize="1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lLMAA&#10;AADbAAAADwAAAGRycy9kb3ducmV2LnhtbESPwarCMBRE9w/8h3AFd6+pLopWo4gg6Eaw+gGX5tpW&#10;m5vSpLX69ebBA5fDzJlhVpvB1KKn1lWWFUyjGARxbnXFhYLrZf87B+E8ssbaMil4kYPNevSzwlTb&#10;J5+pz3whQgm7FBWU3jeplC4vyaCLbEMcvJttDfog20LqFp+h3NRyFseJNFhxWCixoV1J+SPrjILF&#10;I6kz7Z1+2WO3Xbzv3b1PTkpNxsN2CcLT4L/hf/qgAzeFvy/h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WlLMAAAADbAAAADwAAAAAAAAAAAAAAAACYAgAAZHJzL2Rvd25y&#10;ZXYueG1sUEsFBgAAAAAEAAQA9QAAAIUDAAAAAA==&#10;" path="m,120r148,l148,,,,,120xe" fillcolor="#5f5f5f" stroked="f">
                    <v:path arrowok="t" o:connecttype="custom" o:connectlocs="0,628;148,628;148,508;0,508;0,628" o:connectangles="0,0,0,0,0"/>
                  </v:shape>
                </v:group>
                <v:group id="Group 13" o:spid="_x0000_s1035" style="position:absolute;left:656;top:494;width:10932;height:2" coordorigin="656,494"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4" o:spid="_x0000_s1036" style="position:absolute;left:656;top:494;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ZcQA&#10;AADbAAAADwAAAGRycy9kb3ducmV2LnhtbESPQWvCQBSE70L/w/KE3nQTC0VTV5GCpfXWROn1kX1m&#10;g9m3YXdrUn99t1DwOMzMN8x6O9pOXMmH1rGCfJ6BIK6dbrlRcKz2syWIEJE1do5JwQ8F2G4eJmss&#10;tBv4k65lbESCcChQgYmxL6QMtSGLYe564uSdnbcYk/SN1B6HBLedXGTZs7TYclow2NOrofpSflsF&#10;h9XNHG52yN/K09eHDtXJn3e5Uo/TcfcCItIY7+H/9rtWsHqC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vmXEAAAA2wAAAA8AAAAAAAAAAAAAAAAAmAIAAGRycy9k&#10;b3ducmV2LnhtbFBLBQYAAAAABAAEAPUAAACJAwAAAAA=&#10;" path="m,l10932,e" filled="f" strokecolor="silver" strokeweight="1.4pt">
                    <v:path arrowok="t" o:connecttype="custom" o:connectlocs="0,0;10932,0" o:connectangles="0,0"/>
                  </v:shape>
                </v:group>
                <v:group id="Group 15" o:spid="_x0000_s1037" style="position:absolute;left:656;top:508;width:10932;height:120" coordorigin="656,508" coordsize="109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6" o:spid="_x0000_s1038" style="position:absolute;left:656;top:508;width:10932;height:120;visibility:visible;mso-wrap-style:square;v-text-anchor:top" coordsize="109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dWsUA&#10;AADbAAAADwAAAGRycy9kb3ducmV2LnhtbESPUUvDQBCE3wv+h2MF35pLBKWmvRZbEKQItlGwj2tu&#10;mwRzeyG3tsm/94RCH4eZ+YZZrAbXqhP1ofFsIEtSUMSltw1XBj4/XqYzUEGQLbaeycBIAVbLm8kC&#10;c+vPvKdTIZWKEA45GqhFulzrUNbkMCS+I47e0fcOJcq+0rbHc4S7Vt+n6aN22HBcqLGjTU3lT/Hr&#10;DByKbbZt8SiyLt82u/ds/F5/jcbc3Q7Pc1BCg1zDl/arNfD0AP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51axQAAANsAAAAPAAAAAAAAAAAAAAAAAJgCAABkcnMv&#10;ZG93bnJldi54bWxQSwUGAAAAAAQABAD1AAAAigMAAAAA&#10;" path="m,120r10932,l10932,,,,,120xe" fillcolor="#5f5f5f" stroked="f">
                    <v:path arrowok="t" o:connecttype="custom" o:connectlocs="0,628;10932,628;10932,508;0,508;0,628" o:connectangles="0,0,0,0,0"/>
                  </v:shape>
                </v:group>
                <v:group id="Group 17" o:spid="_x0000_s1039" style="position:absolute;left:656;top:642;width:10932;height:2" coordorigin="656,642"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8" o:spid="_x0000_s1040" style="position:absolute;left:656;top:642;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NE8MA&#10;AADbAAAADwAAAGRycy9kb3ducmV2LnhtbESP0WoCMRRE3wv+Q7hC32pWBalbo4gi+mAr2n7A7ea6&#10;WdzchCTV9e9NodDHYWbOMLNFZ1txpRAbxwqGgwIEceV0w7WCr8/NyyuImJA1to5JwZ0iLOa9pxmW&#10;2t34SNdTqkWGcCxRgUnJl1LGypDFOHCeOHtnFyymLEMtdcBbhttWjopiIi02nBcMeloZqi6nH6tA&#10;h702h/d9u92up373/dH4zfCu1HO/W76BSNSl//Bfe6cVjMfw+y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NE8MAAADbAAAADwAAAAAAAAAAAAAAAACYAgAAZHJzL2Rv&#10;d25yZXYueG1sUEsFBgAAAAAEAAQA9QAAAIgDAAAAAA==&#10;" path="m,l10932,e" filled="f" strokeweight="1.4pt">
                    <v:path arrowok="t" o:connecttype="custom" o:connectlocs="0,0;10932,0" o:connectangles="0,0"/>
                  </v:shape>
                </v:group>
                <v:group id="Group 19" o:spid="_x0000_s1041" style="position:absolute;left:11750;top:480;width:2;height:176" coordorigin="11750,480"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 o:spid="_x0000_s1042" style="position:absolute;left:11750;top:480;width:2;height:1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IE8MA&#10;AADbAAAADwAAAGRycy9kb3ducmV2LnhtbESP0WoCMRRE3wv+Q7hC32q21kpdjaJCad+Kaz/gktzd&#10;LN3crEl0t3/fFAp9HGbmDLPZja4TNwqx9azgcVaAINbetNwo+Dy/PryAiAnZYOeZFHxThN12crfB&#10;0viBT3SrUiMyhGOJCmxKfSll1JYcxpnvibNX++AwZRkaaQIOGe46OS+KpXTYcl6w2NPRkv6qrk5B&#10;91YdP+rFIWjb6JVdXOJQX6NS99NxvwaRaEz/4b/2u1Hw9Ay/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WIE8MAAADbAAAADwAAAAAAAAAAAAAAAACYAgAAZHJzL2Rv&#10;d25yZXYueG1sUEsFBgAAAAAEAAQA9QAAAIgDAAAAAA==&#10;" path="m,l,176e" filled="f" strokecolor="silver" strokeweight="1.4pt">
                    <v:path arrowok="t" o:connecttype="custom" o:connectlocs="0,480;0,656" o:connectangles="0,0"/>
                  </v:shape>
                </v:group>
                <v:group id="Group 21" o:spid="_x0000_s1043" style="position:absolute;left:11588;top:494;width:176;height:2" coordorigin="11588,494" coordsize="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2" o:spid="_x0000_s1044" style="position:absolute;left:11588;top:494;width:176;height:2;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0D8YA&#10;AADbAAAADwAAAGRycy9kb3ducmV2LnhtbESPzUoDQRCE74LvMLTgRZJZI5iwySSIRhGSS2L+js1O&#10;u7u407PMdJLVp3eEgMeiqr6iJrPONepEIdaeDdz3M1DEhbc1lwY2H6+9EagoyBYbz2TgmyLMptdX&#10;E8ytP/OKTmspVYJwzNFAJdLmWseiIoex71vi5H364FCSDKW2Ac8J7ho9yLJH7bDmtFBhS88VFV/r&#10;ozNw2EgmYX9nf16O2zA/DN+Wi8XOmNub7mkMSqiT//Cl/W4NPAzh70v6AX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T0D8YAAADbAAAADwAAAAAAAAAAAAAAAACYAgAAZHJz&#10;L2Rvd25yZXYueG1sUEsFBgAAAAAEAAQA9QAAAIsDAAAAAA==&#10;" path="m,l176,e" filled="f" strokecolor="silver" strokeweight="1.4pt">
                    <v:path arrowok="t" o:connecttype="custom" o:connectlocs="0,0;176,0" o:connectangles="0,0"/>
                  </v:shape>
                </v:group>
                <v:group id="Group 23" o:spid="_x0000_s1045" style="position:absolute;left:11616;top:628;width:120;height:28" coordorigin="11616,628" coordsize="1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4" o:spid="_x0000_s1046" style="position:absolute;left:11616;top:628;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C88IA&#10;AADbAAAADwAAAGRycy9kb3ducmV2LnhtbESPQYvCMBSE7wv+h/AEb2uqgmg1igi7ePGgLoK3Z/Ns&#10;qs1LbaLWf28EYY/DzHzDTOeNLcWdal84VtDrJiCIM6cLzhX87X6+RyB8QNZYOiYFT/Iwn7W+pphq&#10;9+AN3bchFxHCPkUFJoQqldJnhiz6rquIo3dytcUQZZ1LXeMjwm0p+0kylBYLjgsGK1oayi7bm1Ww&#10;vxw315Me7u1uzWZcnfvNIf9VqtNuFhMQgZrwH/60V1rBYA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0LzwgAAANsAAAAPAAAAAAAAAAAAAAAAAJgCAABkcnMvZG93&#10;bnJldi54bWxQSwUGAAAAAAQABAD1AAAAhwMAAAAA&#10;" path="m,28r120,l120,,,,,28xe" fillcolor="#5f5f5f" stroked="f">
                    <v:path arrowok="t" o:connecttype="custom" o:connectlocs="0,656;120,656;120,628;0,628;0,656" o:connectangles="0,0,0,0,0"/>
                  </v:shape>
                </v:group>
                <v:group id="Group 25" o:spid="_x0000_s1047" style="position:absolute;left:11588;top:508;width:148;height:120" coordorigin="11588,508" coordsize="1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 o:spid="_x0000_s1048" style="position:absolute;left:11588;top:508;width:148;height:120;visibility:visible;mso-wrap-style:square;v-text-anchor:top" coordsize="1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Ja8MA&#10;AADbAAAADwAAAGRycy9kb3ducmV2LnhtbESP0WqDQBRE3wv5h+UG+lbXlCDVZCMSCDQvgdp8wMW9&#10;URP3rrirMf36bKHQx2FmzjDbfDadmGhwrWUFqygGQVxZ3XKt4Px9ePsA4Tyyxs4yKXiQg3y3eNli&#10;pu2dv2gqfS0ChF2GChrv+0xKVzVk0EW2Jw7exQ4GfZBDLfWA9wA3nXyP40QabDksNNjTvqHqVo5G&#10;QXpLulJ7px/2OBbpz3W8TslJqdflXGxAeJr9f/iv/akVrFfw+yX8AL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Ja8MAAADbAAAADwAAAAAAAAAAAAAAAACYAgAAZHJzL2Rv&#10;d25yZXYueG1sUEsFBgAAAAAEAAQA9QAAAIgDAAAAAA==&#10;" path="m,120r148,l148,,,,,120xe" fillcolor="#5f5f5f" stroked="f">
                    <v:path arrowok="t" o:connecttype="custom" o:connectlocs="0,628;148,628;148,508;0,508;0,628" o:connectangles="0,0,0,0,0"/>
                  </v:shape>
                </v:group>
                <v:group id="Group 27" o:spid="_x0000_s1049" style="position:absolute;left:494;top:656;width:2;height:14532" coordorigin="494,656"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8" o:spid="_x0000_s1050" style="position:absolute;left:494;top:656;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pcQA&#10;AADbAAAADwAAAGRycy9kb3ducmV2LnhtbESPQWsCMRSE74L/IbyCF9GsVWTZGkWKisdqvXh7Jq+7&#10;Szcv6SZd13/fFAo9DjPzDbPa9LYRHbWhdqxgNs1AEGtnai4VXN73kxxEiMgGG8ek4EEBNuvhYIWF&#10;cXc+UXeOpUgQDgUqqGL0hZRBV2QxTJ0nTt6Hay3GJNtSmhbvCW4b+ZxlS2mx5rRQoafXivTn+dsq&#10;sOO3PD/4xa6/6a/r3p8ey07XSo2e+u0LiEh9/A//tY9GwWIO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B6XEAAAA2wAAAA8AAAAAAAAAAAAAAAAAmAIAAGRycy9k&#10;b3ducmV2LnhtbFBLBQYAAAAABAAEAPUAAACJAwAAAAA=&#10;" path="m,l,14531e" filled="f" strokecolor="silver" strokeweight="1.4pt">
                    <v:path arrowok="t" o:connecttype="custom" o:connectlocs="0,656;0,15187" o:connectangles="0,0"/>
                  </v:shape>
                </v:group>
                <v:group id="Group 29" o:spid="_x0000_s1051" style="position:absolute;left:508;top:656;width:120;height:14532" coordorigin="508,656" coordsize="120,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0" o:spid="_x0000_s1052" style="position:absolute;left:508;top:656;width:120;height:14532;visibility:visible;mso-wrap-style:square;v-text-anchor:top" coordsize="120,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i8MA&#10;AADbAAAADwAAAGRycy9kb3ducmV2LnhtbESPQWvCQBSE7wX/w/KE3pqNpRWJriJKoZcejIJ4e+4+&#10;k2j2bchuk/TfdwXB4zAz3zCL1WBr0VHrK8cKJkkKglg7U3Gh4LD/epuB8AHZYO2YFPyRh9Vy9LLA&#10;zLied9TloRARwj5DBWUITSal1yVZ9IlriKN3ca3FEGVbSNNiH+G2lu9pOpUWK44LJTa0KUnf8l+r&#10;wN66Lea7Y/iZ+PX+mp5035y1Uq/jYT0HEWgIz/Cj/W0UfHzC/U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i8MAAADbAAAADwAAAAAAAAAAAAAAAACYAgAAZHJzL2Rv&#10;d25yZXYueG1sUEsFBgAAAAAEAAQA9QAAAIgDAAAAAA==&#10;" path="m,14531r120,l120,,,,,14531xe" fillcolor="#5f5f5f" stroked="f">
                    <v:path arrowok="t" o:connecttype="custom" o:connectlocs="0,15187;120,15187;120,656;0,656;0,15187" o:connectangles="0,0,0,0,0"/>
                  </v:shape>
                </v:group>
                <v:group id="Group 31" o:spid="_x0000_s1053" style="position:absolute;left:642;top:628;width:2;height:14588" coordorigin="642,628" coordsize="2,1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2" o:spid="_x0000_s1054" style="position:absolute;left:642;top:628;width:2;height:14588;visibility:visible;mso-wrap-style:square;v-text-anchor:top" coordsize="2,1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hcMA&#10;AADbAAAADwAAAGRycy9kb3ducmV2LnhtbESPwWrDMBBE74X8g9hALiWRG0wTHMshFAo5lILTklwX&#10;aWOZWCtjqY7791Wh0OMwM2+Ycj+5Tow0hNazgqdVBoJYe9Nyo+Dz43W5BREissHOMyn4pgD7avZQ&#10;YmH8nWsaT7ERCcKhQAU2xr6QMmhLDsPK98TJu/rBYUxyaKQZ8J7grpPrLHuWDltOCxZ7erGkb6cv&#10;p4C0Pb891uF9fY51rn3DuR8vSi3m02EHItIU/8N/7aNRkG/g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PdhcMAAADbAAAADwAAAAAAAAAAAAAAAACYAgAAZHJzL2Rv&#10;d25yZXYueG1sUEsFBgAAAAAEAAQA9QAAAIgDAAAAAA==&#10;" path="m,l,14587e" filled="f" strokeweight="1.4pt">
                    <v:path arrowok="t" o:connecttype="custom" o:connectlocs="0,628;0,15215" o:connectangles="0,0"/>
                  </v:shape>
                </v:group>
                <v:group id="Group 33" o:spid="_x0000_s1055" style="position:absolute;left:11750;top:656;width:2;height:14532" coordorigin="11750,656"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4" o:spid="_x0000_s1056" style="position:absolute;left:11750;top:656;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wT8QA&#10;AADbAAAADwAAAGRycy9kb3ducmV2LnhtbESPQWsCMRSE74L/ITzBi2hWEVm3RilSxWO1Xry9Jq+7&#10;Szcv6SZd13/fFAo9DjPzDbPZ9bYRHbWhdqxgPstAEGtnai4VXN8O0xxEiMgGG8ek4EEBdtvhYIOF&#10;cXc+U3eJpUgQDgUqqGL0hZRBV2QxzJwnTt6Hay3GJNtSmhbvCW4buciylbRYc1qo0NO+Iv15+bYK&#10;7OQ1z49++dK/66/bwZ8fq07XSo1H/fMTiEh9/A//tU9GwXIN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ME/EAAAA2wAAAA8AAAAAAAAAAAAAAAAAmAIAAGRycy9k&#10;b3ducmV2LnhtbFBLBQYAAAAABAAEAPUAAACJAwAAAAA=&#10;" path="m,l,14531e" filled="f" strokecolor="silver" strokeweight="1.4pt">
                    <v:path arrowok="t" o:connecttype="custom" o:connectlocs="0,656;0,15187" o:connectangles="0,0"/>
                  </v:shape>
                </v:group>
                <v:group id="Group 35" o:spid="_x0000_s1057" style="position:absolute;left:11616;top:656;width:120;height:14532" coordorigin="11616,656" coordsize="120,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6" o:spid="_x0000_s1058" style="position:absolute;left:11616;top:656;width:120;height:14532;visibility:visible;mso-wrap-style:square;v-text-anchor:top" coordsize="120,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bVcMA&#10;AADbAAAADwAAAGRycy9kb3ducmV2LnhtbESPQWvCQBSE7wX/w/IEb3WTgqWkrkEqghcPxoJ4e+6+&#10;Jmmyb0N2m8R/7xYKPQ4z8w2zzifbioF6XztWkC4TEMTamZpLBZ/n/fMbCB+QDbaOScGdPOSb2dMa&#10;M+NGPtFQhFJECPsMFVQhdJmUXldk0S9dRxy9L9dbDFH2pTQ9jhFuW/mSJK/SYs1xocKOPirSTfFj&#10;Fdhm2GFxuoRj6rfn7+Sqx+6mlVrMp+07iEBT+A//tQ9GwSqF3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ubVcMAAADbAAAADwAAAAAAAAAAAAAAAACYAgAAZHJzL2Rv&#10;d25yZXYueG1sUEsFBgAAAAAEAAQA9QAAAIgDAAAAAA==&#10;" path="m,14531r120,l120,,,,,14531xe" fillcolor="#5f5f5f" stroked="f">
                    <v:path arrowok="t" o:connecttype="custom" o:connectlocs="0,15187;120,15187;120,656;0,656;0,15187" o:connectangles="0,0,0,0,0"/>
                  </v:shape>
                </v:group>
                <v:group id="Group 37" o:spid="_x0000_s1059" style="position:absolute;left:11602;top:628;width:2;height:14588" coordorigin="11602,628" coordsize="2,1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8" o:spid="_x0000_s1060" style="position:absolute;left:11602;top:628;width:2;height:14588;visibility:visible;mso-wrap-style:square;v-text-anchor:top" coordsize="2,1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NW8MA&#10;AADbAAAADwAAAGRycy9kb3ducmV2LnhtbESPQWvCQBSE74L/YXlCL6KbWpWSuglSKPRQClGx18fu&#10;azaYfRuy25j++25B8DjMzDfMrhxdKwbqQ+NZweMyA0GsvWm4VnA6vi2eQYSIbLD1TAp+KUBZTCc7&#10;zI2/ckXDIdYiQTjkqMDG2OVSBm3JYVj6jjh53753GJPsa2l6vCa4a+Uqy7bSYcNpwWJHr5b05fDj&#10;FJC25495FT5X51itta957YcvpR5m4/4FRKQx3sO39rtRsHmC/y/p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NW8MAAADbAAAADwAAAAAAAAAAAAAAAACYAgAAZHJzL2Rv&#10;d25yZXYueG1sUEsFBgAAAAAEAAQA9QAAAIgDAAAAAA==&#10;" path="m,l,14587e" filled="f" strokeweight="1.4pt">
                    <v:path arrowok="t" o:connecttype="custom" o:connectlocs="0,628;0,15215" o:connectangles="0,0"/>
                  </v:shape>
                </v:group>
                <v:group id="Group 39" o:spid="_x0000_s1061" style="position:absolute;left:494;top:15188;width:2;height:176" coordorigin="494,15188"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0" o:spid="_x0000_s1062" style="position:absolute;left:494;top:15188;width:2;height:1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ts8IA&#10;AADbAAAADwAAAGRycy9kb3ducmV2LnhtbESP0WoCMRRE3wv+Q7hC32rWokVXo1ihtG+lqx9wSe5u&#10;Fjc3axLd7d83hUIfh5k5w2z3o+vEnUJsPSuYzwoQxNqblhsF59Pb0wpETMgGO8+k4Jsi7HeThy2W&#10;xg/8RfcqNSJDOJaowKbUl1JGbclhnPmeOHu1Dw5TlqGRJuCQ4a6Tz0XxIh22nBcs9nS0pC/VzSno&#10;3qvjZ714Ddo2em0X1zjUt6jU43Q8bEAkGtN/+K/9YRQsl/D7Jf8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m2zwgAAANsAAAAPAAAAAAAAAAAAAAAAAJgCAABkcnMvZG93&#10;bnJldi54bWxQSwUGAAAAAAQABAD1AAAAhwMAAAAA&#10;" path="m,l,176e" filled="f" strokecolor="silver" strokeweight="1.4pt">
                    <v:path arrowok="t" o:connecttype="custom" o:connectlocs="0,15188;0,15364" o:connectangles="0,0"/>
                  </v:shape>
                </v:group>
                <v:group id="Group 41" o:spid="_x0000_s1063" style="position:absolute;left:480;top:15349;width:176;height:2" coordorigin="480,15349" coordsize="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2" o:spid="_x0000_s1064" style="position:absolute;left:480;top:15349;width:176;height:2;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Rr8YA&#10;AADbAAAADwAAAGRycy9kb3ducmV2LnhtbESPzUoDQRCE74LvMLTgRZJZA5qwySSIRhGSS2L+js1O&#10;u7u407PMdJLVp3eEgMeiqr6iJrPONepEIdaeDdz3M1DEhbc1lwY2H6+9EagoyBYbz2TgmyLMptdX&#10;E8ytP/OKTmspVYJwzNFAJdLmWseiIoex71vi5H364FCSDKW2Ac8J7ho9yLJH7bDmtFBhS88VFV/r&#10;ozNw2EgmYX9nf16O2zA/DN+Wi8XOmNub7mkMSqiT//Cl/W4NPAzh70v6AX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Rr8YAAADbAAAADwAAAAAAAAAAAAAAAACYAgAAZHJz&#10;L2Rvd25yZXYueG1sUEsFBgAAAAAEAAQA9QAAAIsDAAAAAA==&#10;" path="m,l176,e" filled="f" strokecolor="silver" strokeweight="1.4pt">
                    <v:path arrowok="t" o:connecttype="custom" o:connectlocs="0,0;176,0" o:connectangles="0,0"/>
                  </v:shape>
                </v:group>
                <v:group id="Group 43" o:spid="_x0000_s1065" style="position:absolute;left:508;top:15188;width:120;height:28" coordorigin="508,15188" coordsize="1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4" o:spid="_x0000_s1066" style="position:absolute;left:508;top:15188;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nU8IA&#10;AADbAAAADwAAAGRycy9kb3ducmV2LnhtbESPQYvCMBSE7wv+h/AEb2uqoGg1igi7ePGgLoK3Z/Ns&#10;qs1LbaLWf28EYY/DzHzDTOeNLcWdal84VtDrJiCIM6cLzhX87X6+RyB8QNZYOiYFT/Iwn7W+pphq&#10;9+AN3bchFxHCPkUFJoQqldJnhiz6rquIo3dytcUQZZ1LXeMjwm0p+0kylBYLjgsGK1oayi7bm1Ww&#10;vxw315Me7u1uzWZcnfvNIf9VqtNuFhMQgZrwH/60V1rBYA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KdTwgAAANsAAAAPAAAAAAAAAAAAAAAAAJgCAABkcnMvZG93&#10;bnJldi54bWxQSwUGAAAAAAQABAD1AAAAhwMAAAAA&#10;" path="m,28r120,l120,,,,,28xe" fillcolor="#5f5f5f" stroked="f">
                    <v:path arrowok="t" o:connecttype="custom" o:connectlocs="0,15216;120,15216;120,15188;0,15188;0,15216" o:connectangles="0,0,0,0,0"/>
                  </v:shape>
                </v:group>
                <v:group id="Group 45" o:spid="_x0000_s1067" style="position:absolute;left:508;top:15215;width:148;height:120" coordorigin="508,15215" coordsize="1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6" o:spid="_x0000_s1068" style="position:absolute;left:508;top:15215;width:148;height:120;visibility:visible;mso-wrap-style:square;v-text-anchor:top" coordsize="1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fMIA&#10;AADbAAAADwAAAGRycy9kb3ducmV2LnhtbESPQYvCMBSE7wv+h/AEb9tUD2XtmooIgl4Eu/sDHs3b&#10;trZ5KU1aq7/eCMIeh5n5htlsJ9OKkXpXW1awjGIQxIXVNZcKfn8On18gnEfW2FomBXdysM1mHxtM&#10;tb3xhcbclyJA2KWooPK+S6V0RUUGXWQ74uD92d6gD7Ivpe7xFuCmlas4TqTBmsNChR3tKyqafDAK&#10;1k3S5to7fbenYbd+XIfrmJyVWsyn3TcIT5P/D7/bR60gWcHrS/g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kt8wgAAANsAAAAPAAAAAAAAAAAAAAAAAJgCAABkcnMvZG93&#10;bnJldi54bWxQSwUGAAAAAAQABAD1AAAAhwMAAAAA&#10;" path="m,120r148,l148,,,,,120xe" fillcolor="#5f5f5f" stroked="f">
                    <v:path arrowok="t" o:connecttype="custom" o:connectlocs="0,15335;148,15335;148,15215;0,15215;0,15335" o:connectangles="0,0,0,0,0"/>
                  </v:shape>
                </v:group>
                <v:group id="Group 47" o:spid="_x0000_s1069" style="position:absolute;left:656;top:15349;width:10932;height:2" coordorigin="656,15349"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8" o:spid="_x0000_s1070" style="position:absolute;left:656;top:15349;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d/cMA&#10;AADbAAAADwAAAGRycy9kb3ducmV2LnhtbESPQWsCMRSE70L/Q3iF3jS7PUhdjSJCS+vNVfH62Dw3&#10;i5uXJUndrb/eFASPw8x8wyxWg23FlXxoHCvIJxkI4srphmsFh/3n+ANEiMgaW8ek4I8CrJYvowUW&#10;2vW8o2sZa5EgHApUYGLsCilDZchimLiOOHln5y3GJH0ttcc+wW0r37NsKi02nBYMdrQxVF3KX6tg&#10;O7uZ7c32+Vd5PP3osD/68zpX6u11WM9BRBriM/xof2sFsyn8f0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cd/cMAAADbAAAADwAAAAAAAAAAAAAAAACYAgAAZHJzL2Rv&#10;d25yZXYueG1sUEsFBgAAAAAEAAQA9QAAAIgDAAAAAA==&#10;" path="m,l10932,e" filled="f" strokecolor="silver" strokeweight="1.4pt">
                    <v:path arrowok="t" o:connecttype="custom" o:connectlocs="0,0;10932,0" o:connectangles="0,0"/>
                  </v:shape>
                </v:group>
                <v:group id="Group 49" o:spid="_x0000_s1071" style="position:absolute;left:656;top:15215;width:10932;height:120" coordorigin="656,15215" coordsize="109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50" o:spid="_x0000_s1072" style="position:absolute;left:656;top:15215;width:10932;height:120;visibility:visible;mso-wrap-style:square;v-text-anchor:top" coordsize="109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yxMEA&#10;AADbAAAADwAAAGRycy9kb3ducmV2LnhtbERPTWvCQBC9F/oflhG81U08FE1dpQoFEcEaBXucZsck&#10;mJ0N2akm/757KPT4eN+LVe8adacu1J4NpJMEFHHhbc2lgfPp42UGKgiyxcYzGRgowGr5/LTAzPoH&#10;H+meS6liCIcMDVQibaZ1KCpyGCa+JY7c1XcOJcKu1LbDRwx3jZ4myat2WHNsqLClTUXFLf9xBr7y&#10;Xbpr8CqyLvabz0M6fK8vgzHjUf/+Bkqol3/xn3trDczj2Pgl/g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6MsTBAAAA2wAAAA8AAAAAAAAAAAAAAAAAmAIAAGRycy9kb3du&#10;cmV2LnhtbFBLBQYAAAAABAAEAPUAAACGAwAAAAA=&#10;" path="m,120r10932,l10932,,,,,120xe" fillcolor="#5f5f5f" stroked="f">
                    <v:path arrowok="t" o:connecttype="custom" o:connectlocs="0,15335;10932,15335;10932,15215;0,15215;0,15335" o:connectangles="0,0,0,0,0"/>
                  </v:shape>
                </v:group>
                <v:group id="Group 51" o:spid="_x0000_s1073" style="position:absolute;left:656;top:15202;width:10932;height:2" coordorigin="656,15202"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52" o:spid="_x0000_s1074" style="position:absolute;left:656;top:15202;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9pcQA&#10;AADcAAAADwAAAGRycy9kb3ducmV2LnhtbESPQU8CMRCF7yb+h2ZMuEkXDgRXCjEaAgfEiP6AcTtu&#10;N26nTVtg+ffOgYTbTN6b975ZrAbfqxOl3AU2MBlXoIibYDtuDXx/rR/noHJBttgHJgMXyrBa3t8t&#10;sLbhzJ90OpRWSQjnGg24UmKtdW4ceczjEIlF+w3JY5E1tdomPEu47/W0qmbaY8fS4DDSq6Pm73D0&#10;BmzaWffxvus3m7enuP3Zd3E9uRgzehhenkEVGsrNfL3eWsGvBF+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aXEAAAA3AAAAA8AAAAAAAAAAAAAAAAAmAIAAGRycy9k&#10;b3ducmV2LnhtbFBLBQYAAAAABAAEAPUAAACJAwAAAAA=&#10;" path="m,l10932,e" filled="f" strokeweight="1.4pt">
                    <v:path arrowok="t" o:connecttype="custom" o:connectlocs="0,0;10932,0" o:connectangles="0,0"/>
                  </v:shape>
                </v:group>
                <v:group id="Group 53" o:spid="_x0000_s1075" style="position:absolute;left:11750;top:15188;width:2;height:176" coordorigin="11750,15188"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54" o:spid="_x0000_s1076" style="position:absolute;left:11750;top:15188;width:2;height:1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j6cAA&#10;AADcAAAADwAAAGRycy9kb3ducmV2LnhtbERPzWoCMRC+F3yHMIK3mlWktFujVEHsrXT1AYZkdrN0&#10;M1mT6K5vbwqF3ubj+531dnSduFGIrWcFi3kBglh703Kj4Hw6PL+CiAnZYOeZFNwpwnYzeVpjafzA&#10;33SrUiNyCMcSFdiU+lLKqC05jHPfE2eu9sFhyjA00gQccrjr5LIoXqTDlnODxZ72lvRPdXUKumO1&#10;/6pXu6Bto9/s6hKH+hqVmk3Hj3cQicb0L/5zf5o8v1jC7zP5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Lj6cAAAADcAAAADwAAAAAAAAAAAAAAAACYAgAAZHJzL2Rvd25y&#10;ZXYueG1sUEsFBgAAAAAEAAQA9QAAAIUDAAAAAA==&#10;" path="m,l,176e" filled="f" strokecolor="silver" strokeweight="1.4pt">
                    <v:path arrowok="t" o:connecttype="custom" o:connectlocs="0,15188;0,15364" o:connectangles="0,0"/>
                  </v:shape>
                </v:group>
                <v:group id="Group 55" o:spid="_x0000_s1077" style="position:absolute;left:11588;top:15349;width:176;height:2" coordorigin="11588,15349" coordsize="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56" o:spid="_x0000_s1078" style="position:absolute;left:11588;top:15349;width:176;height:2;visibility:visible;mso-wrap-style:square;v-text-anchor:top" coordsize="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zbsQA&#10;AADcAAAADwAAAGRycy9kb3ducmV2LnhtbERPTUsDMRC9C/6HMEIvYhOLWFmbFrFVhHqx1rbHYTPu&#10;Lm4mSzJtV3+9EYTe5vE+ZzLrfasOFFMT2ML10IAiLoNruLKwfn+6ugOVBNlhG5gsfFOC2fT8bIKF&#10;C0d+o8NKKpVDOBVooRbpCq1TWZPHNAwdceY+Q/QoGcZKu4jHHO5bPTLmVntsODfU2NFjTeXXau8t&#10;7NZiJG4v3c98/xEXu/Hz63K5sXZw0T/cgxLq5ST+d7+4PN/cwN8z+Q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D827EAAAA3AAAAA8AAAAAAAAAAAAAAAAAmAIAAGRycy9k&#10;b3ducmV2LnhtbFBLBQYAAAAABAAEAPUAAACJAwAAAAA=&#10;" path="m,l176,e" filled="f" strokecolor="silver" strokeweight="1.4pt">
                    <v:path arrowok="t" o:connecttype="custom" o:connectlocs="0,0;176,0" o:connectangles="0,0"/>
                  </v:shape>
                </v:group>
                <v:group id="Group 57" o:spid="_x0000_s1079" style="position:absolute;left:11616;top:15188;width:120;height:28" coordorigin="11616,15188" coordsize="1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58" o:spid="_x0000_s1080" style="position:absolute;left:11616;top:15188;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JecMA&#10;AADcAAAADwAAAGRycy9kb3ducmV2LnhtbERPTWvCQBC9C/6HZYTezMYcgk2zSikovfSgFqG3aXbM&#10;pmZnY3Yb03/fFQRv83ifU65H24qBet84VrBIUhDEldMN1wo+D5v5EoQPyBpbx6TgjzysV9NJiYV2&#10;V97RsA+1iCHsC1RgQugKKX1lyKJPXEccuZPrLYYI+1rqHq8x3LYyS9NcWmw4Nhjs6M1Qdd7/WgXH&#10;8/fuctL50R4+2Dx3P9n4VW+VepqNry8gAo3hIb6733Wcn+Zwey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YJecMAAADcAAAADwAAAAAAAAAAAAAAAACYAgAAZHJzL2Rv&#10;d25yZXYueG1sUEsFBgAAAAAEAAQA9QAAAIgDAAAAAA==&#10;" path="m,28r120,l120,,,,,28xe" fillcolor="#5f5f5f" stroked="f">
                    <v:path arrowok="t" o:connecttype="custom" o:connectlocs="0,15216;120,15216;120,15188;0,15188;0,15216" o:connectangles="0,0,0,0,0"/>
                  </v:shape>
                </v:group>
                <v:group id="Group 59" o:spid="_x0000_s1081" style="position:absolute;left:11588;top:15215;width:148;height:120" coordorigin="11588,15215" coordsize="1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0" o:spid="_x0000_s1082" style="position:absolute;left:11588;top:15215;width:148;height:120;visibility:visible;mso-wrap-style:square;v-text-anchor:top" coordsize="1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UusEA&#10;AADcAAAADwAAAGRycy9kb3ducmV2LnhtbERPzYrCMBC+L/gOYQRva1oPRatpEUFwL8J29wGGZmyr&#10;zaQ0aa379BtB8DYf3+/s8sm0YqTeNZYVxMsIBHFpdcOVgt+f4+cahPPIGlvLpOBBDvJs9rHDVNs7&#10;f9NY+EqEEHYpKqi971IpXVmTQbe0HXHgLrY36APsK6l7vIdw08pVFCXSYMOhocaODjWVt2IwCja3&#10;pC20d/phv4b95u86XMfkrNRiPu23IDxN/i1+uU86zI9jeD4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yVLrBAAAA3AAAAA8AAAAAAAAAAAAAAAAAmAIAAGRycy9kb3du&#10;cmV2LnhtbFBLBQYAAAAABAAEAPUAAACGAwAAAAA=&#10;" path="m,120r148,l148,,,,,120xe" fillcolor="#5f5f5f" stroked="f">
                    <v:path arrowok="t" o:connecttype="custom" o:connectlocs="0,15335;148,15335;148,15215;0,15215;0,15335" o:connectangles="0,0,0,0,0"/>
                  </v:shape>
                </v:group>
                <w10:wrap anchorx="page" anchory="margin"/>
              </v:group>
            </w:pict>
          </mc:Fallback>
        </mc:AlternateContent>
      </w:r>
    </w:p>
    <w:p w:rsidR="00170322" w:rsidRDefault="00170322">
      <w:pPr>
        <w:tabs>
          <w:tab w:val="left" w:pos="3501"/>
          <w:tab w:val="left" w:pos="5862"/>
        </w:tabs>
        <w:jc w:val="center"/>
        <w:rPr>
          <w:rFonts w:ascii="Times New Roman" w:hAnsi="Times New Roman" w:cs="Times New Roman"/>
          <w:b/>
          <w:bCs/>
          <w:sz w:val="72"/>
          <w:szCs w:val="72"/>
        </w:rPr>
      </w:pPr>
      <w:r>
        <w:rPr>
          <w:rFonts w:ascii="Times New Roman" w:hAnsi="Times New Roman" w:cs="Times New Roman"/>
          <w:b/>
          <w:bCs/>
          <w:sz w:val="72"/>
          <w:szCs w:val="72"/>
        </w:rPr>
        <w:t>Swampscott Public Schools</w:t>
      </w:r>
    </w:p>
    <w:p w:rsidR="00170322" w:rsidRDefault="00170322">
      <w:pPr>
        <w:rPr>
          <w:rFonts w:ascii="Arial" w:hAnsi="Arial" w:cs="Arial"/>
          <w:b/>
          <w:bCs/>
          <w:sz w:val="20"/>
          <w:szCs w:val="20"/>
        </w:rPr>
      </w:pPr>
    </w:p>
    <w:p w:rsidR="00170322" w:rsidRDefault="00170322">
      <w:pPr>
        <w:rPr>
          <w:rFonts w:ascii="Arial" w:hAnsi="Arial" w:cs="Arial"/>
          <w:b/>
          <w:bCs/>
          <w:sz w:val="20"/>
          <w:szCs w:val="20"/>
        </w:rPr>
      </w:pPr>
    </w:p>
    <w:p w:rsidR="00170322" w:rsidRDefault="00170322">
      <w:pPr>
        <w:rPr>
          <w:rFonts w:ascii="Arial" w:hAnsi="Arial" w:cs="Arial"/>
          <w:b/>
          <w:bCs/>
          <w:sz w:val="20"/>
          <w:szCs w:val="20"/>
        </w:rPr>
      </w:pPr>
    </w:p>
    <w:p w:rsidR="00170322" w:rsidRDefault="00170322">
      <w:pPr>
        <w:spacing w:before="7"/>
        <w:rPr>
          <w:rFonts w:ascii="Arial" w:hAnsi="Arial" w:cs="Arial"/>
          <w:b/>
          <w:bCs/>
          <w:sz w:val="12"/>
          <w:szCs w:val="12"/>
        </w:rPr>
      </w:pPr>
    </w:p>
    <w:p w:rsidR="00170322" w:rsidRDefault="009901FF">
      <w:pPr>
        <w:spacing w:line="2400" w:lineRule="exact"/>
        <w:jc w:val="center"/>
        <w:rPr>
          <w:rFonts w:ascii="Arial" w:hAnsi="Arial" w:cs="Arial"/>
          <w:sz w:val="20"/>
          <w:szCs w:val="20"/>
        </w:rPr>
      </w:pPr>
      <w:r>
        <w:rPr>
          <w:rFonts w:ascii="Arial" w:hAnsi="Arial" w:cs="Arial"/>
          <w:noProof/>
          <w:position w:val="-47"/>
          <w:sz w:val="20"/>
          <w:szCs w:val="20"/>
        </w:rPr>
        <w:drawing>
          <wp:inline distT="0" distB="0" distL="0" distR="0">
            <wp:extent cx="1428750" cy="141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p w:rsidR="00170322" w:rsidRDefault="00170322">
      <w:pPr>
        <w:rPr>
          <w:rFonts w:ascii="Arial" w:hAnsi="Arial" w:cs="Arial"/>
          <w:b/>
          <w:bCs/>
          <w:sz w:val="20"/>
          <w:szCs w:val="20"/>
        </w:rPr>
      </w:pPr>
    </w:p>
    <w:p w:rsidR="00170322" w:rsidRDefault="00170322">
      <w:pPr>
        <w:rPr>
          <w:rFonts w:ascii="Arial" w:hAnsi="Arial" w:cs="Arial"/>
          <w:b/>
          <w:bCs/>
          <w:sz w:val="20"/>
          <w:szCs w:val="20"/>
        </w:rPr>
      </w:pPr>
    </w:p>
    <w:p w:rsidR="00170322" w:rsidRDefault="00170322">
      <w:pPr>
        <w:rPr>
          <w:rFonts w:ascii="Arial" w:hAnsi="Arial" w:cs="Arial"/>
          <w:b/>
          <w:bCs/>
          <w:sz w:val="20"/>
          <w:szCs w:val="20"/>
        </w:rPr>
      </w:pPr>
    </w:p>
    <w:p w:rsidR="00170322" w:rsidRDefault="00170322">
      <w:pPr>
        <w:rPr>
          <w:rFonts w:ascii="Arial" w:hAnsi="Arial" w:cs="Arial"/>
          <w:b/>
          <w:bCs/>
          <w:sz w:val="20"/>
          <w:szCs w:val="20"/>
        </w:rPr>
      </w:pPr>
    </w:p>
    <w:p w:rsidR="00170322" w:rsidRDefault="00170322">
      <w:pPr>
        <w:spacing w:before="9"/>
        <w:rPr>
          <w:rFonts w:ascii="Arial" w:hAnsi="Arial" w:cs="Arial"/>
          <w:b/>
          <w:bCs/>
        </w:rPr>
      </w:pPr>
    </w:p>
    <w:p w:rsidR="00170322" w:rsidRDefault="00170322">
      <w:pPr>
        <w:tabs>
          <w:tab w:val="left" w:pos="4622"/>
        </w:tabs>
        <w:spacing w:before="8"/>
        <w:ind w:right="-22"/>
        <w:jc w:val="center"/>
        <w:rPr>
          <w:rFonts w:ascii="Times New Roman" w:hAnsi="Times New Roman" w:cs="Times New Roman"/>
          <w:b/>
          <w:bCs/>
          <w:sz w:val="72"/>
          <w:szCs w:val="72"/>
        </w:rPr>
      </w:pPr>
      <w:r>
        <w:rPr>
          <w:rFonts w:ascii="Times New Roman" w:hAnsi="Times New Roman" w:cs="Times New Roman"/>
          <w:b/>
          <w:bCs/>
          <w:sz w:val="72"/>
          <w:szCs w:val="72"/>
        </w:rPr>
        <w:t xml:space="preserve">Professional </w:t>
      </w:r>
      <w:r>
        <w:rPr>
          <w:rFonts w:ascii="Times New Roman" w:hAnsi="Times New Roman" w:cs="Times New Roman"/>
          <w:b/>
          <w:bCs/>
          <w:spacing w:val="-1"/>
          <w:sz w:val="72"/>
          <w:szCs w:val="72"/>
        </w:rPr>
        <w:t>Development</w:t>
      </w:r>
    </w:p>
    <w:p w:rsidR="00170322" w:rsidRDefault="008C75C6" w:rsidP="008C75C6">
      <w:pPr>
        <w:tabs>
          <w:tab w:val="left" w:pos="4622"/>
        </w:tabs>
        <w:spacing w:before="8"/>
        <w:ind w:left="100" w:right="117"/>
        <w:rPr>
          <w:rFonts w:ascii="Times New Roman" w:hAnsi="Times New Roman" w:cs="Times New Roman"/>
          <w:sz w:val="72"/>
          <w:szCs w:val="72"/>
        </w:rPr>
      </w:pPr>
      <w:r>
        <w:rPr>
          <w:rFonts w:ascii="Times New Roman" w:hAnsi="Times New Roman" w:cs="Times New Roman"/>
          <w:b/>
          <w:bCs/>
          <w:sz w:val="72"/>
          <w:szCs w:val="72"/>
        </w:rPr>
        <w:t xml:space="preserve">                     </w:t>
      </w:r>
      <w:r w:rsidR="00170322">
        <w:rPr>
          <w:rFonts w:ascii="Times New Roman" w:hAnsi="Times New Roman" w:cs="Times New Roman"/>
          <w:b/>
          <w:bCs/>
          <w:sz w:val="72"/>
          <w:szCs w:val="72"/>
        </w:rPr>
        <w:t>Plan</w:t>
      </w:r>
    </w:p>
    <w:p w:rsidR="00170322" w:rsidRDefault="00170322">
      <w:pPr>
        <w:spacing w:before="1"/>
        <w:rPr>
          <w:rFonts w:ascii="Arial" w:hAnsi="Arial" w:cs="Arial"/>
          <w:b/>
          <w:bCs/>
          <w:sz w:val="72"/>
          <w:szCs w:val="72"/>
        </w:rPr>
      </w:pPr>
    </w:p>
    <w:p w:rsidR="00170322" w:rsidRDefault="008C75C6" w:rsidP="008C75C6">
      <w:pPr>
        <w:ind w:left="95" w:right="117"/>
        <w:rPr>
          <w:rFonts w:ascii="Times New Roman" w:hAnsi="Times New Roman" w:cs="Times New Roman"/>
          <w:sz w:val="72"/>
          <w:szCs w:val="72"/>
        </w:rPr>
      </w:pPr>
      <w:r>
        <w:rPr>
          <w:rFonts w:ascii="Times New Roman" w:hAnsi="Times New Roman" w:cs="Times New Roman"/>
          <w:b/>
          <w:bCs/>
          <w:sz w:val="72"/>
          <w:szCs w:val="72"/>
        </w:rPr>
        <w:t xml:space="preserve">                  </w:t>
      </w:r>
      <w:r w:rsidR="00170322">
        <w:rPr>
          <w:rFonts w:ascii="Times New Roman" w:hAnsi="Times New Roman" w:cs="Times New Roman"/>
          <w:b/>
          <w:bCs/>
          <w:sz w:val="72"/>
          <w:szCs w:val="72"/>
        </w:rPr>
        <w:t>2015-2017</w:t>
      </w:r>
    </w:p>
    <w:p w:rsidR="00170322" w:rsidRDefault="00170322">
      <w:pPr>
        <w:spacing w:before="11"/>
        <w:rPr>
          <w:rFonts w:ascii="Times New Roman" w:hAnsi="Times New Roman" w:cs="Times New Roman"/>
          <w:b/>
          <w:bCs/>
          <w:sz w:val="63"/>
          <w:szCs w:val="63"/>
        </w:rPr>
      </w:pPr>
    </w:p>
    <w:p w:rsidR="00170322" w:rsidRDefault="00170322">
      <w:pPr>
        <w:rPr>
          <w:rFonts w:ascii="Times New Roman" w:hAnsi="Times New Roman" w:cs="Times New Roman"/>
          <w:b/>
          <w:bCs/>
          <w:sz w:val="32"/>
          <w:szCs w:val="32"/>
        </w:rPr>
      </w:pPr>
    </w:p>
    <w:p w:rsidR="00170322" w:rsidRDefault="008C75C6" w:rsidP="008C75C6">
      <w:pPr>
        <w:ind w:right="-22"/>
        <w:rPr>
          <w:rFonts w:ascii="Times New Roman" w:hAnsi="Times New Roman" w:cs="Times New Roman"/>
          <w:b/>
          <w:bCs/>
          <w:sz w:val="32"/>
          <w:szCs w:val="32"/>
        </w:rPr>
      </w:pPr>
      <w:r>
        <w:rPr>
          <w:rFonts w:ascii="Times New Roman" w:hAnsi="Times New Roman" w:cs="Times New Roman"/>
          <w:b/>
          <w:bCs/>
          <w:sz w:val="32"/>
          <w:szCs w:val="32"/>
        </w:rPr>
        <w:t xml:space="preserve">                                                    </w:t>
      </w:r>
      <w:r w:rsidR="00170322">
        <w:rPr>
          <w:rFonts w:ascii="Times New Roman" w:hAnsi="Times New Roman" w:cs="Times New Roman"/>
          <w:b/>
          <w:bCs/>
          <w:sz w:val="32"/>
          <w:szCs w:val="32"/>
        </w:rPr>
        <w:t>Lois Longin</w:t>
      </w:r>
    </w:p>
    <w:p w:rsidR="00170322" w:rsidRDefault="00170322">
      <w:pPr>
        <w:tabs>
          <w:tab w:val="left" w:pos="11088"/>
        </w:tabs>
        <w:ind w:right="-22"/>
        <w:jc w:val="center"/>
        <w:rPr>
          <w:rFonts w:ascii="Times New Roman" w:hAnsi="Times New Roman" w:cs="Times New Roman"/>
          <w:b/>
          <w:bCs/>
          <w:sz w:val="32"/>
          <w:szCs w:val="32"/>
        </w:rPr>
      </w:pPr>
      <w:r>
        <w:rPr>
          <w:rFonts w:ascii="Times New Roman" w:hAnsi="Times New Roman" w:cs="Times New Roman"/>
          <w:b/>
          <w:bCs/>
          <w:sz w:val="32"/>
          <w:szCs w:val="32"/>
        </w:rPr>
        <w:t>Director of Curriculum and Instruction</w:t>
      </w:r>
    </w:p>
    <w:p w:rsidR="005C4708" w:rsidRDefault="005C4708">
      <w:pPr>
        <w:tabs>
          <w:tab w:val="left" w:pos="11088"/>
        </w:tabs>
        <w:ind w:right="-22"/>
        <w:jc w:val="center"/>
        <w:rPr>
          <w:rFonts w:ascii="Times New Roman" w:hAnsi="Times New Roman" w:cs="Times New Roman"/>
          <w:b/>
          <w:bCs/>
          <w:sz w:val="32"/>
          <w:szCs w:val="32"/>
        </w:rPr>
      </w:pPr>
    </w:p>
    <w:p w:rsidR="005C4708" w:rsidRDefault="008C75C6" w:rsidP="008C75C6">
      <w:pPr>
        <w:tabs>
          <w:tab w:val="left" w:pos="11088"/>
        </w:tabs>
        <w:ind w:right="-22"/>
        <w:rPr>
          <w:rFonts w:ascii="Times New Roman" w:hAnsi="Times New Roman" w:cs="Times New Roman"/>
          <w:b/>
          <w:bCs/>
          <w:sz w:val="32"/>
          <w:szCs w:val="32"/>
        </w:rPr>
      </w:pPr>
      <w:r>
        <w:rPr>
          <w:rFonts w:ascii="Times New Roman" w:hAnsi="Times New Roman" w:cs="Times New Roman"/>
          <w:b/>
          <w:bCs/>
          <w:sz w:val="32"/>
          <w:szCs w:val="32"/>
        </w:rPr>
        <w:t xml:space="preserve">                                          </w:t>
      </w:r>
      <w:r w:rsidR="005C4708">
        <w:rPr>
          <w:rFonts w:ascii="Times New Roman" w:hAnsi="Times New Roman" w:cs="Times New Roman"/>
          <w:b/>
          <w:bCs/>
          <w:sz w:val="32"/>
          <w:szCs w:val="32"/>
        </w:rPr>
        <w:t>Pamela R. H. Angelakis</w:t>
      </w:r>
    </w:p>
    <w:p w:rsidR="008C75C6" w:rsidRPr="008C75C6" w:rsidRDefault="008C75C6" w:rsidP="008C75C6">
      <w:pPr>
        <w:ind w:right="-22"/>
        <w:rPr>
          <w:rFonts w:ascii="Times New Roman" w:hAnsi="Times New Roman" w:cs="Times New Roman"/>
          <w:sz w:val="32"/>
          <w:szCs w:val="32"/>
        </w:rPr>
      </w:pPr>
      <w:r>
        <w:rPr>
          <w:rFonts w:ascii="Times New Roman" w:hAnsi="Times New Roman" w:cs="Times New Roman"/>
          <w:b/>
          <w:bCs/>
          <w:sz w:val="32"/>
          <w:szCs w:val="32"/>
        </w:rPr>
        <w:t xml:space="preserve">                                         </w:t>
      </w:r>
      <w:r w:rsidR="005C4708">
        <w:rPr>
          <w:rFonts w:ascii="Times New Roman" w:hAnsi="Times New Roman" w:cs="Times New Roman"/>
          <w:b/>
          <w:bCs/>
          <w:sz w:val="32"/>
          <w:szCs w:val="32"/>
        </w:rPr>
        <w:t>Superintendent of</w:t>
      </w:r>
      <w:r w:rsidR="005C4708">
        <w:rPr>
          <w:rFonts w:ascii="Times New Roman" w:hAnsi="Times New Roman" w:cs="Times New Roman"/>
          <w:b/>
          <w:bCs/>
          <w:spacing w:val="-10"/>
          <w:sz w:val="32"/>
          <w:szCs w:val="32"/>
        </w:rPr>
        <w:t xml:space="preserve"> </w:t>
      </w:r>
      <w:r>
        <w:rPr>
          <w:rFonts w:ascii="Times New Roman" w:hAnsi="Times New Roman" w:cs="Times New Roman"/>
          <w:b/>
          <w:bCs/>
          <w:sz w:val="32"/>
          <w:szCs w:val="32"/>
        </w:rPr>
        <w:t>School</w:t>
      </w:r>
    </w:p>
    <w:p w:rsidR="005C4708" w:rsidRDefault="005C4708" w:rsidP="005C4708">
      <w:pPr>
        <w:tabs>
          <w:tab w:val="left" w:pos="821"/>
        </w:tabs>
        <w:spacing w:line="240" w:lineRule="exact"/>
        <w:ind w:right="-22"/>
        <w:rPr>
          <w:rFonts w:ascii="Times New Roman" w:hAnsi="Times New Roman" w:cs="Times New Roman"/>
          <w:sz w:val="24"/>
          <w:szCs w:val="24"/>
        </w:rPr>
      </w:pPr>
    </w:p>
    <w:p w:rsidR="005C4708" w:rsidRDefault="005C4708" w:rsidP="005C4708">
      <w:pPr>
        <w:tabs>
          <w:tab w:val="left" w:pos="821"/>
        </w:tabs>
        <w:spacing w:line="240" w:lineRule="exact"/>
        <w:ind w:right="-22"/>
        <w:rPr>
          <w:rFonts w:ascii="Times New Roman" w:hAnsi="Times New Roman" w:cs="Times New Roman"/>
          <w:sz w:val="24"/>
          <w:szCs w:val="24"/>
        </w:rPr>
      </w:pPr>
    </w:p>
    <w:p w:rsidR="005C4708" w:rsidRPr="005C4708" w:rsidRDefault="005C4708" w:rsidP="005C4708">
      <w:pPr>
        <w:tabs>
          <w:tab w:val="left" w:pos="821"/>
        </w:tabs>
        <w:spacing w:line="240" w:lineRule="exact"/>
        <w:ind w:right="-22"/>
        <w:rPr>
          <w:rFonts w:ascii="Times New Roman" w:hAnsi="Times New Roman" w:cs="Times New Roman"/>
          <w:sz w:val="24"/>
          <w:szCs w:val="24"/>
        </w:rPr>
      </w:pPr>
    </w:p>
    <w:p w:rsidR="008C75C6" w:rsidRDefault="008C75C6" w:rsidP="008C75C6">
      <w:pPr>
        <w:pStyle w:val="Heading2"/>
        <w:ind w:left="0" w:right="-22" w:firstLine="720"/>
        <w:rPr>
          <w:sz w:val="32"/>
          <w:szCs w:val="32"/>
        </w:rPr>
      </w:pPr>
      <w:r w:rsidRPr="005C4708">
        <w:rPr>
          <w:sz w:val="32"/>
          <w:szCs w:val="32"/>
        </w:rPr>
        <w:t xml:space="preserve">                </w:t>
      </w: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Default="008C75C6" w:rsidP="008C75C6">
      <w:pPr>
        <w:tabs>
          <w:tab w:val="left" w:pos="821"/>
        </w:tabs>
        <w:spacing w:line="240" w:lineRule="exact"/>
        <w:ind w:right="-22"/>
        <w:rPr>
          <w:rFonts w:ascii="Times New Roman" w:hAnsi="Times New Roman" w:cs="Times New Roman"/>
          <w:sz w:val="32"/>
          <w:szCs w:val="32"/>
        </w:rPr>
      </w:pPr>
    </w:p>
    <w:p w:rsidR="008C75C6" w:rsidRPr="005C4708" w:rsidRDefault="008C75C6" w:rsidP="00684277">
      <w:pPr>
        <w:pStyle w:val="Heading2"/>
        <w:ind w:left="0" w:right="-22" w:firstLine="720"/>
        <w:rPr>
          <w:b w:val="0"/>
          <w:bCs w:val="0"/>
          <w:sz w:val="32"/>
          <w:szCs w:val="32"/>
        </w:rPr>
      </w:pPr>
      <w:r w:rsidRPr="005C4708">
        <w:rPr>
          <w:sz w:val="32"/>
          <w:szCs w:val="32"/>
        </w:rPr>
        <w:t xml:space="preserve">                2015-2016 PD Committee Members </w:t>
      </w:r>
    </w:p>
    <w:p w:rsidR="008C75C6" w:rsidRPr="005C4708" w:rsidRDefault="008C75C6" w:rsidP="00684277">
      <w:pPr>
        <w:ind w:right="-22"/>
        <w:rPr>
          <w:rFonts w:ascii="Times New Roman" w:hAnsi="Times New Roman" w:cs="Times New Roman"/>
          <w:b/>
          <w:bCs/>
          <w:sz w:val="32"/>
          <w:szCs w:val="32"/>
        </w:rPr>
      </w:pPr>
    </w:p>
    <w:p w:rsidR="008C75C6" w:rsidRDefault="008C75C6" w:rsidP="00684277">
      <w:pPr>
        <w:pStyle w:val="ListParagraph"/>
        <w:numPr>
          <w:ilvl w:val="0"/>
          <w:numId w:val="3"/>
        </w:numPr>
        <w:tabs>
          <w:tab w:val="left" w:pos="821"/>
        </w:tabs>
        <w:ind w:left="1650" w:right="-22" w:hanging="440"/>
        <w:rPr>
          <w:rFonts w:ascii="Times New Roman" w:hAnsi="Times New Roman" w:cs="Times New Roman"/>
          <w:sz w:val="32"/>
          <w:szCs w:val="32"/>
        </w:rPr>
      </w:pPr>
      <w:r w:rsidRPr="005C4708">
        <w:rPr>
          <w:rFonts w:ascii="Times New Roman" w:hAnsi="Times New Roman" w:cs="Times New Roman"/>
          <w:sz w:val="32"/>
          <w:szCs w:val="32"/>
        </w:rPr>
        <w:t>Director of Curriculum – Lois Longin</w:t>
      </w:r>
    </w:p>
    <w:p w:rsidR="008C75C6" w:rsidRPr="005C4708" w:rsidRDefault="008C75C6" w:rsidP="00684277">
      <w:pPr>
        <w:pStyle w:val="ListParagraph"/>
        <w:tabs>
          <w:tab w:val="left" w:pos="821"/>
        </w:tabs>
        <w:ind w:left="1650" w:right="-22"/>
        <w:rPr>
          <w:rFonts w:ascii="Times New Roman" w:hAnsi="Times New Roman" w:cs="Times New Roman"/>
          <w:sz w:val="32"/>
          <w:szCs w:val="32"/>
        </w:rPr>
      </w:pPr>
    </w:p>
    <w:p w:rsidR="008C75C6" w:rsidRPr="008C75C6" w:rsidRDefault="008C75C6" w:rsidP="00684277">
      <w:pPr>
        <w:pStyle w:val="ListParagraph"/>
        <w:numPr>
          <w:ilvl w:val="0"/>
          <w:numId w:val="3"/>
        </w:numPr>
        <w:tabs>
          <w:tab w:val="left" w:pos="821"/>
        </w:tabs>
        <w:ind w:left="1650" w:right="-22" w:hanging="440"/>
        <w:rPr>
          <w:rFonts w:ascii="Times New Roman" w:hAnsi="Times New Roman" w:cs="Times New Roman"/>
          <w:sz w:val="32"/>
          <w:szCs w:val="32"/>
        </w:rPr>
      </w:pPr>
      <w:r w:rsidRPr="005C4708">
        <w:rPr>
          <w:rFonts w:ascii="Times New Roman" w:hAnsi="Times New Roman" w:cs="Times New Roman"/>
          <w:sz w:val="32"/>
          <w:szCs w:val="32"/>
        </w:rPr>
        <w:t>SEA President – Nancy Hanlon</w:t>
      </w:r>
    </w:p>
    <w:p w:rsidR="008C75C6" w:rsidRPr="008C75C6" w:rsidRDefault="008C75C6" w:rsidP="00684277">
      <w:pPr>
        <w:tabs>
          <w:tab w:val="left" w:pos="821"/>
        </w:tabs>
        <w:ind w:right="-22"/>
        <w:rPr>
          <w:rFonts w:ascii="Times New Roman" w:hAnsi="Times New Roman" w:cs="Times New Roman"/>
          <w:sz w:val="32"/>
          <w:szCs w:val="32"/>
        </w:rPr>
      </w:pPr>
    </w:p>
    <w:p w:rsidR="008C75C6" w:rsidRDefault="008C75C6" w:rsidP="00684277">
      <w:pPr>
        <w:pStyle w:val="ListParagraph"/>
        <w:numPr>
          <w:ilvl w:val="0"/>
          <w:numId w:val="3"/>
        </w:numPr>
        <w:tabs>
          <w:tab w:val="left" w:pos="821"/>
        </w:tabs>
        <w:ind w:left="1650" w:right="-22" w:hanging="440"/>
        <w:rPr>
          <w:rFonts w:ascii="Times New Roman" w:hAnsi="Times New Roman" w:cs="Times New Roman"/>
          <w:sz w:val="32"/>
          <w:szCs w:val="32"/>
        </w:rPr>
      </w:pPr>
      <w:r w:rsidRPr="005C4708">
        <w:rPr>
          <w:rFonts w:ascii="Times New Roman" w:hAnsi="Times New Roman" w:cs="Times New Roman"/>
          <w:sz w:val="32"/>
          <w:szCs w:val="32"/>
        </w:rPr>
        <w:t>High School Representative</w:t>
      </w:r>
      <w:r>
        <w:rPr>
          <w:rFonts w:ascii="Times New Roman" w:hAnsi="Times New Roman" w:cs="Times New Roman"/>
          <w:sz w:val="32"/>
          <w:szCs w:val="32"/>
        </w:rPr>
        <w:t>/Department Chair – Joanna Gangi</w:t>
      </w:r>
    </w:p>
    <w:p w:rsidR="008C75C6" w:rsidRPr="008C75C6" w:rsidRDefault="008C75C6" w:rsidP="00684277">
      <w:pPr>
        <w:tabs>
          <w:tab w:val="left" w:pos="821"/>
        </w:tabs>
        <w:ind w:right="-22"/>
        <w:rPr>
          <w:rFonts w:ascii="Times New Roman" w:hAnsi="Times New Roman" w:cs="Times New Roman"/>
          <w:sz w:val="32"/>
          <w:szCs w:val="32"/>
        </w:rPr>
      </w:pPr>
    </w:p>
    <w:p w:rsidR="008C75C6" w:rsidRDefault="008C75C6" w:rsidP="00684277">
      <w:pPr>
        <w:pStyle w:val="ListParagraph"/>
        <w:numPr>
          <w:ilvl w:val="0"/>
          <w:numId w:val="3"/>
        </w:numPr>
        <w:tabs>
          <w:tab w:val="left" w:pos="821"/>
        </w:tabs>
        <w:ind w:left="1650" w:right="-22" w:hanging="440"/>
        <w:rPr>
          <w:rFonts w:ascii="Times New Roman" w:hAnsi="Times New Roman" w:cs="Times New Roman"/>
          <w:sz w:val="32"/>
          <w:szCs w:val="32"/>
        </w:rPr>
      </w:pPr>
      <w:r w:rsidRPr="005C4708">
        <w:rPr>
          <w:rFonts w:ascii="Times New Roman" w:hAnsi="Times New Roman" w:cs="Times New Roman"/>
          <w:sz w:val="32"/>
          <w:szCs w:val="32"/>
        </w:rPr>
        <w:t>Middle School Representative – Elizabeth Mullins</w:t>
      </w:r>
    </w:p>
    <w:p w:rsidR="008C75C6" w:rsidRPr="008C75C6" w:rsidRDefault="008C75C6" w:rsidP="00684277">
      <w:pPr>
        <w:tabs>
          <w:tab w:val="left" w:pos="821"/>
        </w:tabs>
        <w:ind w:right="-22"/>
        <w:rPr>
          <w:rFonts w:ascii="Times New Roman" w:hAnsi="Times New Roman" w:cs="Times New Roman"/>
          <w:sz w:val="32"/>
          <w:szCs w:val="32"/>
        </w:rPr>
      </w:pPr>
    </w:p>
    <w:p w:rsidR="008C75C6" w:rsidRPr="005C4708" w:rsidRDefault="008C75C6" w:rsidP="00684277">
      <w:pPr>
        <w:pStyle w:val="ListParagraph"/>
        <w:numPr>
          <w:ilvl w:val="0"/>
          <w:numId w:val="3"/>
        </w:numPr>
        <w:tabs>
          <w:tab w:val="left" w:pos="821"/>
        </w:tabs>
        <w:ind w:left="1650" w:right="-22" w:hanging="440"/>
        <w:rPr>
          <w:rFonts w:ascii="Times New Roman" w:hAnsi="Times New Roman" w:cs="Times New Roman"/>
          <w:sz w:val="32"/>
          <w:szCs w:val="32"/>
        </w:rPr>
      </w:pPr>
      <w:r w:rsidRPr="005C4708">
        <w:rPr>
          <w:rFonts w:ascii="Times New Roman" w:hAnsi="Times New Roman" w:cs="Times New Roman"/>
          <w:sz w:val="32"/>
          <w:szCs w:val="32"/>
        </w:rPr>
        <w:t>Elementary Representative/ Literacy Specialist – Debi Ardon</w:t>
      </w:r>
    </w:p>
    <w:p w:rsidR="008C75C6" w:rsidRPr="005C4708" w:rsidRDefault="008C75C6" w:rsidP="00684277">
      <w:pPr>
        <w:tabs>
          <w:tab w:val="left" w:pos="821"/>
        </w:tabs>
        <w:ind w:right="-22"/>
        <w:rPr>
          <w:rFonts w:ascii="Times New Roman" w:hAnsi="Times New Roman" w:cs="Times New Roman"/>
          <w:sz w:val="32"/>
          <w:szCs w:val="32"/>
        </w:rPr>
      </w:pPr>
    </w:p>
    <w:p w:rsidR="008C75C6" w:rsidRDefault="008C75C6" w:rsidP="00684277">
      <w:pPr>
        <w:tabs>
          <w:tab w:val="left" w:pos="9560"/>
        </w:tabs>
        <w:jc w:val="center"/>
        <w:rPr>
          <w:rFonts w:ascii="Times New Roman" w:hAnsi="Times New Roman" w:cs="Times New Roman"/>
          <w:b/>
          <w:bCs/>
          <w:sz w:val="24"/>
          <w:szCs w:val="24"/>
          <w:u w:val="thick" w:color="000000"/>
        </w:rPr>
      </w:pPr>
    </w:p>
    <w:p w:rsidR="005C4708" w:rsidRDefault="008C75C6" w:rsidP="00684277">
      <w:pPr>
        <w:tabs>
          <w:tab w:val="left" w:pos="9560"/>
        </w:tabs>
        <w:spacing w:line="360" w:lineRule="auto"/>
        <w:jc w:val="center"/>
        <w:rPr>
          <w:rFonts w:ascii="Times New Roman" w:hAnsi="Times New Roman" w:cs="Times New Roman"/>
          <w:b/>
          <w:bCs/>
          <w:sz w:val="24"/>
          <w:szCs w:val="24"/>
          <w:u w:val="thick" w:color="000000"/>
        </w:rPr>
      </w:pPr>
      <w:r>
        <w:rPr>
          <w:rFonts w:ascii="Times New Roman" w:hAnsi="Times New Roman" w:cs="Times New Roman"/>
          <w:b/>
          <w:bCs/>
          <w:sz w:val="24"/>
          <w:szCs w:val="24"/>
          <w:u w:val="thick" w:color="000000"/>
        </w:rPr>
        <w:br w:type="page"/>
      </w:r>
    </w:p>
    <w:p w:rsidR="008C75C6" w:rsidRDefault="008C75C6" w:rsidP="008C75C6">
      <w:pPr>
        <w:tabs>
          <w:tab w:val="left" w:pos="9560"/>
        </w:tabs>
        <w:spacing w:before="60"/>
        <w:jc w:val="center"/>
        <w:rPr>
          <w:rFonts w:ascii="Times New Roman" w:hAnsi="Times New Roman" w:cs="Times New Roman"/>
          <w:b/>
          <w:bCs/>
          <w:sz w:val="24"/>
          <w:szCs w:val="24"/>
          <w:u w:val="thick" w:color="000000"/>
        </w:rPr>
      </w:pPr>
    </w:p>
    <w:p w:rsidR="005C4708" w:rsidRDefault="005C4708">
      <w:pPr>
        <w:tabs>
          <w:tab w:val="left" w:pos="9560"/>
        </w:tabs>
        <w:spacing w:before="60"/>
        <w:jc w:val="center"/>
        <w:rPr>
          <w:rFonts w:ascii="Times New Roman" w:hAnsi="Times New Roman" w:cs="Times New Roman"/>
          <w:b/>
          <w:bCs/>
          <w:sz w:val="24"/>
          <w:szCs w:val="24"/>
          <w:u w:val="thick" w:color="000000"/>
        </w:rPr>
      </w:pPr>
    </w:p>
    <w:p w:rsidR="005C4708" w:rsidRDefault="005C4708" w:rsidP="005C4708">
      <w:pPr>
        <w:ind w:right="1259"/>
        <w:rPr>
          <w:rFonts w:ascii="Arial"/>
          <w:b/>
          <w:bCs/>
          <w:sz w:val="32"/>
          <w:szCs w:val="32"/>
        </w:rPr>
      </w:pPr>
    </w:p>
    <w:p w:rsidR="00170322" w:rsidRDefault="008C75C6" w:rsidP="008C75C6">
      <w:pPr>
        <w:tabs>
          <w:tab w:val="left" w:pos="9560"/>
        </w:tabs>
        <w:spacing w:before="60"/>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170322">
        <w:rPr>
          <w:rFonts w:ascii="Times New Roman" w:hAnsi="Times New Roman" w:cs="Times New Roman"/>
          <w:b/>
          <w:bCs/>
          <w:sz w:val="24"/>
          <w:szCs w:val="24"/>
          <w:u w:val="thick" w:color="000000"/>
        </w:rPr>
        <w:t>Table of</w:t>
      </w:r>
      <w:r w:rsidR="00170322">
        <w:rPr>
          <w:rFonts w:ascii="Times New Roman" w:hAnsi="Times New Roman" w:cs="Times New Roman"/>
          <w:b/>
          <w:bCs/>
          <w:spacing w:val="-7"/>
          <w:sz w:val="24"/>
          <w:szCs w:val="24"/>
          <w:u w:val="thick" w:color="000000"/>
        </w:rPr>
        <w:t xml:space="preserve"> </w:t>
      </w:r>
      <w:r w:rsidR="00170322">
        <w:rPr>
          <w:rFonts w:ascii="Times New Roman" w:hAnsi="Times New Roman" w:cs="Times New Roman"/>
          <w:b/>
          <w:bCs/>
          <w:sz w:val="24"/>
          <w:szCs w:val="24"/>
          <w:u w:val="thick" w:color="000000"/>
        </w:rPr>
        <w:t>Contents</w:t>
      </w:r>
    </w:p>
    <w:p w:rsidR="00170322" w:rsidRDefault="00170322">
      <w:pPr>
        <w:rPr>
          <w:rFonts w:ascii="Times New Roman" w:hAnsi="Times New Roman" w:cs="Times New Roman"/>
          <w:b/>
          <w:bCs/>
          <w:sz w:val="24"/>
          <w:szCs w:val="24"/>
        </w:rPr>
      </w:pPr>
    </w:p>
    <w:p w:rsidR="00170322" w:rsidRDefault="00170322">
      <w:pPr>
        <w:pStyle w:val="TOC1"/>
        <w:tabs>
          <w:tab w:val="left" w:pos="8742"/>
        </w:tabs>
        <w:ind w:left="0"/>
        <w:rPr>
          <w:rFonts w:ascii="Times New Roman" w:hAnsi="Times New Roman" w:cs="Times New Roman"/>
          <w:b w:val="0"/>
          <w:bCs w:val="0"/>
          <w:sz w:val="24"/>
          <w:szCs w:val="24"/>
        </w:rPr>
      </w:pPr>
      <w:r>
        <w:rPr>
          <w:rFonts w:ascii="Times New Roman" w:hAnsi="Times New Roman" w:cs="Times New Roman"/>
          <w:sz w:val="24"/>
          <w:szCs w:val="24"/>
        </w:rPr>
        <w:t>Introduction</w:t>
      </w:r>
    </w:p>
    <w:p w:rsidR="00170322" w:rsidRDefault="00170322">
      <w:pPr>
        <w:pStyle w:val="TOC2"/>
        <w:numPr>
          <w:ilvl w:val="0"/>
          <w:numId w:val="3"/>
        </w:numPr>
        <w:tabs>
          <w:tab w:val="left" w:pos="330"/>
        </w:tabs>
        <w:spacing w:before="240"/>
        <w:ind w:left="330" w:firstLine="0"/>
        <w:rPr>
          <w:rFonts w:ascii="Times New Roman" w:hAnsi="Times New Roman" w:cs="Times New Roman"/>
          <w:sz w:val="24"/>
          <w:szCs w:val="24"/>
        </w:rPr>
      </w:pPr>
      <w:r>
        <w:rPr>
          <w:rFonts w:ascii="Times New Roman" w:hAnsi="Times New Roman" w:cs="Times New Roman"/>
          <w:sz w:val="24"/>
          <w:szCs w:val="24"/>
        </w:rPr>
        <w:t xml:space="preserve">Swampscott  </w:t>
      </w:r>
      <w:r>
        <w:rPr>
          <w:rFonts w:ascii="Times New Roman" w:hAnsi="Times New Roman" w:cs="Times New Roman"/>
          <w:spacing w:val="-3"/>
          <w:sz w:val="24"/>
          <w:szCs w:val="24"/>
        </w:rPr>
        <w:t xml:space="preserve">Public </w:t>
      </w:r>
      <w:r>
        <w:rPr>
          <w:rFonts w:ascii="Times New Roman" w:hAnsi="Times New Roman" w:cs="Times New Roman"/>
          <w:sz w:val="24"/>
          <w:szCs w:val="24"/>
        </w:rPr>
        <w:t>Schools Professional Development Mission St</w:t>
      </w:r>
      <w:r w:rsidR="00684277">
        <w:rPr>
          <w:rFonts w:ascii="Times New Roman" w:hAnsi="Times New Roman" w:cs="Times New Roman"/>
          <w:sz w:val="24"/>
          <w:szCs w:val="24"/>
        </w:rPr>
        <w:t>atement</w:t>
      </w:r>
      <w:r w:rsidR="00684277">
        <w:rPr>
          <w:rFonts w:ascii="Times New Roman" w:hAnsi="Times New Roman" w:cs="Times New Roman"/>
          <w:sz w:val="24"/>
          <w:szCs w:val="24"/>
        </w:rPr>
        <w:tab/>
        <w:t xml:space="preserve">. . . . . . . . . . . </w:t>
      </w:r>
      <w:r w:rsidR="00684277">
        <w:rPr>
          <w:rFonts w:ascii="Times New Roman" w:hAnsi="Times New Roman" w:cs="Times New Roman"/>
          <w:sz w:val="24"/>
          <w:szCs w:val="24"/>
        </w:rPr>
        <w:tab/>
        <w:t>4</w:t>
      </w:r>
    </w:p>
    <w:p w:rsidR="00170322" w:rsidRDefault="00170322">
      <w:pPr>
        <w:pStyle w:val="TOC2"/>
        <w:numPr>
          <w:ilvl w:val="0"/>
          <w:numId w:val="3"/>
        </w:numPr>
        <w:tabs>
          <w:tab w:val="left" w:pos="330"/>
        </w:tabs>
        <w:spacing w:before="242"/>
        <w:ind w:left="330" w:firstLine="0"/>
        <w:rPr>
          <w:rFonts w:ascii="Times New Roman" w:hAnsi="Times New Roman" w:cs="Times New Roman"/>
          <w:sz w:val="24"/>
          <w:szCs w:val="24"/>
        </w:rPr>
      </w:pPr>
      <w:r>
        <w:rPr>
          <w:rFonts w:ascii="Times New Roman" w:hAnsi="Times New Roman" w:cs="Times New Roman"/>
          <w:sz w:val="24"/>
          <w:szCs w:val="24"/>
        </w:rPr>
        <w:t>Guiding Beliefs for Professional Development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4</w:t>
      </w:r>
    </w:p>
    <w:p w:rsidR="00170322" w:rsidRDefault="00170322">
      <w:pPr>
        <w:pStyle w:val="TOC2"/>
        <w:numPr>
          <w:ilvl w:val="0"/>
          <w:numId w:val="3"/>
        </w:numPr>
        <w:tabs>
          <w:tab w:val="left" w:pos="330"/>
        </w:tabs>
        <w:spacing w:before="239"/>
        <w:ind w:left="330" w:firstLine="0"/>
        <w:rPr>
          <w:rFonts w:ascii="Times New Roman" w:hAnsi="Times New Roman" w:cs="Times New Roman"/>
          <w:sz w:val="24"/>
          <w:szCs w:val="24"/>
        </w:rPr>
      </w:pPr>
      <w:r>
        <w:rPr>
          <w:rFonts w:ascii="Times New Roman" w:hAnsi="Times New Roman" w:cs="Times New Roman"/>
          <w:sz w:val="24"/>
          <w:szCs w:val="24"/>
        </w:rPr>
        <w:t>Swampscott Public Schools Professional Development Vision Sta</w:t>
      </w:r>
      <w:r w:rsidR="00684277">
        <w:rPr>
          <w:rFonts w:ascii="Times New Roman" w:hAnsi="Times New Roman" w:cs="Times New Roman"/>
          <w:sz w:val="24"/>
          <w:szCs w:val="24"/>
        </w:rPr>
        <w:t>tement . . . . . . . . . . . .</w:t>
      </w:r>
      <w:r w:rsidR="00684277">
        <w:rPr>
          <w:rFonts w:ascii="Times New Roman" w:hAnsi="Times New Roman" w:cs="Times New Roman"/>
          <w:sz w:val="24"/>
          <w:szCs w:val="24"/>
        </w:rPr>
        <w:tab/>
        <w:t>4</w:t>
      </w:r>
    </w:p>
    <w:p w:rsidR="00170322" w:rsidRDefault="00170322">
      <w:pPr>
        <w:pStyle w:val="TOC2"/>
        <w:tabs>
          <w:tab w:val="left" w:pos="0"/>
          <w:tab w:val="left" w:pos="8742"/>
        </w:tabs>
        <w:spacing w:before="242"/>
        <w:ind w:left="0" w:firstLine="0"/>
        <w:rPr>
          <w:rFonts w:ascii="Times New Roman" w:hAnsi="Times New Roman" w:cs="Times New Roman"/>
          <w:sz w:val="24"/>
          <w:szCs w:val="24"/>
        </w:rPr>
      </w:pPr>
      <w:r>
        <w:rPr>
          <w:rFonts w:ascii="Times New Roman" w:hAnsi="Times New Roman" w:cs="Times New Roman"/>
          <w:sz w:val="24"/>
          <w:szCs w:val="24"/>
        </w:rPr>
        <w:tab/>
      </w:r>
    </w:p>
    <w:p w:rsidR="00170322" w:rsidRDefault="00170322">
      <w:pPr>
        <w:pStyle w:val="TOC1"/>
        <w:tabs>
          <w:tab w:val="left" w:pos="8742"/>
        </w:tabs>
        <w:spacing w:before="237"/>
        <w:rPr>
          <w:rFonts w:ascii="Times New Roman" w:hAnsi="Times New Roman" w:cs="Times New Roman"/>
          <w:b w:val="0"/>
          <w:bCs w:val="0"/>
          <w:sz w:val="24"/>
          <w:szCs w:val="24"/>
        </w:rPr>
      </w:pPr>
      <w:r>
        <w:rPr>
          <w:rFonts w:ascii="Times New Roman" w:hAnsi="Times New Roman" w:cs="Times New Roman"/>
          <w:sz w:val="24"/>
          <w:szCs w:val="24"/>
        </w:rPr>
        <w:t>Swampscott Professional Development Plan</w:t>
      </w:r>
      <w:r>
        <w:rPr>
          <w:rFonts w:ascii="Times New Roman" w:hAnsi="Times New Roman" w:cs="Times New Roman"/>
          <w:sz w:val="24"/>
          <w:szCs w:val="24"/>
        </w:rPr>
        <w:tab/>
      </w:r>
    </w:p>
    <w:p w:rsidR="00170322" w:rsidRDefault="00170322">
      <w:pPr>
        <w:pStyle w:val="TOC2"/>
        <w:numPr>
          <w:ilvl w:val="0"/>
          <w:numId w:val="3"/>
        </w:numPr>
        <w:tabs>
          <w:tab w:val="left" w:pos="330"/>
        </w:tabs>
        <w:spacing w:before="244"/>
        <w:ind w:left="330" w:firstLine="0"/>
        <w:rPr>
          <w:rFonts w:ascii="Times New Roman" w:hAnsi="Times New Roman" w:cs="Times New Roman"/>
          <w:sz w:val="24"/>
          <w:szCs w:val="24"/>
        </w:rPr>
      </w:pPr>
      <w:r>
        <w:rPr>
          <w:rFonts w:ascii="Times New Roman" w:hAnsi="Times New Roman" w:cs="Times New Roman"/>
          <w:sz w:val="24"/>
          <w:szCs w:val="24"/>
        </w:rPr>
        <w:t xml:space="preserve">Introduction . . . . . . . . . . . . . . . . . . . . .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5</w:t>
      </w:r>
    </w:p>
    <w:p w:rsidR="00170322" w:rsidRDefault="00170322">
      <w:pPr>
        <w:pStyle w:val="TOC2"/>
        <w:numPr>
          <w:ilvl w:val="0"/>
          <w:numId w:val="3"/>
        </w:numPr>
        <w:tabs>
          <w:tab w:val="left" w:pos="330"/>
        </w:tabs>
        <w:spacing w:before="239"/>
        <w:ind w:left="330" w:firstLine="0"/>
        <w:rPr>
          <w:rFonts w:ascii="Times New Roman" w:hAnsi="Times New Roman" w:cs="Times New Roman"/>
          <w:sz w:val="24"/>
          <w:szCs w:val="24"/>
        </w:rPr>
      </w:pPr>
      <w:r>
        <w:rPr>
          <w:rFonts w:ascii="Times New Roman" w:hAnsi="Times New Roman" w:cs="Times New Roman"/>
          <w:sz w:val="24"/>
          <w:szCs w:val="24"/>
        </w:rPr>
        <w:t xml:space="preserve">Focus . . . . . . . . . . . . . . . . . . . . . . . . . .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5</w:t>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 xml:space="preserve">Implementation . . . . . . . . . . . . . . . . . .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6</w:t>
      </w:r>
    </w:p>
    <w:p w:rsidR="00170322" w:rsidRDefault="00170322">
      <w:pPr>
        <w:pStyle w:val="TOC2"/>
        <w:tabs>
          <w:tab w:val="left" w:pos="821"/>
          <w:tab w:val="left" w:pos="8742"/>
        </w:tabs>
        <w:spacing w:before="239"/>
        <w:ind w:left="460" w:firstLine="0"/>
        <w:rPr>
          <w:rFonts w:ascii="Times New Roman" w:hAnsi="Times New Roman" w:cs="Times New Roman"/>
          <w:sz w:val="24"/>
          <w:szCs w:val="24"/>
        </w:rPr>
      </w:pPr>
      <w:r>
        <w:rPr>
          <w:rFonts w:ascii="Times New Roman" w:hAnsi="Times New Roman" w:cs="Times New Roman"/>
          <w:sz w:val="24"/>
          <w:szCs w:val="24"/>
        </w:rPr>
        <w:tab/>
      </w:r>
    </w:p>
    <w:p w:rsidR="00170322" w:rsidRDefault="00170322" w:rsidP="00684277">
      <w:pPr>
        <w:pStyle w:val="TOC1"/>
        <w:tabs>
          <w:tab w:val="left" w:pos="8742"/>
        </w:tabs>
        <w:spacing w:before="241"/>
        <w:ind w:left="0"/>
        <w:rPr>
          <w:rFonts w:ascii="Times New Roman" w:hAnsi="Times New Roman" w:cs="Times New Roman"/>
          <w:sz w:val="24"/>
          <w:szCs w:val="24"/>
        </w:rPr>
      </w:pPr>
    </w:p>
    <w:p w:rsidR="00170322" w:rsidRDefault="00170322">
      <w:pPr>
        <w:pStyle w:val="TOC1"/>
        <w:tabs>
          <w:tab w:val="left" w:pos="8742"/>
        </w:tabs>
        <w:spacing w:before="241"/>
        <w:rPr>
          <w:rFonts w:ascii="Times New Roman" w:hAnsi="Times New Roman" w:cs="Times New Roman"/>
          <w:b w:val="0"/>
          <w:bCs w:val="0"/>
          <w:sz w:val="24"/>
          <w:szCs w:val="24"/>
        </w:rPr>
      </w:pPr>
      <w:r>
        <w:rPr>
          <w:rFonts w:ascii="Times New Roman" w:hAnsi="Times New Roman" w:cs="Times New Roman"/>
          <w:sz w:val="24"/>
          <w:szCs w:val="24"/>
        </w:rPr>
        <w:t>Professional Development</w:t>
      </w:r>
      <w:r>
        <w:rPr>
          <w:rFonts w:ascii="Times New Roman" w:hAnsi="Times New Roman" w:cs="Times New Roman"/>
          <w:spacing w:val="-8"/>
          <w:sz w:val="24"/>
          <w:szCs w:val="24"/>
        </w:rPr>
        <w:t xml:space="preserve"> </w:t>
      </w:r>
      <w:r>
        <w:rPr>
          <w:rFonts w:ascii="Times New Roman" w:hAnsi="Times New Roman" w:cs="Times New Roman"/>
          <w:sz w:val="24"/>
          <w:szCs w:val="24"/>
        </w:rPr>
        <w:t>Forms</w:t>
      </w:r>
      <w:r>
        <w:rPr>
          <w:rFonts w:ascii="Times New Roman" w:hAnsi="Times New Roman" w:cs="Times New Roman"/>
          <w:sz w:val="24"/>
          <w:szCs w:val="24"/>
        </w:rPr>
        <w:tab/>
      </w:r>
    </w:p>
    <w:p w:rsidR="00170322" w:rsidRDefault="00170322">
      <w:pPr>
        <w:pStyle w:val="TOC2"/>
        <w:numPr>
          <w:ilvl w:val="0"/>
          <w:numId w:val="3"/>
        </w:numPr>
        <w:tabs>
          <w:tab w:val="left" w:pos="330"/>
        </w:tabs>
        <w:spacing w:before="240"/>
        <w:ind w:left="330" w:firstLine="0"/>
        <w:rPr>
          <w:rFonts w:ascii="Times New Roman" w:hAnsi="Times New Roman" w:cs="Times New Roman"/>
          <w:sz w:val="24"/>
          <w:szCs w:val="24"/>
        </w:rPr>
      </w:pPr>
      <w:r>
        <w:rPr>
          <w:rFonts w:ascii="Times New Roman" w:hAnsi="Times New Roman" w:cs="Times New Roman"/>
          <w:sz w:val="24"/>
          <w:szCs w:val="24"/>
        </w:rPr>
        <w:t>Individual Evaluation Of A Professional Development Activity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13</w:t>
      </w:r>
      <w:r>
        <w:rPr>
          <w:rFonts w:ascii="Times New Roman" w:hAnsi="Times New Roman" w:cs="Times New Roman"/>
          <w:sz w:val="24"/>
          <w:szCs w:val="24"/>
        </w:rPr>
        <w:tab/>
      </w:r>
    </w:p>
    <w:p w:rsidR="00170322" w:rsidRDefault="00170322">
      <w:pPr>
        <w:pStyle w:val="TOC2"/>
        <w:numPr>
          <w:ilvl w:val="0"/>
          <w:numId w:val="3"/>
        </w:numPr>
        <w:tabs>
          <w:tab w:val="left" w:pos="330"/>
        </w:tabs>
        <w:spacing w:before="242"/>
        <w:ind w:left="330" w:firstLine="0"/>
        <w:rPr>
          <w:rFonts w:ascii="Times New Roman" w:hAnsi="Times New Roman" w:cs="Times New Roman"/>
          <w:sz w:val="24"/>
          <w:szCs w:val="24"/>
        </w:rPr>
      </w:pPr>
      <w:r>
        <w:rPr>
          <w:rFonts w:ascii="Times New Roman" w:hAnsi="Times New Roman" w:cs="Times New Roman"/>
          <w:sz w:val="24"/>
          <w:szCs w:val="24"/>
        </w:rPr>
        <w:t>Request for Approval of Professional Credits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14</w:t>
      </w:r>
    </w:p>
    <w:p w:rsidR="00170322" w:rsidRDefault="00170322">
      <w:pPr>
        <w:pStyle w:val="TOC2"/>
        <w:numPr>
          <w:ilvl w:val="0"/>
          <w:numId w:val="3"/>
        </w:numPr>
        <w:tabs>
          <w:tab w:val="left" w:pos="330"/>
        </w:tabs>
        <w:spacing w:before="239"/>
        <w:ind w:left="330" w:firstLine="0"/>
        <w:rPr>
          <w:rFonts w:ascii="Times New Roman" w:hAnsi="Times New Roman" w:cs="Times New Roman"/>
          <w:sz w:val="24"/>
          <w:szCs w:val="24"/>
        </w:rPr>
      </w:pPr>
      <w:r>
        <w:rPr>
          <w:rFonts w:ascii="Times New Roman" w:hAnsi="Times New Roman" w:cs="Times New Roman"/>
          <w:sz w:val="24"/>
          <w:szCs w:val="24"/>
        </w:rPr>
        <w:t>Request for Course Reimbursement  . .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15</w:t>
      </w:r>
      <w:r>
        <w:rPr>
          <w:rFonts w:ascii="Times New Roman" w:hAnsi="Times New Roman" w:cs="Times New Roman"/>
          <w:sz w:val="24"/>
          <w:szCs w:val="24"/>
        </w:rPr>
        <w:tab/>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K-12 Curriculum Review Guide  . . . . .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16 - 19</w:t>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Instructional Materials Adoption Process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20 &amp; 21</w:t>
      </w:r>
      <w:r>
        <w:rPr>
          <w:rFonts w:ascii="Times New Roman" w:hAnsi="Times New Roman" w:cs="Times New Roman"/>
          <w:sz w:val="24"/>
          <w:szCs w:val="24"/>
        </w:rPr>
        <w:tab/>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Individual Professional Development Plan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22 - 24</w:t>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Study Group  and Request for Approval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25 &amp; 26</w:t>
      </w:r>
      <w:r>
        <w:rPr>
          <w:rFonts w:ascii="Times New Roman" w:hAnsi="Times New Roman" w:cs="Times New Roman"/>
          <w:sz w:val="24"/>
          <w:szCs w:val="24"/>
        </w:rPr>
        <w:t xml:space="preserve">                                                                                                                    </w:t>
      </w:r>
    </w:p>
    <w:p w:rsidR="00170322" w:rsidRDefault="00170322">
      <w:pPr>
        <w:pStyle w:val="TOC2"/>
        <w:numPr>
          <w:ilvl w:val="0"/>
          <w:numId w:val="3"/>
        </w:numPr>
        <w:tabs>
          <w:tab w:val="left" w:pos="330"/>
        </w:tabs>
        <w:spacing w:before="239"/>
        <w:ind w:left="330" w:firstLine="0"/>
        <w:rPr>
          <w:rFonts w:ascii="Times New Roman" w:hAnsi="Times New Roman" w:cs="Times New Roman"/>
          <w:sz w:val="24"/>
          <w:szCs w:val="24"/>
        </w:rPr>
      </w:pPr>
      <w:r>
        <w:rPr>
          <w:rFonts w:ascii="Times New Roman" w:hAnsi="Times New Roman" w:cs="Times New Roman"/>
          <w:sz w:val="24"/>
          <w:szCs w:val="24"/>
        </w:rPr>
        <w:t>Application  for  Extension of Learning . . . .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27</w:t>
      </w:r>
      <w:r>
        <w:rPr>
          <w:rFonts w:ascii="Times New Roman" w:hAnsi="Times New Roman" w:cs="Times New Roman"/>
          <w:sz w:val="24"/>
          <w:szCs w:val="24"/>
        </w:rPr>
        <w:tab/>
      </w:r>
    </w:p>
    <w:p w:rsidR="00170322" w:rsidRDefault="00170322">
      <w:pPr>
        <w:pStyle w:val="TOC2"/>
        <w:numPr>
          <w:ilvl w:val="0"/>
          <w:numId w:val="3"/>
        </w:numPr>
        <w:tabs>
          <w:tab w:val="left" w:pos="330"/>
        </w:tabs>
        <w:ind w:left="330" w:firstLine="0"/>
      </w:pPr>
      <w:r>
        <w:rPr>
          <w:rFonts w:ascii="Times New Roman" w:hAnsi="Times New Roman" w:cs="Times New Roman"/>
          <w:sz w:val="24"/>
          <w:szCs w:val="24"/>
        </w:rPr>
        <w:t>Professional Development in District Course</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Proposal  . . . . . . . . . . . . . . . . . . . . . . . . . . . </w:t>
      </w:r>
      <w:r>
        <w:rPr>
          <w:rFonts w:ascii="Times New Roman" w:hAnsi="Times New Roman" w:cs="Times New Roman"/>
          <w:sz w:val="24"/>
          <w:szCs w:val="24"/>
        </w:rPr>
        <w:tab/>
      </w:r>
      <w:r w:rsidR="00684277">
        <w:t>28</w:t>
      </w:r>
    </w:p>
    <w:p w:rsidR="00170322" w:rsidRDefault="00170322">
      <w:pPr>
        <w:pStyle w:val="TOC2"/>
        <w:numPr>
          <w:ilvl w:val="0"/>
          <w:numId w:val="3"/>
        </w:numPr>
        <w:tabs>
          <w:tab w:val="left" w:pos="330"/>
        </w:tabs>
        <w:ind w:left="330" w:firstLine="0"/>
        <w:rPr>
          <w:rFonts w:ascii="Times New Roman" w:hAnsi="Times New Roman" w:cs="Times New Roman"/>
          <w:sz w:val="24"/>
          <w:szCs w:val="24"/>
        </w:rPr>
      </w:pPr>
      <w:r w:rsidRPr="008B10A9">
        <w:rPr>
          <w:rFonts w:ascii="Times New Roman" w:hAnsi="Times New Roman" w:cs="Times New Roman"/>
          <w:sz w:val="24"/>
          <w:szCs w:val="24"/>
        </w:rPr>
        <w:t>Summer Professional Development Activity</w:t>
      </w:r>
      <w:r>
        <w:rPr>
          <w:rFonts w:ascii="Times New Roman" w:hAnsi="Times New Roman" w:cs="Times New Roman"/>
          <w:sz w:val="24"/>
          <w:szCs w:val="24"/>
        </w:rPr>
        <w:t xml:space="preserve">  . . . . . . . . . . . . . . . . . . . . .</w:t>
      </w:r>
      <w:r w:rsidR="00684277">
        <w:rPr>
          <w:rFonts w:ascii="Times New Roman" w:hAnsi="Times New Roman" w:cs="Times New Roman"/>
          <w:sz w:val="24"/>
          <w:szCs w:val="24"/>
        </w:rPr>
        <w:t xml:space="preserve"> . . . . . . . . . . . . . . </w:t>
      </w:r>
      <w:r w:rsidR="00684277">
        <w:rPr>
          <w:rFonts w:ascii="Times New Roman" w:hAnsi="Times New Roman" w:cs="Times New Roman"/>
          <w:sz w:val="24"/>
          <w:szCs w:val="24"/>
        </w:rPr>
        <w:tab/>
        <w:t>29</w:t>
      </w:r>
    </w:p>
    <w:p w:rsidR="00684277" w:rsidRPr="008B10A9" w:rsidRDefault="00684277">
      <w:pPr>
        <w:pStyle w:val="TOC2"/>
        <w:numPr>
          <w:ilvl w:val="0"/>
          <w:numId w:val="3"/>
        </w:numPr>
        <w:tabs>
          <w:tab w:val="left" w:pos="330"/>
        </w:tabs>
        <w:ind w:left="330" w:firstLine="0"/>
        <w:rPr>
          <w:rFonts w:ascii="Times New Roman" w:hAnsi="Times New Roman" w:cs="Times New Roman"/>
          <w:sz w:val="24"/>
          <w:szCs w:val="24"/>
        </w:rPr>
      </w:pPr>
      <w:r>
        <w:rPr>
          <w:rFonts w:ascii="Times New Roman" w:hAnsi="Times New Roman" w:cs="Times New Roman"/>
          <w:sz w:val="24"/>
          <w:szCs w:val="24"/>
        </w:rPr>
        <w:t>Swampscott Content Review Cycle……………………………………………………….  30</w:t>
      </w:r>
    </w:p>
    <w:p w:rsidR="00170322" w:rsidRPr="008B10A9" w:rsidRDefault="00170322">
      <w:pPr>
        <w:rPr>
          <w:rFonts w:ascii="Times New Roman" w:hAnsi="Times New Roman" w:cs="Times New Roman"/>
          <w:sz w:val="24"/>
          <w:szCs w:val="24"/>
        </w:rPr>
      </w:pPr>
    </w:p>
    <w:p w:rsidR="00170322" w:rsidRDefault="00170322"/>
    <w:p w:rsidR="00170322" w:rsidRDefault="00170322"/>
    <w:p w:rsidR="00170322" w:rsidRDefault="00170322"/>
    <w:p w:rsidR="00170322" w:rsidRDefault="00170322"/>
    <w:p w:rsidR="00170322" w:rsidRPr="008C75C6" w:rsidRDefault="00170322" w:rsidP="008B10A9">
      <w:r>
        <w:t xml:space="preserve">                                                                   </w:t>
      </w:r>
      <w:r w:rsidR="008C75C6">
        <w:t xml:space="preserve">                  </w:t>
      </w:r>
      <w:r w:rsidR="003D72C1" w:rsidRPr="00E85E32">
        <w:rPr>
          <w:color w:val="92CDDC" w:themeColor="accent5" w:themeTint="99"/>
        </w:rPr>
        <w:t xml:space="preserve">       </w:t>
      </w:r>
      <w:r w:rsidRPr="00E85E32">
        <w:rPr>
          <w:color w:val="92CDDC" w:themeColor="accent5" w:themeTint="99"/>
        </w:rPr>
        <w:t xml:space="preserve">  </w:t>
      </w:r>
      <w:r w:rsidRPr="00E85E32">
        <w:rPr>
          <w:rFonts w:ascii="Times New Roman" w:hAnsi="Times New Roman" w:cs="Times New Roman"/>
          <w:b/>
          <w:bCs/>
          <w:color w:val="92CDDC" w:themeColor="accent5" w:themeTint="99"/>
          <w:sz w:val="24"/>
          <w:szCs w:val="24"/>
          <w:u w:val="single"/>
        </w:rPr>
        <w:t>OVERVIEW</w:t>
      </w:r>
    </w:p>
    <w:p w:rsidR="00170322" w:rsidRPr="00E85E32" w:rsidRDefault="00170322">
      <w:pPr>
        <w:rPr>
          <w:rFonts w:ascii="Times New Roman" w:hAnsi="Times New Roman" w:cs="Times New Roman"/>
          <w:color w:val="92CDDC" w:themeColor="accent5" w:themeTint="99"/>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Professional Development Committee (PDC) was established as part of the agreement between the Swampscott Public Schools and the Swampscott Education Association.</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responsibility of the PDC shall be to support the District Professional Development Plan guided by the needs of the unit members, the District and School Improvement Plans, and the Department of Education’s regulations for licensure.</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PDC shall assist in the communication of various opportunities for professional growth and development to unit members throughout the year. These opportunities may include, but are not limited to, self-directed professional development, study groups, and curriculum projects.</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p>
    <w:p w:rsidR="00170322" w:rsidRPr="00E85E32" w:rsidRDefault="00170322">
      <w:pPr>
        <w:jc w:val="center"/>
        <w:rPr>
          <w:rFonts w:ascii="Times New Roman" w:hAnsi="Times New Roman" w:cs="Times New Roman"/>
          <w:b/>
          <w:bCs/>
          <w:color w:val="92CDDC" w:themeColor="accent5" w:themeTint="99"/>
          <w:sz w:val="24"/>
          <w:szCs w:val="24"/>
          <w:u w:val="single"/>
        </w:rPr>
      </w:pPr>
      <w:r w:rsidRPr="00E85E32">
        <w:rPr>
          <w:rFonts w:ascii="Times New Roman" w:hAnsi="Times New Roman" w:cs="Times New Roman"/>
          <w:b/>
          <w:bCs/>
          <w:color w:val="92CDDC" w:themeColor="accent5" w:themeTint="99"/>
          <w:sz w:val="24"/>
          <w:szCs w:val="24"/>
          <w:u w:val="single"/>
        </w:rPr>
        <w:t>PROFESSIONAL DEVELOPMENT MISSION STATEMENT</w:t>
      </w:r>
    </w:p>
    <w:p w:rsidR="00170322" w:rsidRPr="00E85E32" w:rsidRDefault="00170322">
      <w:pPr>
        <w:jc w:val="center"/>
        <w:rPr>
          <w:rFonts w:ascii="Times New Roman" w:hAnsi="Times New Roman" w:cs="Times New Roman"/>
          <w:color w:val="92CDDC" w:themeColor="accent5" w:themeTint="99"/>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mission of professional development in the Swampscott Public Schools is to provide all staff with quality learning opportunities that support student learning and foster teaching excellence.</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p>
    <w:p w:rsidR="00170322" w:rsidRPr="00E85E32" w:rsidRDefault="00170322">
      <w:pPr>
        <w:jc w:val="center"/>
        <w:rPr>
          <w:rFonts w:ascii="Times New Roman" w:hAnsi="Times New Roman" w:cs="Times New Roman"/>
          <w:b/>
          <w:bCs/>
          <w:color w:val="92CDDC" w:themeColor="accent5" w:themeTint="99"/>
          <w:sz w:val="24"/>
          <w:szCs w:val="24"/>
          <w:u w:val="single"/>
        </w:rPr>
      </w:pPr>
      <w:r w:rsidRPr="00E85E32">
        <w:rPr>
          <w:rFonts w:ascii="Times New Roman" w:hAnsi="Times New Roman" w:cs="Times New Roman"/>
          <w:b/>
          <w:bCs/>
          <w:color w:val="92CDDC" w:themeColor="accent5" w:themeTint="99"/>
          <w:sz w:val="24"/>
          <w:szCs w:val="24"/>
          <w:u w:val="single"/>
        </w:rPr>
        <w:t>GUIDING BELIEFS FOR PROFESSIONAL DEVELOPMENT</w:t>
      </w:r>
    </w:p>
    <w:p w:rsidR="00170322" w:rsidRPr="00E85E32" w:rsidRDefault="00170322">
      <w:pPr>
        <w:rPr>
          <w:rFonts w:ascii="Times New Roman" w:hAnsi="Times New Roman" w:cs="Times New Roman"/>
          <w:color w:val="92CDDC" w:themeColor="accent5" w:themeTint="99"/>
          <w:sz w:val="24"/>
          <w:szCs w:val="24"/>
        </w:rPr>
      </w:pPr>
    </w:p>
    <w:p w:rsidR="00170322" w:rsidRPr="00E85E32" w:rsidRDefault="00170322">
      <w:pPr>
        <w:rPr>
          <w:rFonts w:ascii="Times New Roman" w:hAnsi="Times New Roman" w:cs="Times New Roman"/>
          <w:color w:val="92CDDC" w:themeColor="accent5" w:themeTint="99"/>
          <w:sz w:val="24"/>
          <w:szCs w:val="24"/>
        </w:rPr>
      </w:pPr>
      <w:r w:rsidRPr="00E85E32">
        <w:rPr>
          <w:rFonts w:ascii="Times New Roman" w:hAnsi="Times New Roman" w:cs="Times New Roman"/>
          <w:color w:val="92CDDC" w:themeColor="accent5" w:themeTint="99"/>
          <w:sz w:val="24"/>
          <w:szCs w:val="24"/>
        </w:rPr>
        <w:t>We believe …</w:t>
      </w:r>
    </w:p>
    <w:p w:rsidR="00170322" w:rsidRDefault="00170322">
      <w:pPr>
        <w:rPr>
          <w:rFonts w:ascii="Times New Roman" w:hAnsi="Times New Roman" w:cs="Times New Roman"/>
          <w:sz w:val="24"/>
          <w:szCs w:val="24"/>
        </w:rPr>
      </w:pP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Professional development has a direct impact on student performance.</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On-line learning is an effective way to deliver a variety of professional development opportunities and activities.</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Professional development addresses the individual and collective needs of a diverse staff.</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Professional development supports the accomplishment of curriculum goals.</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Collaborative approaches are effective in designing and implementing professional development.</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Staff can be excellent providers of professional development opportunities and activities.</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Partnerships with outside agencies can enhance district professional development.</w:t>
      </w:r>
    </w:p>
    <w:p w:rsidR="00170322" w:rsidRDefault="00170322">
      <w:pPr>
        <w:numPr>
          <w:ilvl w:val="0"/>
          <w:numId w:val="18"/>
        </w:numPr>
        <w:rPr>
          <w:rFonts w:ascii="Times New Roman" w:hAnsi="Times New Roman" w:cs="Times New Roman"/>
          <w:sz w:val="24"/>
          <w:szCs w:val="24"/>
        </w:rPr>
      </w:pPr>
      <w:r>
        <w:rPr>
          <w:rFonts w:ascii="Times New Roman" w:hAnsi="Times New Roman" w:cs="Times New Roman"/>
          <w:sz w:val="24"/>
          <w:szCs w:val="24"/>
        </w:rPr>
        <w:t>A balance among individual, school, and district needs is critical to a quality professional development program.</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p>
    <w:p w:rsidR="00170322" w:rsidRPr="00E85E32" w:rsidRDefault="00170322">
      <w:pPr>
        <w:jc w:val="center"/>
        <w:rPr>
          <w:rFonts w:ascii="Times New Roman" w:hAnsi="Times New Roman" w:cs="Times New Roman"/>
          <w:b/>
          <w:bCs/>
          <w:color w:val="92CDDC" w:themeColor="accent5" w:themeTint="99"/>
          <w:sz w:val="24"/>
          <w:szCs w:val="24"/>
          <w:u w:val="single"/>
        </w:rPr>
      </w:pPr>
      <w:r w:rsidRPr="00E85E32">
        <w:rPr>
          <w:rFonts w:ascii="Times New Roman" w:hAnsi="Times New Roman" w:cs="Times New Roman"/>
          <w:b/>
          <w:bCs/>
          <w:color w:val="92CDDC" w:themeColor="accent5" w:themeTint="99"/>
          <w:sz w:val="24"/>
          <w:szCs w:val="24"/>
          <w:u w:val="single"/>
        </w:rPr>
        <w:t>PROFESSIONAL DEVELOPMENT VISION STATEMENT</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In order to have the greatest impact on student performance we provide all staff with numerous opportunities that promote educational excellence.  These opportunities address the individual and collective needs   of our diverse learning community.  Professional development is a key connection to quality teaching and learning and we are committed to providing a quality professional development program.</w:t>
      </w:r>
    </w:p>
    <w:p w:rsidR="00170322" w:rsidRPr="00E85E32" w:rsidRDefault="00170322">
      <w:pPr>
        <w:jc w:val="center"/>
        <w:rPr>
          <w:rFonts w:ascii="Times New Roman" w:eastAsia="Times New Roman" w:cs="Times New Roman"/>
          <w:b/>
          <w:bCs/>
          <w:color w:val="92CDDC" w:themeColor="accent5" w:themeTint="99"/>
          <w:sz w:val="24"/>
          <w:szCs w:val="24"/>
          <w:u w:val="single" w:color="000000"/>
        </w:rPr>
      </w:pPr>
      <w:r>
        <w:rPr>
          <w:rFonts w:ascii="Times New Roman" w:hAnsi="Times New Roman" w:cs="Times New Roman"/>
          <w:sz w:val="24"/>
          <w:szCs w:val="24"/>
        </w:rPr>
        <w:br w:type="page"/>
      </w:r>
      <w:r w:rsidRPr="00E85E32">
        <w:rPr>
          <w:rFonts w:ascii="Times New Roman" w:eastAsia="Times New Roman" w:cs="Times New Roman"/>
          <w:b/>
          <w:bCs/>
          <w:color w:val="92CDDC" w:themeColor="accent5" w:themeTint="99"/>
          <w:sz w:val="24"/>
          <w:szCs w:val="24"/>
          <w:u w:val="single" w:color="000000"/>
        </w:rPr>
        <w:lastRenderedPageBreak/>
        <w:t>SWAMPSCOTT PUBLIC</w:t>
      </w:r>
      <w:r w:rsidRPr="00E85E32">
        <w:rPr>
          <w:rFonts w:ascii="Times New Roman" w:eastAsia="Times New Roman" w:cs="Times New Roman"/>
          <w:b/>
          <w:bCs/>
          <w:color w:val="92CDDC" w:themeColor="accent5" w:themeTint="99"/>
          <w:spacing w:val="-5"/>
          <w:sz w:val="24"/>
          <w:szCs w:val="24"/>
          <w:u w:val="single" w:color="000000"/>
        </w:rPr>
        <w:t xml:space="preserve"> </w:t>
      </w:r>
      <w:r w:rsidRPr="00E85E32">
        <w:rPr>
          <w:rFonts w:ascii="Times New Roman" w:eastAsia="Times New Roman" w:cs="Times New Roman"/>
          <w:b/>
          <w:bCs/>
          <w:color w:val="92CDDC" w:themeColor="accent5" w:themeTint="99"/>
          <w:sz w:val="24"/>
          <w:szCs w:val="24"/>
          <w:u w:val="single" w:color="000000"/>
        </w:rPr>
        <w:t>SCHOOLS PROFESSIONAL DEVELOPMENT</w:t>
      </w:r>
      <w:r w:rsidRPr="00E85E32">
        <w:rPr>
          <w:rFonts w:ascii="Times New Roman" w:eastAsia="Times New Roman" w:cs="Times New Roman"/>
          <w:b/>
          <w:bCs/>
          <w:color w:val="92CDDC" w:themeColor="accent5" w:themeTint="99"/>
          <w:spacing w:val="-15"/>
          <w:sz w:val="24"/>
          <w:szCs w:val="24"/>
          <w:u w:val="single" w:color="000000"/>
        </w:rPr>
        <w:t xml:space="preserve"> </w:t>
      </w:r>
      <w:r w:rsidRPr="00E85E32">
        <w:rPr>
          <w:rFonts w:ascii="Times New Roman" w:eastAsia="Times New Roman" w:cs="Times New Roman"/>
          <w:b/>
          <w:bCs/>
          <w:color w:val="92CDDC" w:themeColor="accent5" w:themeTint="99"/>
          <w:sz w:val="24"/>
          <w:szCs w:val="24"/>
          <w:u w:val="single" w:color="000000"/>
        </w:rPr>
        <w:t>PLAN</w:t>
      </w:r>
    </w:p>
    <w:p w:rsidR="00170322" w:rsidRPr="00E85E32" w:rsidRDefault="00170322">
      <w:pPr>
        <w:spacing w:before="46"/>
        <w:ind w:right="-30"/>
        <w:jc w:val="center"/>
        <w:rPr>
          <w:rFonts w:ascii="Times New Roman" w:eastAsia="Times New Roman" w:cs="Times New Roman"/>
          <w:b/>
          <w:bCs/>
          <w:color w:val="92CDDC" w:themeColor="accent5" w:themeTint="99"/>
          <w:sz w:val="24"/>
          <w:szCs w:val="24"/>
          <w:u w:val="single" w:color="000000"/>
        </w:rPr>
      </w:pPr>
      <w:r w:rsidRPr="00E85E32">
        <w:rPr>
          <w:rFonts w:ascii="Times New Roman" w:eastAsia="Times New Roman" w:cs="Times New Roman"/>
          <w:b/>
          <w:bCs/>
          <w:color w:val="92CDDC" w:themeColor="accent5" w:themeTint="99"/>
          <w:sz w:val="24"/>
          <w:szCs w:val="24"/>
          <w:u w:val="single" w:color="000000"/>
        </w:rPr>
        <w:t>2015-2017</w:t>
      </w:r>
    </w:p>
    <w:p w:rsidR="00170322" w:rsidRPr="00E85E32" w:rsidRDefault="00170322">
      <w:pPr>
        <w:spacing w:before="71" w:line="250" w:lineRule="exact"/>
        <w:ind w:right="-30"/>
        <w:jc w:val="both"/>
        <w:rPr>
          <w:rFonts w:ascii="Times New Roman" w:hAnsi="Times New Roman" w:cs="Times New Roman"/>
          <w:b/>
          <w:bCs/>
          <w:color w:val="92CDDC" w:themeColor="accent5" w:themeTint="99"/>
          <w:sz w:val="20"/>
          <w:szCs w:val="20"/>
          <w:u w:val="single" w:color="000000"/>
        </w:rPr>
      </w:pPr>
    </w:p>
    <w:p w:rsidR="00170322" w:rsidRPr="00E85E32" w:rsidRDefault="00170322">
      <w:pPr>
        <w:spacing w:before="71" w:line="250" w:lineRule="exact"/>
        <w:ind w:right="-30"/>
        <w:jc w:val="both"/>
        <w:rPr>
          <w:rFonts w:ascii="Times New Roman" w:hAnsi="Times New Roman" w:cs="Times New Roman"/>
          <w:b/>
          <w:bCs/>
          <w:color w:val="92CDDC" w:themeColor="accent5" w:themeTint="99"/>
          <w:sz w:val="24"/>
          <w:szCs w:val="24"/>
          <w:u w:val="single" w:color="000000"/>
        </w:rPr>
      </w:pPr>
      <w:r w:rsidRPr="00E85E32">
        <w:rPr>
          <w:rFonts w:ascii="Times New Roman" w:hAnsi="Times New Roman" w:cs="Times New Roman"/>
          <w:b/>
          <w:bCs/>
          <w:color w:val="92CDDC" w:themeColor="accent5" w:themeTint="99"/>
          <w:sz w:val="24"/>
          <w:szCs w:val="24"/>
          <w:u w:val="single" w:color="000000"/>
        </w:rPr>
        <w:t>INTRODUCTION</w:t>
      </w:r>
    </w:p>
    <w:p w:rsidR="00170322" w:rsidRDefault="00170322" w:rsidP="00E85E32">
      <w:pPr>
        <w:ind w:right="-30"/>
        <w:jc w:val="both"/>
        <w:rPr>
          <w:rFonts w:ascii="Times New Roman" w:hAnsi="Times New Roman" w:cs="Times New Roman"/>
          <w:sz w:val="24"/>
          <w:szCs w:val="24"/>
        </w:rPr>
      </w:pPr>
      <w:r>
        <w:rPr>
          <w:rFonts w:ascii="Times New Roman" w:hAnsi="Times New Roman" w:cs="Times New Roman"/>
          <w:sz w:val="24"/>
          <w:szCs w:val="24"/>
        </w:rPr>
        <w:t>Professional</w:t>
      </w:r>
      <w:r>
        <w:rPr>
          <w:rFonts w:ascii="Times New Roman" w:hAnsi="Times New Roman" w:cs="Times New Roman"/>
          <w:spacing w:val="-3"/>
          <w:sz w:val="24"/>
          <w:szCs w:val="24"/>
        </w:rPr>
        <w:t xml:space="preserve"> </w:t>
      </w:r>
      <w:r>
        <w:rPr>
          <w:rFonts w:ascii="Times New Roman" w:hAnsi="Times New Roman" w:cs="Times New Roman"/>
          <w:sz w:val="24"/>
          <w:szCs w:val="24"/>
        </w:rPr>
        <w:t>development</w:t>
      </w:r>
      <w:r>
        <w:rPr>
          <w:rFonts w:ascii="Times New Roman" w:hAnsi="Times New Roman" w:cs="Times New Roman"/>
          <w:spacing w:val="-4"/>
          <w:sz w:val="24"/>
          <w:szCs w:val="24"/>
        </w:rPr>
        <w:t xml:space="preserve"> </w:t>
      </w:r>
      <w:r>
        <w:rPr>
          <w:rFonts w:ascii="Times New Roman" w:hAnsi="Times New Roman" w:cs="Times New Roman"/>
          <w:sz w:val="24"/>
          <w:szCs w:val="24"/>
        </w:rPr>
        <w:t>is</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critical</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4"/>
          <w:sz w:val="24"/>
          <w:szCs w:val="24"/>
        </w:rPr>
        <w:t xml:space="preserve"> </w:t>
      </w:r>
      <w:r>
        <w:rPr>
          <w:rFonts w:ascii="Times New Roman" w:hAnsi="Times New Roman" w:cs="Times New Roman"/>
          <w:sz w:val="24"/>
          <w:szCs w:val="24"/>
        </w:rPr>
        <w:t>component</w:t>
      </w:r>
      <w:r>
        <w:rPr>
          <w:rFonts w:ascii="Times New Roman" w:hAnsi="Times New Roman" w:cs="Times New Roman"/>
          <w:spacing w:val="-4"/>
          <w:sz w:val="24"/>
          <w:szCs w:val="24"/>
        </w:rPr>
        <w:t xml:space="preserve"> </w:t>
      </w:r>
      <w:r>
        <w:rPr>
          <w:rFonts w:ascii="Times New Roman" w:hAnsi="Times New Roman" w:cs="Times New Roman"/>
          <w:sz w:val="24"/>
          <w:szCs w:val="24"/>
        </w:rPr>
        <w:t>of developing</w:t>
      </w:r>
      <w:r>
        <w:rPr>
          <w:rFonts w:ascii="Times New Roman" w:hAnsi="Times New Roman" w:cs="Times New Roman"/>
          <w:spacing w:val="-5"/>
          <w:sz w:val="24"/>
          <w:szCs w:val="24"/>
        </w:rPr>
        <w:t xml:space="preserve"> </w:t>
      </w:r>
      <w:r>
        <w:rPr>
          <w:rFonts w:ascii="Times New Roman" w:hAnsi="Times New Roman" w:cs="Times New Roman"/>
          <w:sz w:val="24"/>
          <w:szCs w:val="24"/>
        </w:rPr>
        <w:t>an</w:t>
      </w:r>
      <w:r>
        <w:rPr>
          <w:rFonts w:ascii="Times New Roman" w:hAnsi="Times New Roman" w:cs="Times New Roman"/>
          <w:spacing w:val="-5"/>
          <w:sz w:val="24"/>
          <w:szCs w:val="24"/>
        </w:rPr>
        <w:t xml:space="preserve"> </w:t>
      </w:r>
      <w:r>
        <w:rPr>
          <w:rFonts w:ascii="Times New Roman" w:hAnsi="Times New Roman" w:cs="Times New Roman"/>
          <w:sz w:val="24"/>
          <w:szCs w:val="24"/>
        </w:rPr>
        <w:t>effective</w:t>
      </w:r>
      <w:r>
        <w:rPr>
          <w:rFonts w:ascii="Times New Roman" w:hAnsi="Times New Roman" w:cs="Times New Roman"/>
          <w:spacing w:val="-4"/>
          <w:sz w:val="24"/>
          <w:szCs w:val="24"/>
        </w:rPr>
        <w:t xml:space="preserve"> </w:t>
      </w:r>
      <w:r>
        <w:rPr>
          <w:rFonts w:ascii="Times New Roman" w:hAnsi="Times New Roman" w:cs="Times New Roman"/>
          <w:sz w:val="24"/>
          <w:szCs w:val="24"/>
        </w:rPr>
        <w:t>teaching</w:t>
      </w:r>
      <w:r>
        <w:rPr>
          <w:rFonts w:ascii="Times New Roman" w:hAnsi="Times New Roman" w:cs="Times New Roman"/>
          <w:spacing w:val="-5"/>
          <w:sz w:val="24"/>
          <w:szCs w:val="24"/>
        </w:rPr>
        <w:t xml:space="preserve"> </w:t>
      </w:r>
      <w:r>
        <w:rPr>
          <w:rFonts w:ascii="Times New Roman" w:hAnsi="Times New Roman" w:cs="Times New Roman"/>
          <w:sz w:val="24"/>
          <w:szCs w:val="24"/>
        </w:rPr>
        <w:t>force.</w:t>
      </w:r>
      <w:r>
        <w:rPr>
          <w:rFonts w:ascii="Times New Roman" w:hAnsi="Times New Roman" w:cs="Times New Roman"/>
          <w:spacing w:val="-2"/>
          <w:sz w:val="24"/>
          <w:szCs w:val="24"/>
        </w:rPr>
        <w:t xml:space="preserve"> </w:t>
      </w:r>
      <w:r>
        <w:rPr>
          <w:rFonts w:ascii="Times New Roman" w:hAnsi="Times New Roman" w:cs="Times New Roman"/>
          <w:sz w:val="24"/>
          <w:szCs w:val="24"/>
        </w:rPr>
        <w:t>Research shows it has a direct correlation to and positive impact on student achievement. This plan is based on district goals</w:t>
      </w:r>
      <w:r>
        <w:rPr>
          <w:rFonts w:ascii="Times New Roman" w:hAnsi="Times New Roman" w:cs="Times New Roman"/>
          <w:spacing w:val="-8"/>
          <w:sz w:val="24"/>
          <w:szCs w:val="24"/>
        </w:rPr>
        <w:t xml:space="preserve"> </w:t>
      </w:r>
      <w:r>
        <w:rPr>
          <w:rFonts w:ascii="Times New Roman" w:hAnsi="Times New Roman" w:cs="Times New Roman"/>
          <w:sz w:val="24"/>
          <w:szCs w:val="24"/>
        </w:rPr>
        <w:t>as well</w:t>
      </w:r>
      <w:r>
        <w:rPr>
          <w:rFonts w:ascii="Times New Roman" w:hAnsi="Times New Roman" w:cs="Times New Roman"/>
          <w:spacing w:val="-4"/>
          <w:sz w:val="24"/>
          <w:szCs w:val="24"/>
        </w:rPr>
        <w:t xml:space="preserve"> </w:t>
      </w:r>
      <w:r>
        <w:rPr>
          <w:rFonts w:ascii="Times New Roman" w:hAnsi="Times New Roman" w:cs="Times New Roman"/>
          <w:sz w:val="24"/>
          <w:szCs w:val="24"/>
        </w:rPr>
        <w:t>as</w:t>
      </w:r>
      <w:r>
        <w:rPr>
          <w:rFonts w:ascii="Times New Roman" w:hAnsi="Times New Roman" w:cs="Times New Roman"/>
          <w:spacing w:val="-4"/>
          <w:sz w:val="24"/>
          <w:szCs w:val="24"/>
        </w:rPr>
        <w:t xml:space="preserve"> </w:t>
      </w:r>
      <w:r>
        <w:rPr>
          <w:rFonts w:ascii="Times New Roman" w:hAnsi="Times New Roman" w:cs="Times New Roman"/>
          <w:sz w:val="24"/>
          <w:szCs w:val="24"/>
        </w:rPr>
        <w:t>analysis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district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state</w:t>
      </w:r>
      <w:r>
        <w:rPr>
          <w:rFonts w:ascii="Times New Roman" w:hAnsi="Times New Roman" w:cs="Times New Roman"/>
          <w:spacing w:val="-4"/>
          <w:sz w:val="24"/>
          <w:szCs w:val="24"/>
        </w:rPr>
        <w:t xml:space="preserve"> </w:t>
      </w:r>
      <w:r>
        <w:rPr>
          <w:rFonts w:ascii="Times New Roman" w:hAnsi="Times New Roman" w:cs="Times New Roman"/>
          <w:sz w:val="24"/>
          <w:szCs w:val="24"/>
        </w:rPr>
        <w:t>assessment</w:t>
      </w:r>
      <w:r>
        <w:rPr>
          <w:rFonts w:ascii="Times New Roman" w:hAnsi="Times New Roman" w:cs="Times New Roman"/>
          <w:spacing w:val="-4"/>
          <w:sz w:val="24"/>
          <w:szCs w:val="24"/>
        </w:rPr>
        <w:t xml:space="preserve"> </w:t>
      </w:r>
      <w:r>
        <w:rPr>
          <w:rFonts w:ascii="Times New Roman" w:hAnsi="Times New Roman" w:cs="Times New Roman"/>
          <w:sz w:val="24"/>
          <w:szCs w:val="24"/>
        </w:rPr>
        <w:t>data.</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district</w:t>
      </w:r>
      <w:r>
        <w:rPr>
          <w:rFonts w:ascii="Times New Roman" w:hAnsi="Times New Roman" w:cs="Times New Roman"/>
          <w:spacing w:val="-4"/>
          <w:sz w:val="24"/>
          <w:szCs w:val="24"/>
        </w:rPr>
        <w:t xml:space="preserve"> </w:t>
      </w:r>
      <w:r>
        <w:rPr>
          <w:rFonts w:ascii="Times New Roman" w:hAnsi="Times New Roman" w:cs="Times New Roman"/>
          <w:sz w:val="24"/>
          <w:szCs w:val="24"/>
        </w:rPr>
        <w:t>also</w:t>
      </w:r>
      <w:r>
        <w:rPr>
          <w:rFonts w:ascii="Times New Roman" w:hAnsi="Times New Roman" w:cs="Times New Roman"/>
          <w:spacing w:val="-2"/>
          <w:sz w:val="24"/>
          <w:szCs w:val="24"/>
        </w:rPr>
        <w:t xml:space="preserve"> </w:t>
      </w:r>
      <w:r>
        <w:rPr>
          <w:rFonts w:ascii="Times New Roman" w:hAnsi="Times New Roman" w:cs="Times New Roman"/>
          <w:sz w:val="24"/>
          <w:szCs w:val="24"/>
        </w:rPr>
        <w:t>must</w:t>
      </w:r>
      <w:r>
        <w:rPr>
          <w:rFonts w:ascii="Times New Roman" w:hAnsi="Times New Roman" w:cs="Times New Roman"/>
          <w:spacing w:val="-4"/>
          <w:sz w:val="24"/>
          <w:szCs w:val="24"/>
        </w:rPr>
        <w:t xml:space="preserve"> </w:t>
      </w:r>
      <w:r>
        <w:rPr>
          <w:rFonts w:ascii="Times New Roman" w:hAnsi="Times New Roman" w:cs="Times New Roman"/>
          <w:sz w:val="24"/>
          <w:szCs w:val="24"/>
        </w:rPr>
        <w:t>align</w:t>
      </w:r>
      <w:r>
        <w:rPr>
          <w:rFonts w:ascii="Times New Roman" w:hAnsi="Times New Roman" w:cs="Times New Roman"/>
          <w:spacing w:val="-5"/>
          <w:sz w:val="24"/>
          <w:szCs w:val="24"/>
        </w:rPr>
        <w:t xml:space="preserve"> </w:t>
      </w:r>
      <w:r>
        <w:rPr>
          <w:rFonts w:ascii="Times New Roman" w:hAnsi="Times New Roman" w:cs="Times New Roman"/>
          <w:sz w:val="24"/>
          <w:szCs w:val="24"/>
        </w:rPr>
        <w:t>curriculum</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instruction</w:t>
      </w:r>
      <w:r>
        <w:rPr>
          <w:rFonts w:ascii="Times New Roman" w:hAnsi="Times New Roman" w:cs="Times New Roman"/>
          <w:spacing w:val="-2"/>
          <w:sz w:val="24"/>
          <w:szCs w:val="24"/>
        </w:rPr>
        <w:t xml:space="preserve"> </w:t>
      </w:r>
      <w:r>
        <w:rPr>
          <w:rFonts w:ascii="Times New Roman" w:hAnsi="Times New Roman" w:cs="Times New Roman"/>
          <w:sz w:val="24"/>
          <w:szCs w:val="24"/>
        </w:rPr>
        <w:t>with</w:t>
      </w:r>
      <w:r>
        <w:rPr>
          <w:rFonts w:ascii="Times New Roman" w:hAnsi="Times New Roman" w:cs="Times New Roman"/>
          <w:spacing w:val="-5"/>
          <w:sz w:val="24"/>
          <w:szCs w:val="24"/>
        </w:rPr>
        <w:t xml:space="preserve"> </w:t>
      </w:r>
      <w:r w:rsidR="00955865">
        <w:rPr>
          <w:rFonts w:ascii="Times New Roman" w:hAnsi="Times New Roman" w:cs="Times New Roman"/>
          <w:sz w:val="24"/>
          <w:szCs w:val="24"/>
        </w:rPr>
        <w:t>the two</w:t>
      </w:r>
      <w:r>
        <w:rPr>
          <w:rFonts w:ascii="Times New Roman" w:hAnsi="Times New Roman" w:cs="Times New Roman"/>
          <w:spacing w:val="-4"/>
          <w:sz w:val="24"/>
          <w:szCs w:val="24"/>
        </w:rPr>
        <w:t xml:space="preserve"> </w:t>
      </w:r>
      <w:r>
        <w:rPr>
          <w:rFonts w:ascii="Times New Roman" w:hAnsi="Times New Roman" w:cs="Times New Roman"/>
          <w:sz w:val="24"/>
          <w:szCs w:val="24"/>
        </w:rPr>
        <w:t>Massachusetts Curriculum Framework for</w:t>
      </w:r>
      <w:r>
        <w:rPr>
          <w:rFonts w:ascii="Times New Roman" w:hAnsi="Times New Roman" w:cs="Times New Roman"/>
          <w:spacing w:val="-7"/>
          <w:sz w:val="24"/>
          <w:szCs w:val="24"/>
        </w:rPr>
        <w:t xml:space="preserve"> </w:t>
      </w:r>
      <w:r>
        <w:rPr>
          <w:rFonts w:ascii="Times New Roman" w:hAnsi="Times New Roman" w:cs="Times New Roman"/>
          <w:sz w:val="24"/>
          <w:szCs w:val="24"/>
        </w:rPr>
        <w:t>English</w:t>
      </w:r>
      <w:r>
        <w:rPr>
          <w:rFonts w:ascii="Times New Roman" w:hAnsi="Times New Roman" w:cs="Times New Roman"/>
          <w:spacing w:val="-4"/>
          <w:sz w:val="24"/>
          <w:szCs w:val="24"/>
        </w:rPr>
        <w:t xml:space="preserve"> </w:t>
      </w:r>
      <w:r>
        <w:rPr>
          <w:rFonts w:ascii="Times New Roman" w:hAnsi="Times New Roman" w:cs="Times New Roman"/>
          <w:sz w:val="24"/>
          <w:szCs w:val="24"/>
        </w:rPr>
        <w:t>Language</w:t>
      </w:r>
      <w:r>
        <w:rPr>
          <w:rFonts w:ascii="Times New Roman" w:hAnsi="Times New Roman" w:cs="Times New Roman"/>
          <w:spacing w:val="-7"/>
          <w:sz w:val="24"/>
          <w:szCs w:val="24"/>
        </w:rPr>
        <w:t xml:space="preserve"> </w:t>
      </w:r>
      <w:r>
        <w:rPr>
          <w:rFonts w:ascii="Times New Roman" w:hAnsi="Times New Roman" w:cs="Times New Roman"/>
          <w:sz w:val="24"/>
          <w:szCs w:val="24"/>
        </w:rPr>
        <w:t>Arts (2011)</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Mathematics</w:t>
      </w:r>
      <w:r>
        <w:rPr>
          <w:rFonts w:ascii="Times New Roman" w:hAnsi="Times New Roman" w:cs="Times New Roman"/>
          <w:spacing w:val="-7"/>
          <w:sz w:val="24"/>
          <w:szCs w:val="24"/>
        </w:rPr>
        <w:t xml:space="preserve"> </w:t>
      </w:r>
      <w:r>
        <w:rPr>
          <w:rFonts w:ascii="Times New Roman" w:hAnsi="Times New Roman" w:cs="Times New Roman"/>
          <w:sz w:val="24"/>
          <w:szCs w:val="24"/>
        </w:rPr>
        <w:t>Curriculum</w:t>
      </w:r>
      <w:r>
        <w:rPr>
          <w:rFonts w:ascii="Times New Roman" w:hAnsi="Times New Roman" w:cs="Times New Roman"/>
          <w:spacing w:val="-5"/>
          <w:sz w:val="24"/>
          <w:szCs w:val="24"/>
        </w:rPr>
        <w:t xml:space="preserve"> </w:t>
      </w:r>
      <w:r>
        <w:rPr>
          <w:rFonts w:ascii="Times New Roman" w:hAnsi="Times New Roman" w:cs="Times New Roman"/>
          <w:sz w:val="24"/>
          <w:szCs w:val="24"/>
        </w:rPr>
        <w:t>Frameworks.</w:t>
      </w:r>
      <w:r>
        <w:rPr>
          <w:rFonts w:ascii="Times New Roman" w:hAnsi="Times New Roman" w:cs="Times New Roman"/>
          <w:spacing w:val="-1"/>
          <w:sz w:val="24"/>
          <w:szCs w:val="24"/>
        </w:rPr>
        <w:t xml:space="preserve"> </w:t>
      </w:r>
    </w:p>
    <w:p w:rsidR="00170322" w:rsidRDefault="00170322" w:rsidP="00E85E32">
      <w:pPr>
        <w:spacing w:before="3"/>
        <w:ind w:right="-30"/>
        <w:jc w:val="both"/>
        <w:rPr>
          <w:rFonts w:ascii="Times New Roman" w:hAnsi="Times New Roman" w:cs="Times New Roman"/>
          <w:sz w:val="24"/>
          <w:szCs w:val="24"/>
        </w:rPr>
      </w:pPr>
    </w:p>
    <w:p w:rsidR="00170322" w:rsidRDefault="00170322" w:rsidP="00E85E32">
      <w:pPr>
        <w:spacing w:line="253" w:lineRule="exact"/>
        <w:ind w:right="-30"/>
        <w:jc w:val="both"/>
        <w:rPr>
          <w:rFonts w:ascii="Times New Roman" w:hAnsi="Times New Roman" w:cs="Times New Roman"/>
          <w:sz w:val="24"/>
          <w:szCs w:val="24"/>
        </w:rPr>
      </w:pPr>
      <w:r>
        <w:rPr>
          <w:rFonts w:ascii="Times New Roman" w:hAnsi="Times New Roman" w:cs="Times New Roman"/>
          <w:sz w:val="24"/>
          <w:szCs w:val="24"/>
        </w:rPr>
        <w:t>The following professional development plan was created</w:t>
      </w:r>
      <w:r>
        <w:rPr>
          <w:rFonts w:ascii="Times New Roman" w:hAnsi="Times New Roman" w:cs="Times New Roman"/>
          <w:spacing w:val="-29"/>
          <w:sz w:val="24"/>
          <w:szCs w:val="24"/>
        </w:rPr>
        <w:t xml:space="preserve"> </w:t>
      </w:r>
      <w:r>
        <w:rPr>
          <w:rFonts w:ascii="Times New Roman" w:hAnsi="Times New Roman" w:cs="Times New Roman"/>
          <w:sz w:val="24"/>
          <w:szCs w:val="24"/>
        </w:rPr>
        <w:t>to:</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Implement</w:t>
      </w:r>
      <w:r>
        <w:rPr>
          <w:rFonts w:ascii="Times New Roman" w:hAnsi="Times New Roman" w:cs="Times New Roman"/>
          <w:spacing w:val="-5"/>
          <w:sz w:val="24"/>
          <w:szCs w:val="24"/>
        </w:rPr>
        <w:t xml:space="preserve"> </w:t>
      </w:r>
      <w:r>
        <w:rPr>
          <w:rFonts w:ascii="Times New Roman" w:hAnsi="Times New Roman" w:cs="Times New Roman"/>
          <w:sz w:val="24"/>
          <w:szCs w:val="24"/>
        </w:rPr>
        <w:t>research</w:t>
      </w:r>
      <w:r>
        <w:rPr>
          <w:rFonts w:ascii="Times New Roman" w:hAnsi="Times New Roman" w:cs="Times New Roman"/>
          <w:spacing w:val="-6"/>
          <w:sz w:val="24"/>
          <w:szCs w:val="24"/>
        </w:rPr>
        <w:t xml:space="preserve"> </w:t>
      </w:r>
      <w:r>
        <w:rPr>
          <w:rFonts w:ascii="Times New Roman" w:hAnsi="Times New Roman" w:cs="Times New Roman"/>
          <w:sz w:val="24"/>
          <w:szCs w:val="24"/>
        </w:rPr>
        <w:t>based</w:t>
      </w:r>
      <w:r>
        <w:rPr>
          <w:rFonts w:ascii="Times New Roman" w:hAnsi="Times New Roman" w:cs="Times New Roman"/>
          <w:spacing w:val="-3"/>
          <w:sz w:val="24"/>
          <w:szCs w:val="24"/>
        </w:rPr>
        <w:t xml:space="preserve"> </w:t>
      </w:r>
      <w:r>
        <w:rPr>
          <w:rFonts w:ascii="Times New Roman" w:hAnsi="Times New Roman" w:cs="Times New Roman"/>
          <w:sz w:val="24"/>
          <w:szCs w:val="24"/>
        </w:rPr>
        <w:t>instructional</w:t>
      </w:r>
      <w:r>
        <w:rPr>
          <w:rFonts w:ascii="Times New Roman" w:hAnsi="Times New Roman" w:cs="Times New Roman"/>
          <w:spacing w:val="-5"/>
          <w:sz w:val="24"/>
          <w:szCs w:val="24"/>
        </w:rPr>
        <w:t xml:space="preserve"> </w:t>
      </w:r>
      <w:r>
        <w:rPr>
          <w:rFonts w:ascii="Times New Roman" w:hAnsi="Times New Roman" w:cs="Times New Roman"/>
          <w:sz w:val="24"/>
          <w:szCs w:val="24"/>
        </w:rPr>
        <w:t>practices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alignment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curriculum</w:t>
      </w:r>
      <w:r>
        <w:rPr>
          <w:rFonts w:ascii="Times New Roman" w:hAnsi="Times New Roman" w:cs="Times New Roman"/>
          <w:spacing w:val="-4"/>
          <w:sz w:val="24"/>
          <w:szCs w:val="24"/>
        </w:rPr>
        <w:t xml:space="preserve"> </w:t>
      </w:r>
      <w:r>
        <w:rPr>
          <w:rFonts w:ascii="Times New Roman" w:hAnsi="Times New Roman" w:cs="Times New Roman"/>
          <w:sz w:val="24"/>
          <w:szCs w:val="24"/>
        </w:rPr>
        <w:t>with</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2011 Massachusetts English Language Arts and Mathematics Curriculum Frameworks. Prepare for</w:t>
      </w:r>
      <w:r>
        <w:rPr>
          <w:rFonts w:ascii="Times New Roman" w:hAnsi="Times New Roman" w:cs="Times New Roman"/>
          <w:spacing w:val="-28"/>
          <w:sz w:val="24"/>
          <w:szCs w:val="24"/>
        </w:rPr>
        <w:t xml:space="preserve"> </w:t>
      </w:r>
      <w:r>
        <w:rPr>
          <w:rFonts w:ascii="Times New Roman" w:hAnsi="Times New Roman" w:cs="Times New Roman"/>
          <w:sz w:val="24"/>
          <w:szCs w:val="24"/>
        </w:rPr>
        <w:t>the implementation of the Massachusetts Science Curriculum Frameworks in</w:t>
      </w:r>
      <w:r>
        <w:rPr>
          <w:rFonts w:ascii="Times New Roman" w:hAnsi="Times New Roman" w:cs="Times New Roman"/>
          <w:spacing w:val="-10"/>
          <w:sz w:val="24"/>
          <w:szCs w:val="24"/>
        </w:rPr>
        <w:t xml:space="preserve"> </w:t>
      </w:r>
      <w:r>
        <w:rPr>
          <w:rFonts w:ascii="Times New Roman" w:hAnsi="Times New Roman" w:cs="Times New Roman"/>
          <w:sz w:val="24"/>
          <w:szCs w:val="24"/>
        </w:rPr>
        <w:t>2016.</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staff</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development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Understanding</w:t>
      </w:r>
      <w:r>
        <w:rPr>
          <w:rFonts w:ascii="Times New Roman" w:hAnsi="Times New Roman" w:cs="Times New Roman"/>
          <w:spacing w:val="-6"/>
          <w:sz w:val="24"/>
          <w:szCs w:val="24"/>
        </w:rPr>
        <w:t xml:space="preserve"> </w:t>
      </w:r>
      <w:r>
        <w:rPr>
          <w:rFonts w:ascii="Times New Roman" w:hAnsi="Times New Roman" w:cs="Times New Roman"/>
          <w:sz w:val="24"/>
          <w:szCs w:val="24"/>
        </w:rPr>
        <w:t>by</w:t>
      </w:r>
      <w:r>
        <w:rPr>
          <w:rFonts w:ascii="Times New Roman" w:hAnsi="Times New Roman" w:cs="Times New Roman"/>
          <w:spacing w:val="-6"/>
          <w:sz w:val="24"/>
          <w:szCs w:val="24"/>
        </w:rPr>
        <w:t xml:space="preserve"> </w:t>
      </w:r>
      <w:r>
        <w:rPr>
          <w:rFonts w:ascii="Times New Roman" w:hAnsi="Times New Roman" w:cs="Times New Roman"/>
          <w:sz w:val="24"/>
          <w:szCs w:val="24"/>
        </w:rPr>
        <w:t>Design</w:t>
      </w:r>
      <w:r>
        <w:rPr>
          <w:rFonts w:ascii="Times New Roman" w:hAnsi="Times New Roman" w:cs="Times New Roman"/>
          <w:spacing w:val="-6"/>
          <w:sz w:val="24"/>
          <w:szCs w:val="24"/>
        </w:rPr>
        <w:t xml:space="preserve"> </w:t>
      </w:r>
      <w:r>
        <w:rPr>
          <w:rFonts w:ascii="Times New Roman" w:hAnsi="Times New Roman" w:cs="Times New Roman"/>
          <w:sz w:val="24"/>
          <w:szCs w:val="24"/>
        </w:rPr>
        <w:t>curriculum</w:t>
      </w:r>
      <w:r>
        <w:rPr>
          <w:rFonts w:ascii="Times New Roman" w:hAnsi="Times New Roman" w:cs="Times New Roman"/>
          <w:spacing w:val="-4"/>
          <w:sz w:val="24"/>
          <w:szCs w:val="24"/>
        </w:rPr>
        <w:t xml:space="preserve"> </w:t>
      </w:r>
      <w:r>
        <w:rPr>
          <w:rFonts w:ascii="Times New Roman" w:hAnsi="Times New Roman" w:cs="Times New Roman"/>
          <w:sz w:val="24"/>
          <w:szCs w:val="24"/>
        </w:rPr>
        <w:t>maps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where</w:t>
      </w:r>
      <w:r>
        <w:rPr>
          <w:rFonts w:ascii="Times New Roman" w:hAnsi="Times New Roman" w:cs="Times New Roman"/>
          <w:spacing w:val="-5"/>
          <w:sz w:val="24"/>
          <w:szCs w:val="24"/>
        </w:rPr>
        <w:t xml:space="preserve"> </w:t>
      </w:r>
      <w:r>
        <w:rPr>
          <w:rFonts w:ascii="Times New Roman" w:hAnsi="Times New Roman" w:cs="Times New Roman"/>
          <w:sz w:val="24"/>
          <w:szCs w:val="24"/>
        </w:rPr>
        <w:t>appropriate curriculum units.</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Promote</w:t>
      </w:r>
      <w:r>
        <w:rPr>
          <w:rFonts w:ascii="Times New Roman" w:hAnsi="Times New Roman" w:cs="Times New Roman"/>
          <w:spacing w:val="-4"/>
          <w:sz w:val="24"/>
          <w:szCs w:val="24"/>
        </w:rPr>
        <w:t xml:space="preserve"> </w:t>
      </w:r>
      <w:r>
        <w:rPr>
          <w:rFonts w:ascii="Times New Roman" w:hAnsi="Times New Roman" w:cs="Times New Roman"/>
          <w:sz w:val="24"/>
          <w:szCs w:val="24"/>
        </w:rPr>
        <w:t>student</w:t>
      </w:r>
      <w:r>
        <w:rPr>
          <w:rFonts w:ascii="Times New Roman" w:hAnsi="Times New Roman" w:cs="Times New Roman"/>
          <w:spacing w:val="-4"/>
          <w:sz w:val="24"/>
          <w:szCs w:val="24"/>
        </w:rPr>
        <w:t xml:space="preserve"> </w:t>
      </w:r>
      <w:r>
        <w:rPr>
          <w:rFonts w:ascii="Times New Roman" w:hAnsi="Times New Roman" w:cs="Times New Roman"/>
          <w:sz w:val="24"/>
          <w:szCs w:val="24"/>
        </w:rPr>
        <w:t>achievement</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all</w:t>
      </w:r>
      <w:r>
        <w:rPr>
          <w:rFonts w:ascii="Times New Roman" w:hAnsi="Times New Roman" w:cs="Times New Roman"/>
          <w:spacing w:val="-4"/>
          <w:sz w:val="24"/>
          <w:szCs w:val="24"/>
        </w:rPr>
        <w:t xml:space="preserve"> </w:t>
      </w:r>
      <w:r>
        <w:rPr>
          <w:rFonts w:ascii="Times New Roman" w:hAnsi="Times New Roman" w:cs="Times New Roman"/>
          <w:sz w:val="24"/>
          <w:szCs w:val="24"/>
        </w:rPr>
        <w:t>students</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areas</w:t>
      </w:r>
      <w:r>
        <w:rPr>
          <w:rFonts w:ascii="Times New Roman" w:hAnsi="Times New Roman" w:cs="Times New Roman"/>
          <w:spacing w:val="-4"/>
          <w:sz w:val="24"/>
          <w:szCs w:val="24"/>
        </w:rPr>
        <w:t xml:space="preserve"> </w:t>
      </w:r>
      <w:r>
        <w:rPr>
          <w:rFonts w:ascii="Times New Roman" w:hAnsi="Times New Roman" w:cs="Times New Roman"/>
          <w:sz w:val="24"/>
          <w:szCs w:val="24"/>
        </w:rPr>
        <w:t>of need</w:t>
      </w:r>
      <w:r>
        <w:rPr>
          <w:rFonts w:ascii="Times New Roman" w:hAnsi="Times New Roman" w:cs="Times New Roman"/>
          <w:spacing w:val="-1"/>
          <w:sz w:val="24"/>
          <w:szCs w:val="24"/>
        </w:rPr>
        <w:t xml:space="preserve"> </w:t>
      </w:r>
      <w:r>
        <w:rPr>
          <w:rFonts w:ascii="Times New Roman" w:hAnsi="Times New Roman" w:cs="Times New Roman"/>
          <w:sz w:val="24"/>
          <w:szCs w:val="24"/>
        </w:rPr>
        <w:t>as</w:t>
      </w:r>
      <w:r>
        <w:rPr>
          <w:rFonts w:ascii="Times New Roman" w:hAnsi="Times New Roman" w:cs="Times New Roman"/>
          <w:spacing w:val="-4"/>
          <w:sz w:val="24"/>
          <w:szCs w:val="24"/>
        </w:rPr>
        <w:t xml:space="preserve"> </w:t>
      </w:r>
      <w:r>
        <w:rPr>
          <w:rFonts w:ascii="Times New Roman" w:hAnsi="Times New Roman" w:cs="Times New Roman"/>
          <w:sz w:val="24"/>
          <w:szCs w:val="24"/>
        </w:rPr>
        <w:t>identified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district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state</w:t>
      </w:r>
      <w:r>
        <w:rPr>
          <w:rFonts w:ascii="Times New Roman" w:hAnsi="Times New Roman" w:cs="Times New Roman"/>
          <w:spacing w:val="-4"/>
          <w:sz w:val="24"/>
          <w:szCs w:val="24"/>
        </w:rPr>
        <w:t xml:space="preserve"> </w:t>
      </w:r>
      <w:r>
        <w:rPr>
          <w:rFonts w:ascii="Times New Roman" w:hAnsi="Times New Roman" w:cs="Times New Roman"/>
          <w:sz w:val="24"/>
          <w:szCs w:val="24"/>
        </w:rPr>
        <w:t>assessments.</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Ensure</w:t>
      </w:r>
      <w:r>
        <w:rPr>
          <w:rFonts w:ascii="Times New Roman" w:hAnsi="Times New Roman" w:cs="Times New Roman"/>
          <w:spacing w:val="-5"/>
          <w:sz w:val="24"/>
          <w:szCs w:val="24"/>
        </w:rPr>
        <w:t xml:space="preserve"> </w:t>
      </w:r>
      <w:r>
        <w:rPr>
          <w:rFonts w:ascii="Times New Roman" w:hAnsi="Times New Roman" w:cs="Times New Roman"/>
          <w:sz w:val="24"/>
          <w:szCs w:val="24"/>
        </w:rPr>
        <w:t>compliance</w:t>
      </w:r>
      <w:r>
        <w:rPr>
          <w:rFonts w:ascii="Times New Roman" w:hAnsi="Times New Roman" w:cs="Times New Roman"/>
          <w:spacing w:val="-5"/>
          <w:sz w:val="24"/>
          <w:szCs w:val="24"/>
        </w:rPr>
        <w:t xml:space="preserve"> </w:t>
      </w:r>
      <w:r>
        <w:rPr>
          <w:rFonts w:ascii="Times New Roman" w:hAnsi="Times New Roman" w:cs="Times New Roman"/>
          <w:sz w:val="24"/>
          <w:szCs w:val="24"/>
        </w:rPr>
        <w:t>with</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Massachusetts</w:t>
      </w:r>
      <w:r>
        <w:rPr>
          <w:rFonts w:ascii="Times New Roman" w:hAnsi="Times New Roman" w:cs="Times New Roman"/>
          <w:spacing w:val="-5"/>
          <w:sz w:val="24"/>
          <w:szCs w:val="24"/>
        </w:rPr>
        <w:t xml:space="preserve"> </w:t>
      </w:r>
      <w:r>
        <w:rPr>
          <w:rFonts w:ascii="Times New Roman" w:hAnsi="Times New Roman" w:cs="Times New Roman"/>
          <w:sz w:val="24"/>
          <w:szCs w:val="24"/>
        </w:rPr>
        <w:t>Department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Elementary</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Secondary</w:t>
      </w:r>
      <w:r>
        <w:rPr>
          <w:rFonts w:ascii="Times New Roman" w:hAnsi="Times New Roman" w:cs="Times New Roman"/>
          <w:spacing w:val="-6"/>
          <w:sz w:val="24"/>
          <w:szCs w:val="24"/>
        </w:rPr>
        <w:t xml:space="preserve"> </w:t>
      </w:r>
      <w:r>
        <w:rPr>
          <w:rFonts w:ascii="Times New Roman" w:hAnsi="Times New Roman" w:cs="Times New Roman"/>
          <w:sz w:val="24"/>
          <w:szCs w:val="24"/>
        </w:rPr>
        <w:t>Education</w:t>
      </w:r>
      <w:r>
        <w:rPr>
          <w:rFonts w:ascii="Times New Roman" w:hAnsi="Times New Roman" w:cs="Times New Roman"/>
          <w:spacing w:val="-6"/>
          <w:sz w:val="24"/>
          <w:szCs w:val="24"/>
        </w:rPr>
        <w:t xml:space="preserve"> </w:t>
      </w:r>
      <w:r>
        <w:rPr>
          <w:rFonts w:ascii="Times New Roman" w:hAnsi="Times New Roman" w:cs="Times New Roman"/>
          <w:sz w:val="24"/>
          <w:szCs w:val="24"/>
        </w:rPr>
        <w:t>(DESE) regarding professional development opportunities for</w:t>
      </w:r>
      <w:r>
        <w:rPr>
          <w:rFonts w:ascii="Times New Roman" w:hAnsi="Times New Roman" w:cs="Times New Roman"/>
          <w:spacing w:val="-8"/>
          <w:sz w:val="24"/>
          <w:szCs w:val="24"/>
        </w:rPr>
        <w:t xml:space="preserve"> </w:t>
      </w:r>
      <w:r>
        <w:rPr>
          <w:rFonts w:ascii="Times New Roman" w:hAnsi="Times New Roman" w:cs="Times New Roman"/>
          <w:sz w:val="24"/>
          <w:szCs w:val="24"/>
        </w:rPr>
        <w:t>staff.</w:t>
      </w:r>
    </w:p>
    <w:p w:rsidR="00170322" w:rsidRDefault="00170322" w:rsidP="00E85E32">
      <w:pPr>
        <w:spacing w:before="6"/>
        <w:ind w:right="-30"/>
        <w:jc w:val="both"/>
        <w:rPr>
          <w:rFonts w:ascii="Times New Roman" w:hAnsi="Times New Roman" w:cs="Times New Roman"/>
          <w:sz w:val="24"/>
          <w:szCs w:val="24"/>
        </w:rPr>
      </w:pPr>
    </w:p>
    <w:p w:rsidR="00170322" w:rsidRPr="00E85E32" w:rsidRDefault="00170322" w:rsidP="00E85E32">
      <w:pPr>
        <w:spacing w:line="250" w:lineRule="exact"/>
        <w:ind w:right="-30"/>
        <w:jc w:val="both"/>
        <w:rPr>
          <w:rFonts w:ascii="Times New Roman" w:hAnsi="Times New Roman" w:cs="Times New Roman"/>
          <w:color w:val="92CDDC" w:themeColor="accent5" w:themeTint="99"/>
          <w:sz w:val="24"/>
          <w:szCs w:val="24"/>
        </w:rPr>
      </w:pPr>
      <w:r w:rsidRPr="00E85E32">
        <w:rPr>
          <w:rFonts w:ascii="Times New Roman" w:hAnsi="Times New Roman" w:cs="Times New Roman"/>
          <w:b/>
          <w:bCs/>
          <w:color w:val="92CDDC" w:themeColor="accent5" w:themeTint="99"/>
          <w:sz w:val="24"/>
          <w:szCs w:val="24"/>
          <w:u w:val="single" w:color="000000"/>
        </w:rPr>
        <w:t>FOCUS</w:t>
      </w:r>
    </w:p>
    <w:p w:rsidR="00170322" w:rsidRDefault="00170322" w:rsidP="00E85E32">
      <w:pPr>
        <w:spacing w:line="250" w:lineRule="exact"/>
        <w:ind w:right="-3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focus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professional</w:t>
      </w:r>
      <w:r>
        <w:rPr>
          <w:rFonts w:ascii="Times New Roman" w:hAnsi="Times New Roman" w:cs="Times New Roman"/>
          <w:spacing w:val="-5"/>
          <w:sz w:val="24"/>
          <w:szCs w:val="24"/>
        </w:rPr>
        <w:t xml:space="preserve"> </w:t>
      </w:r>
      <w:r>
        <w:rPr>
          <w:rFonts w:ascii="Times New Roman" w:hAnsi="Times New Roman" w:cs="Times New Roman"/>
          <w:sz w:val="24"/>
          <w:szCs w:val="24"/>
        </w:rPr>
        <w:t>development</w:t>
      </w:r>
      <w:r>
        <w:rPr>
          <w:rFonts w:ascii="Times New Roman" w:hAnsi="Times New Roman" w:cs="Times New Roman"/>
          <w:spacing w:val="-5"/>
          <w:sz w:val="24"/>
          <w:szCs w:val="24"/>
        </w:rPr>
        <w:t xml:space="preserve"> </w:t>
      </w:r>
      <w:r>
        <w:rPr>
          <w:rFonts w:ascii="Times New Roman" w:hAnsi="Times New Roman" w:cs="Times New Roman"/>
          <w:sz w:val="24"/>
          <w:szCs w:val="24"/>
        </w:rPr>
        <w:t>centers</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district’s</w:t>
      </w:r>
      <w:r>
        <w:rPr>
          <w:rFonts w:ascii="Times New Roman" w:hAnsi="Times New Roman" w:cs="Times New Roman"/>
          <w:spacing w:val="-5"/>
          <w:sz w:val="24"/>
          <w:szCs w:val="24"/>
        </w:rPr>
        <w:t xml:space="preserve"> and state’s </w:t>
      </w:r>
      <w:r>
        <w:rPr>
          <w:rFonts w:ascii="Times New Roman" w:hAnsi="Times New Roman" w:cs="Times New Roman"/>
          <w:sz w:val="24"/>
          <w:szCs w:val="24"/>
        </w:rPr>
        <w:t>goals</w:t>
      </w:r>
      <w:r>
        <w:rPr>
          <w:rFonts w:ascii="Times New Roman" w:hAnsi="Times New Roman" w:cs="Times New Roman"/>
          <w:spacing w:val="-5"/>
          <w:sz w:val="24"/>
          <w:szCs w:val="24"/>
        </w:rPr>
        <w:t xml:space="preserve"> </w:t>
      </w:r>
      <w:r>
        <w:rPr>
          <w:rFonts w:ascii="Times New Roman" w:hAnsi="Times New Roman" w:cs="Times New Roman"/>
          <w:sz w:val="24"/>
          <w:szCs w:val="24"/>
        </w:rPr>
        <w:t>including:</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Continue</w:t>
      </w:r>
      <w:r>
        <w:rPr>
          <w:rFonts w:ascii="Times New Roman" w:hAnsi="Times New Roman" w:cs="Times New Roman"/>
          <w:spacing w:val="-5"/>
          <w:sz w:val="24"/>
          <w:szCs w:val="24"/>
        </w:rPr>
        <w:t xml:space="preserve"> </w:t>
      </w:r>
      <w:r>
        <w:rPr>
          <w:rFonts w:ascii="Times New Roman" w:hAnsi="Times New Roman" w:cs="Times New Roman"/>
          <w:sz w:val="24"/>
          <w:szCs w:val="24"/>
        </w:rPr>
        <w:t>alignment</w:t>
      </w:r>
      <w:r>
        <w:rPr>
          <w:rFonts w:ascii="Times New Roman" w:hAnsi="Times New Roman" w:cs="Times New Roman"/>
          <w:spacing w:val="-1"/>
          <w:sz w:val="24"/>
          <w:szCs w:val="24"/>
        </w:rPr>
        <w:t xml:space="preserve"> </w:t>
      </w:r>
      <w:r>
        <w:rPr>
          <w:rFonts w:ascii="Times New Roman" w:hAnsi="Times New Roman" w:cs="Times New Roman"/>
          <w:sz w:val="24"/>
          <w:szCs w:val="24"/>
        </w:rPr>
        <w:t>with</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2011</w:t>
      </w:r>
      <w:r>
        <w:rPr>
          <w:rFonts w:ascii="Times New Roman" w:hAnsi="Times New Roman" w:cs="Times New Roman"/>
          <w:spacing w:val="-6"/>
          <w:sz w:val="24"/>
          <w:szCs w:val="24"/>
        </w:rPr>
        <w:t xml:space="preserve"> </w:t>
      </w:r>
      <w:r>
        <w:rPr>
          <w:rFonts w:ascii="Times New Roman" w:hAnsi="Times New Roman" w:cs="Times New Roman"/>
          <w:sz w:val="24"/>
          <w:szCs w:val="24"/>
        </w:rPr>
        <w:t>Massachusetts</w:t>
      </w:r>
      <w:r>
        <w:rPr>
          <w:rFonts w:ascii="Times New Roman" w:hAnsi="Times New Roman" w:cs="Times New Roman"/>
          <w:spacing w:val="-5"/>
          <w:sz w:val="24"/>
          <w:szCs w:val="24"/>
        </w:rPr>
        <w:t xml:space="preserve"> </w:t>
      </w:r>
      <w:r>
        <w:rPr>
          <w:rFonts w:ascii="Times New Roman" w:hAnsi="Times New Roman" w:cs="Times New Roman"/>
          <w:sz w:val="24"/>
          <w:szCs w:val="24"/>
        </w:rPr>
        <w:t>English</w:t>
      </w:r>
      <w:r>
        <w:rPr>
          <w:rFonts w:ascii="Times New Roman" w:hAnsi="Times New Roman" w:cs="Times New Roman"/>
          <w:spacing w:val="-2"/>
          <w:sz w:val="24"/>
          <w:szCs w:val="24"/>
        </w:rPr>
        <w:t xml:space="preserve"> </w:t>
      </w:r>
      <w:r>
        <w:rPr>
          <w:rFonts w:ascii="Times New Roman" w:hAnsi="Times New Roman" w:cs="Times New Roman"/>
          <w:sz w:val="24"/>
          <w:szCs w:val="24"/>
        </w:rPr>
        <w:t>Language</w:t>
      </w:r>
      <w:r>
        <w:rPr>
          <w:rFonts w:ascii="Times New Roman" w:hAnsi="Times New Roman" w:cs="Times New Roman"/>
          <w:spacing w:val="-5"/>
          <w:sz w:val="24"/>
          <w:szCs w:val="24"/>
        </w:rPr>
        <w:t xml:space="preserve"> </w:t>
      </w:r>
      <w:r>
        <w:rPr>
          <w:rFonts w:ascii="Times New Roman" w:hAnsi="Times New Roman" w:cs="Times New Roman"/>
          <w:sz w:val="24"/>
          <w:szCs w:val="24"/>
        </w:rPr>
        <w:t>Arts</w:t>
      </w:r>
      <w:r>
        <w:rPr>
          <w:rFonts w:ascii="Times New Roman" w:hAnsi="Times New Roman" w:cs="Times New Roman"/>
          <w:spacing w:val="-5"/>
          <w:sz w:val="24"/>
          <w:szCs w:val="24"/>
        </w:rPr>
        <w:t xml:space="preserve"> </w:t>
      </w:r>
      <w:r>
        <w:rPr>
          <w:rFonts w:ascii="Times New Roman" w:hAnsi="Times New Roman" w:cs="Times New Roman"/>
          <w:sz w:val="24"/>
          <w:szCs w:val="24"/>
        </w:rPr>
        <w:t>Curriculum</w:t>
      </w:r>
      <w:r>
        <w:rPr>
          <w:rFonts w:ascii="Times New Roman" w:hAnsi="Times New Roman" w:cs="Times New Roman"/>
          <w:spacing w:val="-3"/>
          <w:sz w:val="24"/>
          <w:szCs w:val="24"/>
        </w:rPr>
        <w:t xml:space="preserve"> </w:t>
      </w:r>
      <w:r>
        <w:rPr>
          <w:rFonts w:ascii="Times New Roman" w:hAnsi="Times New Roman" w:cs="Times New Roman"/>
          <w:sz w:val="24"/>
          <w:szCs w:val="24"/>
        </w:rPr>
        <w:t>Frameworks</w:t>
      </w:r>
      <w:r>
        <w:rPr>
          <w:rFonts w:ascii="Times New Roman" w:hAnsi="Times New Roman" w:cs="Times New Roman"/>
          <w:spacing w:val="-5"/>
          <w:sz w:val="24"/>
          <w:szCs w:val="24"/>
        </w:rPr>
        <w:t xml:space="preserve"> </w:t>
      </w:r>
      <w:r>
        <w:rPr>
          <w:rFonts w:ascii="Times New Roman" w:hAnsi="Times New Roman" w:cs="Times New Roman"/>
          <w:sz w:val="24"/>
          <w:szCs w:val="24"/>
        </w:rPr>
        <w:t>by implementing</w:t>
      </w:r>
      <w:r>
        <w:rPr>
          <w:rFonts w:ascii="Times New Roman" w:hAnsi="Times New Roman" w:cs="Times New Roman"/>
          <w:spacing w:val="-6"/>
          <w:sz w:val="24"/>
          <w:szCs w:val="24"/>
        </w:rPr>
        <w:t xml:space="preserve"> </w:t>
      </w:r>
      <w:r>
        <w:rPr>
          <w:rFonts w:ascii="Times New Roman" w:hAnsi="Times New Roman" w:cs="Times New Roman"/>
          <w:sz w:val="24"/>
          <w:szCs w:val="24"/>
        </w:rPr>
        <w:t>best</w:t>
      </w:r>
      <w:r>
        <w:rPr>
          <w:rFonts w:ascii="Times New Roman" w:hAnsi="Times New Roman" w:cs="Times New Roman"/>
          <w:spacing w:val="-5"/>
          <w:sz w:val="24"/>
          <w:szCs w:val="24"/>
        </w:rPr>
        <w:t xml:space="preserve"> </w:t>
      </w:r>
      <w:r>
        <w:rPr>
          <w:rFonts w:ascii="Times New Roman" w:hAnsi="Times New Roman" w:cs="Times New Roman"/>
          <w:sz w:val="24"/>
          <w:szCs w:val="24"/>
        </w:rPr>
        <w:t>practices,</w:t>
      </w:r>
      <w:r>
        <w:rPr>
          <w:rFonts w:ascii="Times New Roman" w:hAnsi="Times New Roman" w:cs="Times New Roman"/>
          <w:spacing w:val="-3"/>
          <w:sz w:val="24"/>
          <w:szCs w:val="24"/>
        </w:rPr>
        <w:t xml:space="preserve"> </w:t>
      </w:r>
      <w:r>
        <w:rPr>
          <w:rFonts w:ascii="Times New Roman" w:hAnsi="Times New Roman" w:cs="Times New Roman"/>
          <w:sz w:val="24"/>
          <w:szCs w:val="24"/>
        </w:rPr>
        <w:t>aligning</w:t>
      </w:r>
      <w:r>
        <w:rPr>
          <w:rFonts w:ascii="Times New Roman" w:hAnsi="Times New Roman" w:cs="Times New Roman"/>
          <w:spacing w:val="-6"/>
          <w:sz w:val="24"/>
          <w:szCs w:val="24"/>
        </w:rPr>
        <w:t xml:space="preserve"> </w:t>
      </w:r>
      <w:r>
        <w:rPr>
          <w:rFonts w:ascii="Times New Roman" w:hAnsi="Times New Roman" w:cs="Times New Roman"/>
          <w:sz w:val="24"/>
          <w:szCs w:val="24"/>
        </w:rPr>
        <w:t>curriculum,</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providing</w:t>
      </w:r>
      <w:r>
        <w:rPr>
          <w:rFonts w:ascii="Times New Roman" w:hAnsi="Times New Roman" w:cs="Times New Roman"/>
          <w:spacing w:val="-6"/>
          <w:sz w:val="24"/>
          <w:szCs w:val="24"/>
        </w:rPr>
        <w:t xml:space="preserve"> </w:t>
      </w:r>
      <w:r>
        <w:rPr>
          <w:rFonts w:ascii="Times New Roman" w:hAnsi="Times New Roman" w:cs="Times New Roman"/>
          <w:sz w:val="24"/>
          <w:szCs w:val="24"/>
        </w:rPr>
        <w:t>teachers</w:t>
      </w:r>
      <w:r>
        <w:rPr>
          <w:rFonts w:ascii="Times New Roman" w:hAnsi="Times New Roman" w:cs="Times New Roman"/>
          <w:spacing w:val="-5"/>
          <w:sz w:val="24"/>
          <w:szCs w:val="24"/>
        </w:rPr>
        <w:t xml:space="preserve"> </w:t>
      </w:r>
      <w:r>
        <w:rPr>
          <w:rFonts w:ascii="Times New Roman" w:hAnsi="Times New Roman" w:cs="Times New Roman"/>
          <w:sz w:val="24"/>
          <w:szCs w:val="24"/>
        </w:rPr>
        <w:t>professional</w:t>
      </w:r>
      <w:r>
        <w:rPr>
          <w:rFonts w:ascii="Times New Roman" w:hAnsi="Times New Roman" w:cs="Times New Roman"/>
          <w:spacing w:val="-5"/>
          <w:sz w:val="24"/>
          <w:szCs w:val="24"/>
        </w:rPr>
        <w:t xml:space="preserve"> </w:t>
      </w:r>
      <w:r>
        <w:rPr>
          <w:rFonts w:ascii="Times New Roman" w:hAnsi="Times New Roman" w:cs="Times New Roman"/>
          <w:sz w:val="24"/>
          <w:szCs w:val="24"/>
        </w:rPr>
        <w:t>development opportunities in the instructional practices and</w:t>
      </w:r>
      <w:r>
        <w:rPr>
          <w:rFonts w:ascii="Times New Roman" w:hAnsi="Times New Roman" w:cs="Times New Roman"/>
          <w:spacing w:val="-1"/>
          <w:sz w:val="24"/>
          <w:szCs w:val="24"/>
        </w:rPr>
        <w:t xml:space="preserve"> </w:t>
      </w:r>
      <w:r>
        <w:rPr>
          <w:rFonts w:ascii="Times New Roman" w:hAnsi="Times New Roman" w:cs="Times New Roman"/>
          <w:sz w:val="24"/>
          <w:szCs w:val="24"/>
        </w:rPr>
        <w:t>curriculum.</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Ensure the successful implementation of core curriculum materials in all subject</w:t>
      </w:r>
      <w:r>
        <w:rPr>
          <w:rFonts w:ascii="Times New Roman" w:hAnsi="Times New Roman" w:cs="Times New Roman"/>
          <w:spacing w:val="-13"/>
          <w:sz w:val="24"/>
          <w:szCs w:val="24"/>
        </w:rPr>
        <w:t xml:space="preserve"> </w:t>
      </w:r>
      <w:r>
        <w:rPr>
          <w:rFonts w:ascii="Times New Roman" w:hAnsi="Times New Roman" w:cs="Times New Roman"/>
          <w:sz w:val="24"/>
          <w:szCs w:val="24"/>
        </w:rPr>
        <w:t>areas.</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Implemen</w:t>
      </w:r>
      <w:r w:rsidR="00633325">
        <w:rPr>
          <w:rFonts w:ascii="Times New Roman" w:hAnsi="Times New Roman" w:cs="Times New Roman"/>
          <w:sz w:val="24"/>
          <w:szCs w:val="24"/>
        </w:rPr>
        <w:t>t the Curriculum Review Process.</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Implement the Swampscott Public School Textbook/Materials Review Process</w:t>
      </w:r>
      <w:r w:rsidR="00633325">
        <w:rPr>
          <w:rFonts w:ascii="Times New Roman" w:hAnsi="Times New Roman" w:cs="Times New Roman"/>
          <w:sz w:val="24"/>
          <w:szCs w:val="24"/>
        </w:rPr>
        <w:t>.</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Continue with implementati</w:t>
      </w:r>
      <w:r w:rsidR="00633325">
        <w:rPr>
          <w:rFonts w:ascii="Times New Roman" w:hAnsi="Times New Roman" w:cs="Times New Roman"/>
          <w:sz w:val="24"/>
          <w:szCs w:val="24"/>
        </w:rPr>
        <w:t>on of the ELA Balanced Literacy/</w:t>
      </w:r>
      <w:r>
        <w:rPr>
          <w:rFonts w:ascii="Times New Roman" w:hAnsi="Times New Roman" w:cs="Times New Roman"/>
          <w:sz w:val="24"/>
          <w:szCs w:val="24"/>
        </w:rPr>
        <w:t>Reader’s Workshop K-8 as supported by Teacher’s Learning Alliance.</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Be exposed and learn about the Backward Design Model based on work of Grant Wiggins and Jay McTighe</w:t>
      </w:r>
      <w:r w:rsidR="00633325">
        <w:rPr>
          <w:rFonts w:ascii="Times New Roman" w:hAnsi="Times New Roman" w:cs="Times New Roman"/>
          <w:sz w:val="24"/>
          <w:szCs w:val="24"/>
        </w:rPr>
        <w:t>.</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Examine/Explore and restructure DESE Model Curriculum Units to reflect ideals of Swampscott Public Schools</w:t>
      </w:r>
      <w:r w:rsidR="00633325">
        <w:rPr>
          <w:rFonts w:ascii="Times New Roman" w:hAnsi="Times New Roman" w:cs="Times New Roman"/>
          <w:sz w:val="24"/>
          <w:szCs w:val="24"/>
        </w:rPr>
        <w:t>.</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Continue work of designing and implementing new units of study in Science that are aligned with the Massachusetts Science Standards</w:t>
      </w:r>
      <w:r w:rsidR="00633325">
        <w:rPr>
          <w:rFonts w:ascii="Times New Roman" w:hAnsi="Times New Roman" w:cs="Times New Roman"/>
          <w:sz w:val="24"/>
          <w:szCs w:val="24"/>
        </w:rPr>
        <w:t>.</w:t>
      </w:r>
      <w:r>
        <w:rPr>
          <w:rFonts w:ascii="Times New Roman" w:hAnsi="Times New Roman" w:cs="Times New Roman"/>
          <w:sz w:val="24"/>
          <w:szCs w:val="24"/>
        </w:rPr>
        <w:t xml:space="preserve"> </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Continue</w:t>
      </w:r>
      <w:r>
        <w:rPr>
          <w:rFonts w:ascii="Times New Roman" w:hAnsi="Times New Roman" w:cs="Times New Roman"/>
          <w:spacing w:val="-6"/>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new</w:t>
      </w:r>
      <w:r>
        <w:rPr>
          <w:rFonts w:ascii="Times New Roman" w:hAnsi="Times New Roman" w:cs="Times New Roman"/>
          <w:spacing w:val="-6"/>
          <w:sz w:val="24"/>
          <w:szCs w:val="24"/>
        </w:rPr>
        <w:t xml:space="preserve"> </w:t>
      </w:r>
      <w:r>
        <w:rPr>
          <w:rFonts w:ascii="Times New Roman" w:hAnsi="Times New Roman" w:cs="Times New Roman"/>
          <w:sz w:val="24"/>
          <w:szCs w:val="24"/>
        </w:rPr>
        <w:t>curriculum</w:t>
      </w:r>
      <w:r>
        <w:rPr>
          <w:rFonts w:ascii="Times New Roman" w:hAnsi="Times New Roman" w:cs="Times New Roman"/>
          <w:spacing w:val="-3"/>
          <w:sz w:val="24"/>
          <w:szCs w:val="24"/>
        </w:rPr>
        <w:t xml:space="preserve"> </w:t>
      </w:r>
      <w:r>
        <w:rPr>
          <w:rFonts w:ascii="Times New Roman" w:hAnsi="Times New Roman" w:cs="Times New Roman"/>
          <w:sz w:val="24"/>
          <w:szCs w:val="24"/>
        </w:rPr>
        <w:t>framework</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English</w:t>
      </w:r>
      <w:r>
        <w:rPr>
          <w:rFonts w:ascii="Times New Roman" w:hAnsi="Times New Roman" w:cs="Times New Roman"/>
          <w:spacing w:val="-6"/>
          <w:sz w:val="24"/>
          <w:szCs w:val="24"/>
        </w:rPr>
        <w:t xml:space="preserve"> </w:t>
      </w:r>
      <w:r>
        <w:rPr>
          <w:rFonts w:ascii="Times New Roman" w:hAnsi="Times New Roman" w:cs="Times New Roman"/>
          <w:sz w:val="24"/>
          <w:szCs w:val="24"/>
        </w:rPr>
        <w:t>Language</w:t>
      </w:r>
      <w:r>
        <w:rPr>
          <w:rFonts w:ascii="Times New Roman" w:hAnsi="Times New Roman" w:cs="Times New Roman"/>
          <w:spacing w:val="-1"/>
          <w:sz w:val="24"/>
          <w:szCs w:val="24"/>
        </w:rPr>
        <w:t xml:space="preserve"> </w:t>
      </w:r>
      <w:r>
        <w:rPr>
          <w:rFonts w:ascii="Times New Roman" w:hAnsi="Times New Roman" w:cs="Times New Roman"/>
          <w:sz w:val="24"/>
          <w:szCs w:val="24"/>
        </w:rPr>
        <w:t>Learners,</w:t>
      </w:r>
      <w:r>
        <w:rPr>
          <w:rFonts w:ascii="Times New Roman" w:hAnsi="Times New Roman" w:cs="Times New Roman"/>
          <w:spacing w:val="-3"/>
          <w:sz w:val="24"/>
          <w:szCs w:val="24"/>
        </w:rPr>
        <w:t xml:space="preserve"> </w:t>
      </w:r>
      <w:r>
        <w:rPr>
          <w:rFonts w:ascii="Times New Roman" w:hAnsi="Times New Roman" w:cs="Times New Roman"/>
          <w:sz w:val="24"/>
          <w:szCs w:val="24"/>
        </w:rPr>
        <w:t>and Assessment (WIDA) and (ACCESS) in accordance with the DESE’s RETELL</w:t>
      </w:r>
      <w:r>
        <w:rPr>
          <w:rFonts w:ascii="Times New Roman" w:hAnsi="Times New Roman" w:cs="Times New Roman"/>
          <w:spacing w:val="-35"/>
          <w:sz w:val="24"/>
          <w:szCs w:val="24"/>
        </w:rPr>
        <w:t xml:space="preserve"> </w:t>
      </w:r>
      <w:r>
        <w:rPr>
          <w:rFonts w:ascii="Times New Roman" w:hAnsi="Times New Roman" w:cs="Times New Roman"/>
          <w:sz w:val="24"/>
          <w:szCs w:val="24"/>
        </w:rPr>
        <w:t>initiative.</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Support</w:t>
      </w:r>
      <w:r>
        <w:rPr>
          <w:rFonts w:ascii="Times New Roman" w:hAnsi="Times New Roman" w:cs="Times New Roman"/>
          <w:spacing w:val="-4"/>
          <w:sz w:val="24"/>
          <w:szCs w:val="24"/>
        </w:rPr>
        <w:t xml:space="preserve"> </w:t>
      </w:r>
      <w:r>
        <w:rPr>
          <w:rFonts w:ascii="Times New Roman" w:hAnsi="Times New Roman" w:cs="Times New Roman"/>
          <w:sz w:val="24"/>
          <w:szCs w:val="24"/>
        </w:rPr>
        <w:t>vertical</w:t>
      </w:r>
      <w:r>
        <w:rPr>
          <w:rFonts w:ascii="Times New Roman" w:hAnsi="Times New Roman" w:cs="Times New Roman"/>
          <w:spacing w:val="-4"/>
          <w:sz w:val="24"/>
          <w:szCs w:val="24"/>
        </w:rPr>
        <w:t xml:space="preserve"> </w:t>
      </w:r>
      <w:r>
        <w:rPr>
          <w:rFonts w:ascii="Times New Roman" w:hAnsi="Times New Roman" w:cs="Times New Roman"/>
          <w:sz w:val="24"/>
          <w:szCs w:val="24"/>
        </w:rPr>
        <w:t>alignment</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best</w:t>
      </w:r>
      <w:r>
        <w:rPr>
          <w:rFonts w:ascii="Times New Roman" w:hAnsi="Times New Roman" w:cs="Times New Roman"/>
          <w:spacing w:val="-4"/>
          <w:sz w:val="24"/>
          <w:szCs w:val="24"/>
        </w:rPr>
        <w:t xml:space="preserve"> </w:t>
      </w:r>
      <w:r>
        <w:rPr>
          <w:rFonts w:ascii="Times New Roman" w:hAnsi="Times New Roman" w:cs="Times New Roman"/>
          <w:sz w:val="24"/>
          <w:szCs w:val="24"/>
        </w:rPr>
        <w:t>practices,</w:t>
      </w:r>
      <w:r>
        <w:rPr>
          <w:rFonts w:ascii="Times New Roman" w:hAnsi="Times New Roman" w:cs="Times New Roman"/>
          <w:spacing w:val="-3"/>
          <w:sz w:val="24"/>
          <w:szCs w:val="24"/>
        </w:rPr>
        <w:t xml:space="preserve"> </w:t>
      </w:r>
      <w:r>
        <w:rPr>
          <w:rFonts w:ascii="Times New Roman" w:hAnsi="Times New Roman" w:cs="Times New Roman"/>
          <w:sz w:val="24"/>
          <w:szCs w:val="24"/>
        </w:rPr>
        <w:t>instruction,</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assessment</w:t>
      </w:r>
      <w:r>
        <w:rPr>
          <w:rFonts w:ascii="Times New Roman" w:hAnsi="Times New Roman" w:cs="Times New Roman"/>
          <w:spacing w:val="-4"/>
          <w:sz w:val="24"/>
          <w:szCs w:val="24"/>
        </w:rPr>
        <w:t xml:space="preserve"> </w:t>
      </w:r>
      <w:r>
        <w:rPr>
          <w:rFonts w:ascii="Times New Roman" w:hAnsi="Times New Roman" w:cs="Times New Roman"/>
          <w:sz w:val="24"/>
          <w:szCs w:val="24"/>
        </w:rPr>
        <w:t>across</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grades</w:t>
      </w:r>
      <w:r>
        <w:rPr>
          <w:rFonts w:ascii="Times New Roman" w:hAnsi="Times New Roman" w:cs="Times New Roman"/>
          <w:spacing w:val="-1"/>
          <w:sz w:val="24"/>
          <w:szCs w:val="24"/>
        </w:rPr>
        <w:t xml:space="preserve"> </w:t>
      </w:r>
      <w:r>
        <w:rPr>
          <w:rFonts w:ascii="Times New Roman" w:hAnsi="Times New Roman" w:cs="Times New Roman"/>
          <w:sz w:val="24"/>
          <w:szCs w:val="24"/>
        </w:rPr>
        <w:t>spans,</w:t>
      </w:r>
      <w:r>
        <w:rPr>
          <w:rFonts w:ascii="Times New Roman" w:hAnsi="Times New Roman" w:cs="Times New Roman"/>
          <w:spacing w:val="-3"/>
          <w:sz w:val="24"/>
          <w:szCs w:val="24"/>
        </w:rPr>
        <w:t xml:space="preserve"> </w:t>
      </w:r>
      <w:r>
        <w:rPr>
          <w:rFonts w:ascii="Times New Roman" w:hAnsi="Times New Roman" w:cs="Times New Roman"/>
          <w:sz w:val="24"/>
          <w:szCs w:val="24"/>
        </w:rPr>
        <w:t>PreK-12, and across all content areas including non-core</w:t>
      </w:r>
      <w:r>
        <w:rPr>
          <w:rFonts w:ascii="Times New Roman" w:hAnsi="Times New Roman" w:cs="Times New Roman"/>
          <w:spacing w:val="-7"/>
          <w:sz w:val="24"/>
          <w:szCs w:val="24"/>
        </w:rPr>
        <w:t xml:space="preserve"> </w:t>
      </w:r>
      <w:r>
        <w:rPr>
          <w:rFonts w:ascii="Times New Roman" w:hAnsi="Times New Roman" w:cs="Times New Roman"/>
          <w:sz w:val="24"/>
          <w:szCs w:val="24"/>
        </w:rPr>
        <w:t>subjects.</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Discussion of District Determined Measures and the Alternate Pathways Proposal.</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Implement professional development resources to support training on Aspen X2- Elementary School</w:t>
      </w:r>
      <w:r w:rsidR="00633325">
        <w:rPr>
          <w:rFonts w:ascii="Times New Roman" w:hAnsi="Times New Roman" w:cs="Times New Roman"/>
          <w:sz w:val="24"/>
          <w:szCs w:val="24"/>
        </w:rPr>
        <w:t>.</w:t>
      </w:r>
    </w:p>
    <w:p w:rsidR="00170322" w:rsidRDefault="00633325" w:rsidP="00E85E32">
      <w:pPr>
        <w:pStyle w:val="ListParagraph"/>
        <w:numPr>
          <w:ilvl w:val="0"/>
          <w:numId w:val="3"/>
        </w:numPr>
        <w:tabs>
          <w:tab w:val="left" w:pos="550"/>
        </w:tabs>
        <w:ind w:left="550" w:right="-30" w:hanging="330"/>
        <w:jc w:val="both"/>
        <w:rPr>
          <w:rFonts w:ascii="Times New Roman" w:hAnsi="Times New Roman" w:cs="Times New Roman"/>
          <w:sz w:val="24"/>
          <w:szCs w:val="24"/>
        </w:rPr>
      </w:pPr>
      <w:r>
        <w:rPr>
          <w:rFonts w:ascii="Times New Roman" w:hAnsi="Times New Roman" w:cs="Times New Roman"/>
          <w:sz w:val="24"/>
          <w:szCs w:val="24"/>
        </w:rPr>
        <w:t>.</w:t>
      </w:r>
      <w:r w:rsidR="00170322">
        <w:rPr>
          <w:rFonts w:ascii="Times New Roman" w:hAnsi="Times New Roman" w:cs="Times New Roman"/>
          <w:sz w:val="24"/>
          <w:szCs w:val="24"/>
        </w:rPr>
        <w:t>Standard Based Report Card</w:t>
      </w:r>
      <w:r>
        <w:rPr>
          <w:rFonts w:ascii="Times New Roman" w:hAnsi="Times New Roman" w:cs="Times New Roman"/>
          <w:sz w:val="24"/>
          <w:szCs w:val="24"/>
        </w:rPr>
        <w:t>.</w:t>
      </w:r>
    </w:p>
    <w:p w:rsidR="00170322" w:rsidRDefault="00170322" w:rsidP="00E85E32">
      <w:pPr>
        <w:pStyle w:val="ListParagraph"/>
        <w:numPr>
          <w:ilvl w:val="0"/>
          <w:numId w:val="3"/>
        </w:numPr>
        <w:tabs>
          <w:tab w:val="left" w:pos="550"/>
        </w:tabs>
        <w:ind w:left="550" w:right="-30" w:hanging="330"/>
        <w:jc w:val="both"/>
        <w:rPr>
          <w:rFonts w:ascii="Times New Roman" w:hAnsi="Times New Roman" w:cs="Times New Roman"/>
          <w:sz w:val="24"/>
          <w:szCs w:val="24"/>
        </w:rPr>
        <w:sectPr w:rsidR="00170322">
          <w:headerReference w:type="default" r:id="rId9"/>
          <w:footerReference w:type="default" r:id="rId10"/>
          <w:headerReference w:type="first" r:id="rId11"/>
          <w:pgSz w:w="12240" w:h="15840" w:code="1"/>
          <w:pgMar w:top="576" w:right="576" w:bottom="576" w:left="576" w:header="576" w:footer="576" w:gutter="0"/>
          <w:pgNumType w:start="1"/>
          <w:cols w:space="720"/>
          <w:titlePg/>
        </w:sectPr>
      </w:pPr>
      <w:r>
        <w:rPr>
          <w:rFonts w:ascii="Times New Roman" w:hAnsi="Times New Roman" w:cs="Times New Roman"/>
          <w:sz w:val="24"/>
          <w:szCs w:val="24"/>
        </w:rPr>
        <w:t>Implementation of Student and Staff Survey’s to align with Teacher Evaluation Tool and DESE initiative to predict teacher impact on student learning and a more reliable picture of educator effectiveness.</w:t>
      </w:r>
    </w:p>
    <w:p w:rsidR="00170322" w:rsidRPr="00955865" w:rsidRDefault="00170322">
      <w:pPr>
        <w:spacing w:line="250" w:lineRule="exact"/>
        <w:ind w:right="122"/>
        <w:rPr>
          <w:rFonts w:ascii="Times New Roman" w:eastAsia="Times New Roman" w:cs="Times New Roman"/>
          <w:b/>
          <w:bCs/>
          <w:color w:val="92CDDC" w:themeColor="accent5" w:themeTint="99"/>
          <w:sz w:val="28"/>
          <w:szCs w:val="28"/>
          <w:u w:val="single" w:color="000000"/>
        </w:rPr>
      </w:pPr>
      <w:r w:rsidRPr="00955865">
        <w:rPr>
          <w:rFonts w:ascii="Times New Roman" w:eastAsia="Times New Roman" w:cs="Times New Roman"/>
          <w:b/>
          <w:bCs/>
          <w:color w:val="92CDDC" w:themeColor="accent5" w:themeTint="99"/>
          <w:sz w:val="28"/>
          <w:szCs w:val="28"/>
          <w:u w:val="single" w:color="000000"/>
        </w:rPr>
        <w:lastRenderedPageBreak/>
        <w:t>IMPLEMENTATION</w:t>
      </w:r>
    </w:p>
    <w:p w:rsidR="00170322" w:rsidRDefault="00170322">
      <w:pPr>
        <w:ind w:right="122"/>
        <w:rPr>
          <w:rFonts w:ascii="Times New Roman" w:hAnsi="Times New Roman" w:cs="Times New Roman"/>
          <w:sz w:val="24"/>
          <w:szCs w:val="24"/>
        </w:rPr>
      </w:pP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2015-2016</w:t>
      </w:r>
      <w:r>
        <w:rPr>
          <w:rFonts w:ascii="Times New Roman" w:hAnsi="Times New Roman" w:cs="Times New Roman"/>
          <w:spacing w:val="-2"/>
          <w:sz w:val="24"/>
          <w:szCs w:val="24"/>
        </w:rPr>
        <w:t xml:space="preserve"> </w:t>
      </w:r>
      <w:r>
        <w:rPr>
          <w:rFonts w:ascii="Times New Roman" w:hAnsi="Times New Roman" w:cs="Times New Roman"/>
          <w:sz w:val="24"/>
          <w:szCs w:val="24"/>
        </w:rPr>
        <w:t>school</w:t>
      </w:r>
      <w:r>
        <w:rPr>
          <w:rFonts w:ascii="Times New Roman" w:hAnsi="Times New Roman" w:cs="Times New Roman"/>
          <w:spacing w:val="-5"/>
          <w:sz w:val="24"/>
          <w:szCs w:val="24"/>
        </w:rPr>
        <w:t xml:space="preserve"> </w:t>
      </w:r>
      <w:r>
        <w:rPr>
          <w:rFonts w:ascii="Times New Roman" w:hAnsi="Times New Roman" w:cs="Times New Roman"/>
          <w:sz w:val="24"/>
          <w:szCs w:val="24"/>
        </w:rPr>
        <w:t>year,</w:t>
      </w:r>
      <w:r>
        <w:rPr>
          <w:rFonts w:ascii="Times New Roman" w:hAnsi="Times New Roman" w:cs="Times New Roman"/>
          <w:spacing w:val="-4"/>
          <w:sz w:val="24"/>
          <w:szCs w:val="24"/>
        </w:rPr>
        <w:t xml:space="preserve"> </w:t>
      </w:r>
      <w:r>
        <w:rPr>
          <w:rFonts w:ascii="Times New Roman" w:hAnsi="Times New Roman" w:cs="Times New Roman"/>
          <w:sz w:val="24"/>
          <w:szCs w:val="24"/>
        </w:rPr>
        <w:t>professional development</w:t>
      </w:r>
      <w:r>
        <w:rPr>
          <w:rFonts w:ascii="Times New Roman" w:hAnsi="Times New Roman" w:cs="Times New Roman"/>
          <w:spacing w:val="-5"/>
          <w:sz w:val="24"/>
          <w:szCs w:val="24"/>
        </w:rPr>
        <w:t xml:space="preserve"> </w:t>
      </w:r>
      <w:r>
        <w:rPr>
          <w:rFonts w:ascii="Times New Roman" w:hAnsi="Times New Roman" w:cs="Times New Roman"/>
          <w:sz w:val="24"/>
          <w:szCs w:val="24"/>
        </w:rPr>
        <w:t>centers</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following</w:t>
      </w:r>
      <w:r>
        <w:rPr>
          <w:rFonts w:ascii="Times New Roman" w:hAnsi="Times New Roman" w:cs="Times New Roman"/>
          <w:spacing w:val="-6"/>
          <w:sz w:val="24"/>
          <w:szCs w:val="24"/>
        </w:rPr>
        <w:t xml:space="preserve"> </w:t>
      </w:r>
      <w:r>
        <w:rPr>
          <w:rFonts w:ascii="Times New Roman" w:hAnsi="Times New Roman" w:cs="Times New Roman"/>
          <w:sz w:val="24"/>
          <w:szCs w:val="24"/>
        </w:rPr>
        <w:t>activities.</w:t>
      </w:r>
    </w:p>
    <w:p w:rsidR="00170322" w:rsidRDefault="00170322">
      <w:pPr>
        <w:ind w:right="122"/>
        <w:rPr>
          <w:rFonts w:ascii="Times New Roman" w:hAnsi="Times New Roman" w:cs="Times New Roman"/>
          <w:sz w:val="24"/>
          <w:szCs w:val="24"/>
        </w:rPr>
      </w:pPr>
    </w:p>
    <w:p w:rsidR="00170322" w:rsidRDefault="00170322">
      <w:pPr>
        <w:numPr>
          <w:ilvl w:val="0"/>
          <w:numId w:val="19"/>
        </w:numPr>
        <w:tabs>
          <w:tab w:val="clear" w:pos="720"/>
          <w:tab w:val="num" w:pos="330"/>
        </w:tabs>
        <w:ind w:left="0" w:right="122" w:firstLine="0"/>
        <w:rPr>
          <w:rFonts w:ascii="Times New Roman" w:hAnsi="Times New Roman" w:cs="Times New Roman"/>
          <w:sz w:val="24"/>
          <w:szCs w:val="24"/>
        </w:rPr>
      </w:pPr>
      <w:r>
        <w:rPr>
          <w:rFonts w:ascii="Times New Roman" w:hAnsi="Times New Roman" w:cs="Times New Roman"/>
          <w:sz w:val="24"/>
          <w:szCs w:val="24"/>
          <w:u w:val="single"/>
        </w:rPr>
        <w:t>Professional Development Day</w:t>
      </w:r>
      <w:r>
        <w:rPr>
          <w:rFonts w:ascii="Times New Roman" w:hAnsi="Times New Roman" w:cs="Times New Roman"/>
          <w:sz w:val="24"/>
          <w:szCs w:val="24"/>
        </w:rPr>
        <w:t xml:space="preserve"> - August 31, 2015- “A.L.I.C.E.” Training- carried over from January 2, 2015</w:t>
      </w:r>
    </w:p>
    <w:p w:rsidR="00170322" w:rsidRDefault="00170322">
      <w:pPr>
        <w:rPr>
          <w:rFonts w:ascii="Times New Roman" w:hAnsi="Times New Roman" w:cs="Times New Roman"/>
          <w:sz w:val="24"/>
          <w:szCs w:val="24"/>
        </w:rPr>
      </w:pPr>
    </w:p>
    <w:p w:rsidR="00170322" w:rsidRDefault="00170322">
      <w:pPr>
        <w:ind w:right="122"/>
        <w:rPr>
          <w:rFonts w:ascii="Times New Roman" w:hAnsi="Times New Roman" w:cs="Times New Roman"/>
          <w:sz w:val="24"/>
          <w:szCs w:val="24"/>
        </w:rPr>
      </w:pPr>
      <w:r w:rsidRPr="00955865">
        <w:rPr>
          <w:rFonts w:ascii="Times New Roman" w:hAnsi="Times New Roman" w:cs="Times New Roman"/>
          <w:color w:val="92CDDC" w:themeColor="accent5" w:themeTint="99"/>
          <w:spacing w:val="-5"/>
          <w:sz w:val="24"/>
          <w:szCs w:val="24"/>
        </w:rPr>
        <w:t>B</w:t>
      </w:r>
      <w:r>
        <w:rPr>
          <w:rFonts w:ascii="Times New Roman" w:hAnsi="Times New Roman" w:cs="Times New Roman"/>
          <w:spacing w:val="-5"/>
          <w:sz w:val="24"/>
          <w:szCs w:val="24"/>
        </w:rPr>
        <w:t xml:space="preserve">) </w:t>
      </w:r>
      <w:r>
        <w:rPr>
          <w:rFonts w:ascii="Times New Roman" w:hAnsi="Times New Roman" w:cs="Times New Roman"/>
          <w:sz w:val="24"/>
          <w:szCs w:val="24"/>
        </w:rPr>
        <w:t>K-6</w:t>
      </w:r>
      <w:r>
        <w:rPr>
          <w:rFonts w:ascii="Times New Roman" w:hAnsi="Times New Roman" w:cs="Times New Roman"/>
          <w:spacing w:val="-2"/>
          <w:sz w:val="24"/>
          <w:szCs w:val="24"/>
        </w:rPr>
        <w:t xml:space="preserve"> </w:t>
      </w: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Massachusetts</w:t>
      </w:r>
      <w:r>
        <w:rPr>
          <w:rFonts w:ascii="Times New Roman" w:hAnsi="Times New Roman" w:cs="Times New Roman"/>
          <w:spacing w:val="-5"/>
          <w:sz w:val="24"/>
          <w:szCs w:val="24"/>
        </w:rPr>
        <w:t xml:space="preserve"> </w:t>
      </w:r>
      <w:r>
        <w:rPr>
          <w:rFonts w:ascii="Times New Roman" w:hAnsi="Times New Roman" w:cs="Times New Roman"/>
          <w:sz w:val="24"/>
          <w:szCs w:val="24"/>
        </w:rPr>
        <w:t>Curriculum</w:t>
      </w:r>
      <w:r>
        <w:rPr>
          <w:rFonts w:ascii="Times New Roman" w:hAnsi="Times New Roman" w:cs="Times New Roman"/>
          <w:spacing w:val="-4"/>
          <w:sz w:val="24"/>
          <w:szCs w:val="24"/>
        </w:rPr>
        <w:t xml:space="preserve"> </w:t>
      </w:r>
      <w:r>
        <w:rPr>
          <w:rFonts w:ascii="Times New Roman" w:hAnsi="Times New Roman" w:cs="Times New Roman"/>
          <w:sz w:val="24"/>
          <w:szCs w:val="24"/>
        </w:rPr>
        <w:t>Frameworks</w:t>
      </w:r>
      <w:r>
        <w:rPr>
          <w:rFonts w:ascii="Times New Roman" w:hAnsi="Times New Roman" w:cs="Times New Roman"/>
          <w:spacing w:val="-5"/>
          <w:sz w:val="24"/>
          <w:szCs w:val="24"/>
        </w:rPr>
        <w:t xml:space="preserve"> </w:t>
      </w:r>
      <w:r>
        <w:rPr>
          <w:rFonts w:ascii="Times New Roman" w:hAnsi="Times New Roman" w:cs="Times New Roman"/>
          <w:spacing w:val="-6"/>
          <w:sz w:val="24"/>
          <w:szCs w:val="24"/>
        </w:rPr>
        <w:t xml:space="preserve">for </w:t>
      </w:r>
      <w:r>
        <w:rPr>
          <w:rFonts w:ascii="Times New Roman" w:hAnsi="Times New Roman" w:cs="Times New Roman"/>
          <w:sz w:val="24"/>
          <w:szCs w:val="24"/>
        </w:rPr>
        <w:t>English Language Arts and Literacy (2011):</w:t>
      </w:r>
    </w:p>
    <w:p w:rsidR="00170322" w:rsidRDefault="00170322">
      <w:pPr>
        <w:pStyle w:val="ListParagraph"/>
        <w:numPr>
          <w:ilvl w:val="0"/>
          <w:numId w:val="20"/>
        </w:numPr>
        <w:tabs>
          <w:tab w:val="left" w:pos="821"/>
        </w:tabs>
        <w:ind w:right="909"/>
        <w:rPr>
          <w:rFonts w:ascii="Times New Roman" w:hAnsi="Times New Roman" w:cs="Times New Roman"/>
          <w:sz w:val="24"/>
          <w:szCs w:val="24"/>
        </w:rPr>
      </w:pP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u w:val="single"/>
        </w:rPr>
        <w:t>K-6</w:t>
      </w:r>
      <w:r>
        <w:rPr>
          <w:rFonts w:ascii="Times New Roman" w:hAnsi="Times New Roman" w:cs="Times New Roman"/>
          <w:spacing w:val="-2"/>
          <w:sz w:val="24"/>
          <w:szCs w:val="24"/>
          <w:u w:val="single"/>
        </w:rPr>
        <w:t xml:space="preserve"> Balanced Literacy/</w:t>
      </w:r>
      <w:r>
        <w:rPr>
          <w:rFonts w:ascii="Times New Roman" w:hAnsi="Times New Roman" w:cs="Times New Roman"/>
          <w:sz w:val="24"/>
          <w:szCs w:val="24"/>
          <w:u w:val="single"/>
        </w:rPr>
        <w:t xml:space="preserve"> Reader’s Workshop</w:t>
      </w:r>
      <w:r>
        <w:rPr>
          <w:rFonts w:ascii="Times New Roman" w:hAnsi="Times New Roman" w:cs="Times New Roman"/>
          <w:sz w:val="24"/>
          <w:szCs w:val="24"/>
        </w:rPr>
        <w:t xml:space="preserve"> by continuing to</w:t>
      </w:r>
      <w:r>
        <w:rPr>
          <w:rFonts w:ascii="Times New Roman" w:hAnsi="Times New Roman" w:cs="Times New Roman"/>
          <w:spacing w:val="-5"/>
          <w:sz w:val="24"/>
          <w:szCs w:val="24"/>
        </w:rPr>
        <w:t xml:space="preserve"> </w:t>
      </w:r>
      <w:r>
        <w:rPr>
          <w:rFonts w:ascii="Times New Roman" w:hAnsi="Times New Roman" w:cs="Times New Roman"/>
          <w:sz w:val="24"/>
          <w:szCs w:val="24"/>
        </w:rPr>
        <w:t>develop a multi-year partnership with the Teaching and Learning Alliance (TLA). The focus of this partnership is “defining and implementing exemplary literacy practices in K-6 classrooms with a particular emphasis on building and strengthen a system of tiered instruction to ensure that all students read, write, and communicate at the high level of proficiency in the Massachusetts State Standards of</w:t>
      </w:r>
      <w:r>
        <w:rPr>
          <w:rFonts w:ascii="Times New Roman" w:hAnsi="Times New Roman" w:cs="Times New Roman"/>
          <w:spacing w:val="-1"/>
          <w:sz w:val="24"/>
          <w:szCs w:val="24"/>
        </w:rPr>
        <w:t xml:space="preserve"> </w:t>
      </w:r>
      <w:r>
        <w:rPr>
          <w:rFonts w:ascii="Times New Roman" w:hAnsi="Times New Roman" w:cs="Times New Roman"/>
          <w:sz w:val="24"/>
          <w:szCs w:val="24"/>
        </w:rPr>
        <w:t>best practices aligned with the new frameworks including close reading and critical</w:t>
      </w:r>
      <w:r>
        <w:rPr>
          <w:rFonts w:ascii="Times New Roman" w:hAnsi="Times New Roman" w:cs="Times New Roman"/>
          <w:spacing w:val="-17"/>
          <w:sz w:val="24"/>
          <w:szCs w:val="24"/>
        </w:rPr>
        <w:t xml:space="preserve"> </w:t>
      </w:r>
      <w:r>
        <w:rPr>
          <w:rFonts w:ascii="Times New Roman" w:hAnsi="Times New Roman" w:cs="Times New Roman"/>
          <w:sz w:val="24"/>
          <w:szCs w:val="24"/>
        </w:rPr>
        <w:t>thinking.”</w:t>
      </w:r>
    </w:p>
    <w:p w:rsidR="00170322" w:rsidRDefault="00170322">
      <w:pPr>
        <w:pStyle w:val="ListParagraph"/>
        <w:tabs>
          <w:tab w:val="left" w:pos="821"/>
        </w:tabs>
        <w:spacing w:before="16" w:line="252" w:lineRule="exact"/>
        <w:ind w:right="909"/>
        <w:jc w:val="both"/>
        <w:rPr>
          <w:rFonts w:ascii="Times New Roman" w:hAnsi="Times New Roman" w:cs="Times New Roman"/>
        </w:rPr>
      </w:pPr>
    </w:p>
    <w:p w:rsidR="00170322" w:rsidRDefault="00170322">
      <w:pPr>
        <w:pStyle w:val="ListParagraph"/>
        <w:tabs>
          <w:tab w:val="left" w:pos="821"/>
        </w:tabs>
        <w:spacing w:before="16" w:line="252" w:lineRule="exact"/>
        <w:ind w:right="-26"/>
        <w:jc w:val="both"/>
        <w:rPr>
          <w:rFonts w:ascii="Times New Roman" w:hAnsi="Times New Roman" w:cs="Times New Roman"/>
        </w:rPr>
      </w:pPr>
    </w:p>
    <w:p w:rsidR="00170322" w:rsidRPr="00E85E3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color w:val="92CDDC" w:themeColor="accent5" w:themeTint="99"/>
          <w:sz w:val="24"/>
          <w:szCs w:val="24"/>
        </w:rPr>
      </w:pPr>
      <w:r w:rsidRPr="00E85E32">
        <w:rPr>
          <w:rFonts w:ascii="Times New Roman" w:hAnsi="Times New Roman" w:cs="Times New Roman"/>
          <w:color w:val="92CDDC" w:themeColor="accent5" w:themeTint="99"/>
        </w:rPr>
        <w:t xml:space="preserve">                                 </w:t>
      </w:r>
      <w:r w:rsidRPr="00E85E32">
        <w:rPr>
          <w:rFonts w:ascii="Times New Roman" w:hAnsi="Times New Roman" w:cs="Times New Roman"/>
          <w:color w:val="92CDDC" w:themeColor="accent5" w:themeTint="99"/>
          <w:sz w:val="24"/>
          <w:szCs w:val="24"/>
        </w:rPr>
        <w:t>ROLL OUT OF TLA PROFESSIONAL DEVELOPMENT – 2015-16</w:t>
      </w:r>
    </w:p>
    <w:p w:rsidR="00170322" w:rsidRPr="00E85E3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color w:val="92CDDC" w:themeColor="accent5" w:themeTint="99"/>
        </w:rPr>
      </w:pP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Planning sessions with Admin (fall and winter)</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 xml:space="preserve"> - Cultivate multi-year vision for development of practices and curriculum</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 xml:space="preserve">2015-2016 Professional Development Workshops </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Full day workshops to plan/demo instruction (including Nov. 3)</w:t>
      </w:r>
    </w:p>
    <w:p w:rsidR="00170322" w:rsidRDefault="00633325">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TLA Coaches Institute (Year I</w:t>
      </w:r>
      <w:r w:rsidR="00170322">
        <w:rPr>
          <w:rFonts w:ascii="Times New Roman" w:hAnsi="Times New Roman" w:cs="Times New Roman"/>
          <w:b/>
          <w:bCs/>
          <w:sz w:val="24"/>
          <w:szCs w:val="24"/>
        </w:rPr>
        <w:t xml:space="preserve"> Program)</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- 35 Hour yearlong coaching development program for new coach</w:t>
      </w:r>
    </w:p>
    <w:p w:rsidR="00170322" w:rsidRDefault="00633325">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TLA Coaches Institute (Year II</w:t>
      </w:r>
      <w:r w:rsidR="00170322">
        <w:rPr>
          <w:rFonts w:ascii="Times New Roman" w:hAnsi="Times New Roman" w:cs="Times New Roman"/>
          <w:b/>
          <w:bCs/>
          <w:sz w:val="24"/>
          <w:szCs w:val="24"/>
        </w:rPr>
        <w:t xml:space="preserve"> Program)</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Customized modular institute for two current coaches</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Hosted Lab Visits</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 Half day guided workshops to host non-lab teachers in lab classrooms</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Learning Walk</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-Half day learning walks to examine growth in practice and set goals (fall &amp; spring)</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Professional Book Group</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Guided investigation of professional text (e.g. content area literacy, assessment)</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Technical Support with Curriculum Development</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 Half days for mapping, web resource, template design, etc.</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Leadership Team Development</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Strategic support for principals and development of ES and MS leadership teams</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b/>
          <w:bCs/>
          <w:sz w:val="24"/>
          <w:szCs w:val="24"/>
        </w:rPr>
      </w:pPr>
      <w:r>
        <w:rPr>
          <w:rFonts w:ascii="Times New Roman" w:hAnsi="Times New Roman" w:cs="Times New Roman"/>
          <w:b/>
          <w:bCs/>
          <w:sz w:val="24"/>
          <w:szCs w:val="24"/>
        </w:rPr>
        <w:t>Needs Assessment</w:t>
      </w:r>
    </w:p>
    <w:p w:rsidR="00170322" w:rsidRDefault="00170322">
      <w:pPr>
        <w:pStyle w:val="ListParagraph"/>
        <w:pBdr>
          <w:top w:val="single" w:sz="4" w:space="1" w:color="auto"/>
          <w:left w:val="single" w:sz="4" w:space="4" w:color="auto"/>
          <w:bottom w:val="single" w:sz="4" w:space="1" w:color="auto"/>
          <w:right w:val="single" w:sz="4" w:space="4" w:color="auto"/>
        </w:pBdr>
        <w:tabs>
          <w:tab w:val="left" w:pos="821"/>
        </w:tabs>
        <w:spacing w:before="16" w:line="252" w:lineRule="exact"/>
        <w:ind w:right="-26"/>
        <w:jc w:val="both"/>
        <w:rPr>
          <w:rFonts w:ascii="Times New Roman" w:hAnsi="Times New Roman" w:cs="Times New Roman"/>
          <w:sz w:val="18"/>
          <w:szCs w:val="18"/>
        </w:rPr>
      </w:pPr>
      <w:r>
        <w:rPr>
          <w:rFonts w:ascii="Times New Roman" w:hAnsi="Times New Roman" w:cs="Times New Roman"/>
          <w:b/>
          <w:bCs/>
          <w:sz w:val="24"/>
          <w:szCs w:val="24"/>
        </w:rPr>
        <w:t xml:space="preserve">- </w:t>
      </w:r>
      <w:r>
        <w:rPr>
          <w:rFonts w:ascii="Times New Roman" w:hAnsi="Times New Roman" w:cs="Times New Roman"/>
          <w:sz w:val="24"/>
          <w:szCs w:val="24"/>
        </w:rPr>
        <w:t>Gather data to plan professional learning through classroom visits at the middle school.</w:t>
      </w:r>
    </w:p>
    <w:p w:rsidR="00170322" w:rsidRDefault="00170322">
      <w:pPr>
        <w:pStyle w:val="ListParagraph"/>
        <w:tabs>
          <w:tab w:val="left" w:pos="821"/>
        </w:tabs>
        <w:spacing w:before="16" w:line="252" w:lineRule="exact"/>
        <w:ind w:right="-26"/>
        <w:jc w:val="both"/>
        <w:rPr>
          <w:rFonts w:ascii="Times New Roman" w:hAnsi="Times New Roman" w:cs="Times New Roman"/>
        </w:rPr>
      </w:pPr>
    </w:p>
    <w:p w:rsidR="00170322" w:rsidRDefault="00170322">
      <w:pPr>
        <w:rPr>
          <w:rFonts w:ascii="Times New Roman" w:hAnsi="Times New Roman" w:cs="Times New Roman"/>
          <w:sz w:val="24"/>
          <w:szCs w:val="24"/>
        </w:rPr>
      </w:pPr>
      <w:r>
        <w:rPr>
          <w:rFonts w:ascii="Times New Roman" w:eastAsia="Times New Roman" w:cs="Times New Roman"/>
          <w:sz w:val="24"/>
          <w:szCs w:val="24"/>
        </w:rPr>
        <w:t xml:space="preserve">As part of the Balanced Literacy Initiative all K-4 classroom teachers </w:t>
      </w:r>
      <w:r>
        <w:rPr>
          <w:rFonts w:ascii="Times New Roman" w:hAnsi="Times New Roman" w:cs="Times New Roman"/>
          <w:sz w:val="24"/>
          <w:szCs w:val="24"/>
        </w:rPr>
        <w:t>will be</w:t>
      </w:r>
      <w:r>
        <w:rPr>
          <w:rFonts w:ascii="Times New Roman" w:hAnsi="Times New Roman" w:cs="Times New Roman"/>
          <w:color w:val="000000"/>
          <w:sz w:val="24"/>
          <w:szCs w:val="24"/>
        </w:rPr>
        <w:t xml:space="preserve"> engaging all students as readers and writers, teachers will:</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Cultivate a joyous classroom community </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Develop strong routines and procedures using common practices, language, tools, and techniques</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Immerse students in relevant, high quality literature</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Provide rigor and highly differentiated support through just-right texts matched to each reader, small-group instruction, and 1:1 conferring</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Build stamina and perseverance through explicit strategy instruction and a substantial daily volume of independent reading and writing</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Foster independence and choice </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Provide explicit phonics instruction or word study and fluency support to build a solid foundation for reading and writing</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Research student needs through a variety of assessment methods and use data to make instructional choices for each student</w:t>
      </w:r>
    </w:p>
    <w:p w:rsidR="00170322" w:rsidRDefault="00170322">
      <w:pPr>
        <w:widowControl/>
        <w:numPr>
          <w:ilvl w:val="0"/>
          <w:numId w:val="15"/>
        </w:numP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Collaborate across classrooms, grade levels, and schools to share effective practices and</w:t>
      </w:r>
      <w:r>
        <w:rPr>
          <w:rFonts w:ascii="Arial" w:hAnsi="Arial" w:cs="Arial"/>
          <w:color w:val="000000"/>
          <w:sz w:val="24"/>
          <w:szCs w:val="24"/>
        </w:rPr>
        <w:t xml:space="preserve"> </w:t>
      </w:r>
      <w:r>
        <w:rPr>
          <w:rFonts w:ascii="Times New Roman" w:hAnsi="Times New Roman" w:cs="Times New Roman"/>
          <w:color w:val="000000"/>
          <w:sz w:val="24"/>
          <w:szCs w:val="24"/>
        </w:rPr>
        <w:t>relevant data</w:t>
      </w:r>
    </w:p>
    <w:p w:rsidR="00170322" w:rsidRDefault="00170322">
      <w:pPr>
        <w:widowControl/>
        <w:textAlignment w:val="baseline"/>
        <w:rPr>
          <w:rFonts w:ascii="Times New Roman" w:hAnsi="Times New Roman" w:cs="Times New Roman"/>
          <w:color w:val="000000"/>
          <w:sz w:val="24"/>
          <w:szCs w:val="24"/>
        </w:rPr>
      </w:pPr>
    </w:p>
    <w:p w:rsidR="00170322" w:rsidRDefault="00170322" w:rsidP="00E85E32">
      <w:pPr>
        <w:widowControl/>
        <w:jc w:val="both"/>
        <w:textAlignment w:val="baseline"/>
        <w:rPr>
          <w:rFonts w:ascii="Times New Roman" w:hAnsi="Times New Roman" w:cs="Times New Roman"/>
          <w:sz w:val="24"/>
          <w:szCs w:val="24"/>
        </w:rPr>
      </w:pPr>
      <w:r w:rsidRPr="00955865">
        <w:rPr>
          <w:rFonts w:ascii="Times New Roman" w:hAnsi="Times New Roman" w:cs="Times New Roman"/>
          <w:color w:val="92CDDC" w:themeColor="accent5" w:themeTint="99"/>
          <w:sz w:val="24"/>
          <w:szCs w:val="24"/>
        </w:rPr>
        <w:t>B2</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u w:val="single"/>
        </w:rPr>
        <w:t>Phonics</w:t>
      </w:r>
      <w:r>
        <w:rPr>
          <w:rFonts w:ascii="Times New Roman" w:hAnsi="Times New Roman" w:cs="Times New Roman"/>
          <w:sz w:val="24"/>
          <w:szCs w:val="24"/>
        </w:rPr>
        <w:t xml:space="preserve"> is another piece of the Balance Literacy Initiative we need to address for next year. K will continue to</w:t>
      </w:r>
      <w:r w:rsidR="00955865">
        <w:rPr>
          <w:rFonts w:ascii="Times New Roman" w:hAnsi="Times New Roman" w:cs="Times New Roman"/>
          <w:sz w:val="24"/>
          <w:szCs w:val="24"/>
        </w:rPr>
        <w:t xml:space="preserve"> use</w:t>
      </w:r>
      <w:r>
        <w:rPr>
          <w:rFonts w:ascii="Times New Roman" w:hAnsi="Times New Roman" w:cs="Times New Roman"/>
          <w:sz w:val="24"/>
          <w:szCs w:val="24"/>
        </w:rPr>
        <w:t xml:space="preserve"> “Fundations”, Grades 1 &amp; 2 will continue with Project Read, while Grades 3 &amp; 4 will implement “Words Their Way” Word Study. Training/ Review will </w:t>
      </w:r>
      <w:r w:rsidR="00955865">
        <w:rPr>
          <w:rFonts w:ascii="Times New Roman" w:hAnsi="Times New Roman" w:cs="Times New Roman"/>
          <w:sz w:val="24"/>
          <w:szCs w:val="24"/>
        </w:rPr>
        <w:t xml:space="preserve">be provided by internal staff for </w:t>
      </w:r>
      <w:r>
        <w:rPr>
          <w:rFonts w:ascii="Times New Roman" w:hAnsi="Times New Roman" w:cs="Times New Roman"/>
          <w:sz w:val="24"/>
          <w:szCs w:val="24"/>
        </w:rPr>
        <w:t xml:space="preserve">each program. </w:t>
      </w:r>
    </w:p>
    <w:p w:rsidR="00170322" w:rsidRDefault="00170322" w:rsidP="00E85E32">
      <w:pPr>
        <w:widowControl/>
        <w:jc w:val="both"/>
        <w:textAlignment w:val="baseline"/>
        <w:rPr>
          <w:rFonts w:ascii="Times New Roman" w:hAnsi="Times New Roman" w:cs="Times New Roman"/>
          <w:color w:val="000000"/>
          <w:sz w:val="24"/>
          <w:szCs w:val="24"/>
        </w:rPr>
      </w:pPr>
    </w:p>
    <w:p w:rsidR="00170322" w:rsidRDefault="00170322" w:rsidP="00E85E32">
      <w:pPr>
        <w:widowControl/>
        <w:jc w:val="both"/>
        <w:textAlignment w:val="baseline"/>
        <w:rPr>
          <w:rFonts w:ascii="Times New Roman" w:hAnsi="Times New Roman" w:cs="Times New Roman"/>
          <w:color w:val="000000"/>
          <w:sz w:val="24"/>
          <w:szCs w:val="24"/>
        </w:rPr>
      </w:pPr>
      <w:r w:rsidRPr="00955865">
        <w:rPr>
          <w:rFonts w:ascii="Times New Roman" w:hAnsi="Times New Roman" w:cs="Times New Roman"/>
          <w:color w:val="92CDDC" w:themeColor="accent5" w:themeTint="99"/>
          <w:sz w:val="24"/>
          <w:szCs w:val="24"/>
        </w:rPr>
        <w:t>C</w:t>
      </w:r>
      <w:r>
        <w:rPr>
          <w:rFonts w:ascii="Times New Roman" w:hAnsi="Times New Roman" w:cs="Times New Roman"/>
          <w:color w:val="000000"/>
          <w:sz w:val="24"/>
          <w:szCs w:val="24"/>
        </w:rPr>
        <w:t>) Four Middle School teachers, two 5</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grade and two 6th grade teachers will act as “lab teachers” for school year 2015-16. During this time they will learn the tenets of Balanced Literacy and open their classrooms for observation and sharing the Readers’ Workshop structure; Focus Lesson, Independent Reading,</w:t>
      </w:r>
    </w:p>
    <w:p w:rsidR="00170322" w:rsidRDefault="00170322" w:rsidP="00E85E32">
      <w:pPr>
        <w:pStyle w:val="ListParagraph"/>
        <w:tabs>
          <w:tab w:val="left" w:pos="821"/>
        </w:tabs>
        <w:spacing w:before="16" w:line="252" w:lineRule="exact"/>
        <w:jc w:val="both"/>
        <w:rPr>
          <w:rFonts w:ascii="Times New Roman" w:hAnsi="Times New Roman" w:cs="Times New Roman"/>
          <w:sz w:val="24"/>
          <w:szCs w:val="24"/>
        </w:rPr>
      </w:pPr>
    </w:p>
    <w:p w:rsidR="00170322" w:rsidRDefault="00170322" w:rsidP="00E85E32">
      <w:pPr>
        <w:pStyle w:val="ListParagraph"/>
        <w:tabs>
          <w:tab w:val="left" w:pos="821"/>
        </w:tabs>
        <w:jc w:val="both"/>
        <w:rPr>
          <w:rFonts w:ascii="Times New Roman" w:hAnsi="Times New Roman" w:cs="Times New Roman"/>
          <w:sz w:val="24"/>
          <w:szCs w:val="24"/>
        </w:rPr>
      </w:pPr>
      <w:r w:rsidRPr="00955865">
        <w:rPr>
          <w:rFonts w:ascii="Times New Roman" w:hAnsi="Times New Roman" w:cs="Times New Roman"/>
          <w:color w:val="92CDDC" w:themeColor="accent5" w:themeTint="99"/>
          <w:sz w:val="24"/>
          <w:szCs w:val="24"/>
        </w:rPr>
        <w:t>D</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K-12 support the implementation of the </w:t>
      </w:r>
      <w:r>
        <w:rPr>
          <w:rFonts w:ascii="Times New Roman" w:hAnsi="Times New Roman" w:cs="Times New Roman"/>
          <w:sz w:val="24"/>
          <w:szCs w:val="24"/>
          <w:u w:val="single"/>
        </w:rPr>
        <w:t>Massachusetts Science and Technology/Engineering Standards</w:t>
      </w:r>
      <w:r>
        <w:rPr>
          <w:rFonts w:ascii="Times New Roman" w:hAnsi="Times New Roman" w:cs="Times New Roman"/>
          <w:sz w:val="24"/>
          <w:szCs w:val="24"/>
        </w:rPr>
        <w:t xml:space="preserve"> (2013)</w:t>
      </w:r>
    </w:p>
    <w:p w:rsidR="00170322" w:rsidRDefault="00170322" w:rsidP="00E85E32">
      <w:pPr>
        <w:pStyle w:val="ListParagraph"/>
        <w:numPr>
          <w:ilvl w:val="0"/>
          <w:numId w:val="20"/>
        </w:numPr>
        <w:tabs>
          <w:tab w:val="left" w:pos="821"/>
        </w:tabs>
        <w:jc w:val="both"/>
        <w:rPr>
          <w:rFonts w:ascii="Times New Roman" w:hAnsi="Times New Roman" w:cs="Times New Roman"/>
          <w:sz w:val="24"/>
          <w:szCs w:val="24"/>
        </w:rPr>
      </w:pPr>
      <w:r>
        <w:rPr>
          <w:rFonts w:ascii="Times New Roman" w:hAnsi="Times New Roman" w:cs="Times New Roman"/>
          <w:sz w:val="24"/>
          <w:szCs w:val="24"/>
          <w:u w:val="single"/>
        </w:rPr>
        <w:t>Unit Design Institutes</w:t>
      </w:r>
      <w:r>
        <w:rPr>
          <w:rFonts w:ascii="Times New Roman" w:hAnsi="Times New Roman" w:cs="Times New Roman"/>
          <w:sz w:val="24"/>
          <w:szCs w:val="24"/>
        </w:rPr>
        <w:t xml:space="preserve"> – Each grade level</w:t>
      </w:r>
      <w:r w:rsidR="00955865">
        <w:rPr>
          <w:rFonts w:ascii="Times New Roman" w:hAnsi="Times New Roman" w:cs="Times New Roman"/>
          <w:sz w:val="24"/>
          <w:szCs w:val="24"/>
        </w:rPr>
        <w:t xml:space="preserve"> will work</w:t>
      </w:r>
      <w:r>
        <w:rPr>
          <w:rFonts w:ascii="Times New Roman" w:hAnsi="Times New Roman" w:cs="Times New Roman"/>
          <w:sz w:val="24"/>
          <w:szCs w:val="24"/>
        </w:rPr>
        <w:t xml:space="preserve"> </w:t>
      </w:r>
      <w:r w:rsidR="00E85E32">
        <w:rPr>
          <w:rFonts w:ascii="Times New Roman" w:hAnsi="Times New Roman" w:cs="Times New Roman"/>
          <w:sz w:val="24"/>
          <w:szCs w:val="24"/>
        </w:rPr>
        <w:t>with Science Content Teachers</w:t>
      </w:r>
      <w:r>
        <w:rPr>
          <w:rFonts w:ascii="Times New Roman" w:hAnsi="Times New Roman" w:cs="Times New Roman"/>
          <w:sz w:val="24"/>
          <w:szCs w:val="24"/>
        </w:rPr>
        <w:t xml:space="preserve"> designing and “tweaking” DESE Science Model Curriculum Units. </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K- Cycles</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Gr. 1- Animals &amp; Habitats</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Gr. 2- Effects of Wind and Water Movement</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Gr. 3 Extreme Weather</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Gr. 4- Weathering and Erosion</w:t>
      </w:r>
    </w:p>
    <w:p w:rsidR="00170322" w:rsidRDefault="00170322" w:rsidP="00E85E32">
      <w:pPr>
        <w:pStyle w:val="ListParagraph"/>
        <w:numPr>
          <w:ilvl w:val="1"/>
          <w:numId w:val="14"/>
        </w:numPr>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Gr. 5- Earth’s Place in Solar System</w:t>
      </w:r>
    </w:p>
    <w:p w:rsidR="00170322" w:rsidRDefault="00170322" w:rsidP="00E85E32">
      <w:pPr>
        <w:pStyle w:val="ListParagraph"/>
        <w:tabs>
          <w:tab w:val="left" w:pos="1100"/>
        </w:tabs>
        <w:ind w:left="1100" w:right="909" w:hanging="330"/>
        <w:jc w:val="both"/>
        <w:rPr>
          <w:rFonts w:ascii="Times New Roman" w:hAnsi="Times New Roman" w:cs="Times New Roman"/>
          <w:sz w:val="24"/>
          <w:szCs w:val="24"/>
        </w:rPr>
      </w:pPr>
      <w:r>
        <w:rPr>
          <w:rFonts w:ascii="Times New Roman" w:hAnsi="Times New Roman" w:cs="Times New Roman"/>
          <w:sz w:val="24"/>
          <w:szCs w:val="24"/>
        </w:rPr>
        <w:t>These Units will be worked on during the summer of 2015 for implementation in fall of 2015.</w:t>
      </w:r>
    </w:p>
    <w:p w:rsidR="00170322" w:rsidRDefault="00170322" w:rsidP="00E85E32">
      <w:pPr>
        <w:pStyle w:val="ListParagraph"/>
        <w:tabs>
          <w:tab w:val="left" w:pos="821"/>
        </w:tabs>
        <w:spacing w:before="16" w:line="252" w:lineRule="exact"/>
        <w:ind w:right="909"/>
        <w:jc w:val="both"/>
        <w:rPr>
          <w:rFonts w:ascii="Times New Roman" w:hAnsi="Times New Roman" w:cs="Times New Roman"/>
          <w:sz w:val="24"/>
          <w:szCs w:val="24"/>
        </w:rPr>
      </w:pPr>
    </w:p>
    <w:p w:rsidR="00170322" w:rsidRDefault="00170322" w:rsidP="00E85E32">
      <w:pPr>
        <w:pStyle w:val="ListParagraph"/>
        <w:tabs>
          <w:tab w:val="left" w:pos="821"/>
        </w:tabs>
        <w:spacing w:before="16" w:line="252" w:lineRule="exact"/>
        <w:ind w:right="-26"/>
        <w:jc w:val="both"/>
        <w:rPr>
          <w:rFonts w:ascii="Times New Roman" w:hAnsi="Times New Roman" w:cs="Times New Roman"/>
          <w:sz w:val="24"/>
          <w:szCs w:val="24"/>
        </w:rPr>
      </w:pPr>
      <w:r w:rsidRPr="00955865">
        <w:rPr>
          <w:rFonts w:ascii="Times New Roman" w:hAnsi="Times New Roman" w:cs="Times New Roman"/>
          <w:color w:val="92CDDC" w:themeColor="accent5" w:themeTint="99"/>
          <w:sz w:val="24"/>
          <w:szCs w:val="24"/>
        </w:rPr>
        <w:t>E)</w:t>
      </w:r>
      <w:r>
        <w:rPr>
          <w:rFonts w:ascii="Times New Roman" w:hAnsi="Times New Roman" w:cs="Times New Roman"/>
          <w:b/>
          <w:bCs/>
          <w:sz w:val="24"/>
          <w:szCs w:val="24"/>
        </w:rPr>
        <w:t xml:space="preserve"> </w:t>
      </w:r>
      <w:r>
        <w:rPr>
          <w:rFonts w:ascii="Times New Roman" w:hAnsi="Times New Roman" w:cs="Times New Roman"/>
          <w:sz w:val="24"/>
          <w:szCs w:val="24"/>
        </w:rPr>
        <w:t xml:space="preserve">Members of Science Committee are partnered with 6 other Districts in a </w:t>
      </w:r>
      <w:r>
        <w:rPr>
          <w:rFonts w:ascii="Times New Roman" w:hAnsi="Times New Roman" w:cs="Times New Roman"/>
          <w:sz w:val="24"/>
          <w:szCs w:val="24"/>
          <w:u w:val="single"/>
        </w:rPr>
        <w:t>Cross District Curricular</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Mapping </w:t>
      </w:r>
      <w:r>
        <w:rPr>
          <w:rFonts w:ascii="Times New Roman" w:hAnsi="Times New Roman" w:cs="Times New Roman"/>
          <w:sz w:val="24"/>
          <w:szCs w:val="24"/>
        </w:rPr>
        <w:t>project that extends until August of 2016. The goal is to continue development of materials for Science Units that align to the Mass Science &amp; Tech/Engineering</w:t>
      </w:r>
      <w:r w:rsidR="00955865">
        <w:rPr>
          <w:rFonts w:ascii="Times New Roman" w:hAnsi="Times New Roman" w:cs="Times New Roman"/>
          <w:sz w:val="24"/>
          <w:szCs w:val="24"/>
        </w:rPr>
        <w:t xml:space="preserve"> Standards to be piloted through</w:t>
      </w:r>
      <w:r>
        <w:rPr>
          <w:rFonts w:ascii="Times New Roman" w:hAnsi="Times New Roman" w:cs="Times New Roman"/>
          <w:sz w:val="24"/>
          <w:szCs w:val="24"/>
        </w:rPr>
        <w:t>out the school year. The goal is to have 4 units per gra</w:t>
      </w:r>
      <w:r w:rsidR="00955865">
        <w:rPr>
          <w:rFonts w:ascii="Times New Roman" w:hAnsi="Times New Roman" w:cs="Times New Roman"/>
          <w:sz w:val="24"/>
          <w:szCs w:val="24"/>
        </w:rPr>
        <w:t>de level by the end of June 2017</w:t>
      </w:r>
      <w:r>
        <w:rPr>
          <w:rFonts w:ascii="Times New Roman" w:hAnsi="Times New Roman" w:cs="Times New Roman"/>
          <w:sz w:val="24"/>
          <w:szCs w:val="24"/>
        </w:rPr>
        <w:t>.</w:t>
      </w:r>
    </w:p>
    <w:p w:rsidR="00170322" w:rsidRDefault="00170322" w:rsidP="00E85E32">
      <w:pPr>
        <w:pStyle w:val="ListParagraph"/>
        <w:numPr>
          <w:ilvl w:val="0"/>
          <w:numId w:val="14"/>
        </w:numPr>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 xml:space="preserve">Swampscott Public Schools Science Committee will continue to meet on a regular basis during school year 2015-16 to process how the new Science Standards are being executed and what further work needs to be accomplished for full implementation. </w:t>
      </w:r>
    </w:p>
    <w:p w:rsidR="00170322" w:rsidRPr="00955865" w:rsidRDefault="00170322" w:rsidP="00E85E32">
      <w:pPr>
        <w:pStyle w:val="NormalWeb"/>
        <w:shd w:val="clear" w:color="auto" w:fill="FFFFFF"/>
        <w:jc w:val="both"/>
        <w:rPr>
          <w:rFonts w:ascii="Times New Roman" w:hAnsi="Times New Roman" w:cs="Times New Roman"/>
          <w:color w:val="000000"/>
        </w:rPr>
      </w:pPr>
      <w:r w:rsidRPr="00955865">
        <w:rPr>
          <w:rFonts w:ascii="Times New Roman" w:hAnsi="Times New Roman" w:cs="Times New Roman"/>
          <w:color w:val="92CDDC" w:themeColor="accent5" w:themeTint="99"/>
        </w:rPr>
        <w:t>F</w:t>
      </w:r>
      <w:r w:rsidRPr="00955865">
        <w:rPr>
          <w:rFonts w:ascii="Times New Roman" w:hAnsi="Times New Roman" w:cs="Times New Roman"/>
        </w:rPr>
        <w:t xml:space="preserve">) </w:t>
      </w:r>
      <w:r w:rsidRPr="00955865">
        <w:rPr>
          <w:rFonts w:ascii="Times New Roman" w:hAnsi="Times New Roman" w:cs="Times New Roman"/>
          <w:color w:val="000000"/>
        </w:rPr>
        <w:t xml:space="preserve">As part of a Race to the Top Grant, the Massachusetts Department of Elementary and Secondary Education (ESE) has developed over 100 </w:t>
      </w:r>
      <w:r w:rsidRPr="00955865">
        <w:rPr>
          <w:rFonts w:ascii="Times New Roman" w:hAnsi="Times New Roman" w:cs="Times New Roman"/>
          <w:color w:val="000000"/>
          <w:u w:val="single"/>
        </w:rPr>
        <w:t>Model Curriculum Units (MCUs.)</w:t>
      </w:r>
      <w:r w:rsidRPr="00955865">
        <w:rPr>
          <w:rFonts w:ascii="Times New Roman" w:hAnsi="Times New Roman" w:cs="Times New Roman"/>
          <w:color w:val="000000"/>
        </w:rPr>
        <w:t xml:space="preserve"> These units are intended to help educators with implementation of the Massachusetts Curriculum Frameworks.</w:t>
      </w:r>
    </w:p>
    <w:p w:rsidR="00170322" w:rsidRDefault="00170322" w:rsidP="00E85E32">
      <w:pPr>
        <w:pStyle w:val="ListParagraph"/>
        <w:tabs>
          <w:tab w:val="left" w:pos="821"/>
        </w:tabs>
        <w:spacing w:before="3" w:line="269" w:lineRule="exact"/>
        <w:ind w:right="122"/>
        <w:jc w:val="both"/>
        <w:rPr>
          <w:rFonts w:ascii="Times New Roman" w:hAnsi="Times New Roman" w:cs="Times New Roman"/>
          <w:sz w:val="24"/>
          <w:szCs w:val="24"/>
        </w:rPr>
      </w:pPr>
      <w:r>
        <w:rPr>
          <w:rFonts w:ascii="Times New Roman" w:hAnsi="Times New Roman" w:cs="Times New Roman"/>
          <w:color w:val="000000"/>
          <w:sz w:val="24"/>
          <w:szCs w:val="24"/>
        </w:rPr>
        <w:t xml:space="preserve">These MCUs were created by teams of teachers from across the Commonwealth with guidance and support from ESE curriculum and content specialist. All MCUs use the Understanding by Design process developed by Grant Wiggins and Jay McTighe. Massachusetts educators are being encouraged to adopt the units as they are, adapt the units to meet their curriculum needs, and/or use the units as models for developing their own curriculum units. With this in mind </w:t>
      </w:r>
      <w:r>
        <w:rPr>
          <w:rFonts w:ascii="Times New Roman" w:hAnsi="Times New Roman" w:cs="Times New Roman"/>
          <w:sz w:val="24"/>
          <w:szCs w:val="24"/>
        </w:rPr>
        <w:t>K- 12 will be exposed to and learn about the Backward Design Model (UbD) and the 8 key tenets which is a purposeful design of thinking about curricular planning.</w:t>
      </w:r>
    </w:p>
    <w:p w:rsidR="00170322" w:rsidRDefault="00170322" w:rsidP="00E85E32">
      <w:pPr>
        <w:pStyle w:val="ListParagraph"/>
        <w:numPr>
          <w:ilvl w:val="0"/>
          <w:numId w:val="13"/>
        </w:numPr>
        <w:tabs>
          <w:tab w:val="left" w:pos="821"/>
        </w:tabs>
        <w:spacing w:before="3" w:line="269" w:lineRule="exact"/>
        <w:ind w:right="122"/>
        <w:jc w:val="both"/>
        <w:rPr>
          <w:rFonts w:ascii="Times New Roman" w:hAnsi="Times New Roman" w:cs="Times New Roman"/>
          <w:sz w:val="24"/>
          <w:szCs w:val="24"/>
        </w:rPr>
      </w:pPr>
      <w:r>
        <w:rPr>
          <w:rFonts w:ascii="Times New Roman" w:hAnsi="Times New Roman" w:cs="Times New Roman"/>
          <w:sz w:val="24"/>
          <w:szCs w:val="24"/>
        </w:rPr>
        <w:t>Several early release days</w:t>
      </w:r>
      <w:r w:rsidR="00955865">
        <w:rPr>
          <w:rFonts w:ascii="Times New Roman" w:hAnsi="Times New Roman" w:cs="Times New Roman"/>
          <w:sz w:val="24"/>
          <w:szCs w:val="24"/>
        </w:rPr>
        <w:t xml:space="preserve"> (2015-16)</w:t>
      </w:r>
      <w:r>
        <w:rPr>
          <w:rFonts w:ascii="Times New Roman" w:hAnsi="Times New Roman" w:cs="Times New Roman"/>
          <w:sz w:val="24"/>
          <w:szCs w:val="24"/>
        </w:rPr>
        <w:t xml:space="preserve"> will be devoted to the exploration, understanding and reformatting of Model Curriculum U</w:t>
      </w:r>
      <w:r w:rsidR="00955865">
        <w:rPr>
          <w:rFonts w:ascii="Times New Roman" w:hAnsi="Times New Roman" w:cs="Times New Roman"/>
          <w:sz w:val="24"/>
          <w:szCs w:val="24"/>
        </w:rPr>
        <w:t>nits. Each grade level will choose</w:t>
      </w:r>
      <w:r>
        <w:rPr>
          <w:rFonts w:ascii="Times New Roman" w:hAnsi="Times New Roman" w:cs="Times New Roman"/>
          <w:sz w:val="24"/>
          <w:szCs w:val="24"/>
        </w:rPr>
        <w:t xml:space="preserve"> a unit in either ELA, Math, Science or Social S</w:t>
      </w:r>
      <w:r w:rsidR="00E85E32">
        <w:rPr>
          <w:rFonts w:ascii="Times New Roman" w:hAnsi="Times New Roman" w:cs="Times New Roman"/>
          <w:sz w:val="24"/>
          <w:szCs w:val="24"/>
        </w:rPr>
        <w:t>tudies and working together</w:t>
      </w:r>
      <w:r>
        <w:rPr>
          <w:rFonts w:ascii="Times New Roman" w:hAnsi="Times New Roman" w:cs="Times New Roman"/>
          <w:sz w:val="24"/>
          <w:szCs w:val="24"/>
        </w:rPr>
        <w:t xml:space="preserve"> will alter the unit to reflect what is appropriate for use in Swampscott </w:t>
      </w:r>
      <w:r w:rsidR="00E85E32">
        <w:rPr>
          <w:rFonts w:ascii="Times New Roman" w:hAnsi="Times New Roman" w:cs="Times New Roman"/>
          <w:sz w:val="24"/>
          <w:szCs w:val="24"/>
        </w:rPr>
        <w:t>while teaching</w:t>
      </w:r>
      <w:r>
        <w:rPr>
          <w:rFonts w:ascii="Times New Roman" w:hAnsi="Times New Roman" w:cs="Times New Roman"/>
          <w:sz w:val="24"/>
          <w:szCs w:val="24"/>
        </w:rPr>
        <w:t xml:space="preserve"> the unit in their classroom. (October 13, 2015, Dec</w:t>
      </w:r>
      <w:r w:rsidR="00633325">
        <w:rPr>
          <w:rFonts w:ascii="Times New Roman" w:hAnsi="Times New Roman" w:cs="Times New Roman"/>
          <w:sz w:val="24"/>
          <w:szCs w:val="24"/>
        </w:rPr>
        <w:t>ember 25, 2015, February 9, 2016</w:t>
      </w:r>
      <w:r>
        <w:rPr>
          <w:rFonts w:ascii="Times New Roman" w:hAnsi="Times New Roman" w:cs="Times New Roman"/>
          <w:sz w:val="24"/>
          <w:szCs w:val="24"/>
        </w:rPr>
        <w:t>)</w:t>
      </w:r>
    </w:p>
    <w:p w:rsidR="00170322" w:rsidRDefault="00170322">
      <w:pPr>
        <w:spacing w:before="7"/>
        <w:rPr>
          <w:rFonts w:ascii="Times New Roman" w:hAnsi="Times New Roman" w:cs="Times New Roman"/>
          <w:sz w:val="24"/>
          <w:szCs w:val="24"/>
        </w:rPr>
      </w:pPr>
    </w:p>
    <w:p w:rsidR="00170322" w:rsidRDefault="00170322" w:rsidP="00E85E32">
      <w:pPr>
        <w:spacing w:before="7"/>
        <w:jc w:val="both"/>
        <w:rPr>
          <w:rFonts w:ascii="Times New Roman" w:hAnsi="Times New Roman" w:cs="Times New Roman"/>
          <w:sz w:val="24"/>
          <w:szCs w:val="24"/>
        </w:rPr>
      </w:pPr>
      <w:r>
        <w:rPr>
          <w:rFonts w:ascii="Times New Roman" w:hAnsi="Times New Roman" w:cs="Times New Roman"/>
          <w:sz w:val="24"/>
          <w:szCs w:val="24"/>
        </w:rPr>
        <w:br w:type="page"/>
      </w:r>
      <w:r w:rsidR="00955865">
        <w:rPr>
          <w:rFonts w:ascii="Times New Roman" w:hAnsi="Times New Roman" w:cs="Times New Roman"/>
          <w:color w:val="92CDDC" w:themeColor="accent5" w:themeTint="99"/>
          <w:sz w:val="24"/>
          <w:szCs w:val="24"/>
        </w:rPr>
        <w:lastRenderedPageBreak/>
        <w:t>G</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During the spring of 2015, the SEA and Administration met several times to review and revamp the 3 year pilot for the </w:t>
      </w:r>
      <w:r>
        <w:rPr>
          <w:rFonts w:ascii="Times New Roman" w:hAnsi="Times New Roman" w:cs="Times New Roman"/>
          <w:sz w:val="24"/>
          <w:szCs w:val="24"/>
          <w:u w:val="single"/>
        </w:rPr>
        <w:t>Teacher/Specialists Evaluation and Supervision Tool</w:t>
      </w:r>
      <w:r>
        <w:rPr>
          <w:rFonts w:ascii="Times New Roman" w:hAnsi="Times New Roman" w:cs="Times New Roman"/>
          <w:sz w:val="24"/>
          <w:szCs w:val="24"/>
        </w:rPr>
        <w:t>. Input from both entities were considered and agreed upon. These changes will now appear in the Swampscott Public School Evaluation Process.</w:t>
      </w:r>
    </w:p>
    <w:p w:rsidR="00170322" w:rsidRDefault="00170322" w:rsidP="00E85E32">
      <w:pPr>
        <w:numPr>
          <w:ilvl w:val="0"/>
          <w:numId w:val="13"/>
        </w:numPr>
        <w:spacing w:before="7"/>
        <w:jc w:val="both"/>
        <w:rPr>
          <w:rFonts w:ascii="Times New Roman" w:hAnsi="Times New Roman" w:cs="Times New Roman"/>
          <w:sz w:val="24"/>
          <w:szCs w:val="24"/>
        </w:rPr>
      </w:pPr>
      <w:r>
        <w:rPr>
          <w:rFonts w:ascii="Times New Roman" w:hAnsi="Times New Roman" w:cs="Times New Roman"/>
          <w:sz w:val="24"/>
          <w:szCs w:val="24"/>
        </w:rPr>
        <w:t>All Staff will be introduced and trained</w:t>
      </w:r>
      <w:r w:rsidR="00E85E32">
        <w:rPr>
          <w:rFonts w:ascii="Times New Roman" w:hAnsi="Times New Roman" w:cs="Times New Roman"/>
          <w:sz w:val="24"/>
          <w:szCs w:val="24"/>
        </w:rPr>
        <w:t xml:space="preserve"> on</w:t>
      </w:r>
      <w:r>
        <w:rPr>
          <w:rFonts w:ascii="Times New Roman" w:hAnsi="Times New Roman" w:cs="Times New Roman"/>
          <w:sz w:val="24"/>
          <w:szCs w:val="24"/>
        </w:rPr>
        <w:t xml:space="preserve"> all</w:t>
      </w:r>
      <w:r w:rsidR="00E85E32">
        <w:rPr>
          <w:rFonts w:ascii="Times New Roman" w:hAnsi="Times New Roman" w:cs="Times New Roman"/>
          <w:sz w:val="24"/>
          <w:szCs w:val="24"/>
        </w:rPr>
        <w:t xml:space="preserve"> and any</w:t>
      </w:r>
      <w:r>
        <w:rPr>
          <w:rFonts w:ascii="Times New Roman" w:hAnsi="Times New Roman" w:cs="Times New Roman"/>
          <w:sz w:val="24"/>
          <w:szCs w:val="24"/>
        </w:rPr>
        <w:t xml:space="preserve"> changes made to this tool. </w:t>
      </w:r>
    </w:p>
    <w:p w:rsidR="00170322" w:rsidRDefault="00170322" w:rsidP="00E85E32">
      <w:pPr>
        <w:numPr>
          <w:ilvl w:val="0"/>
          <w:numId w:val="13"/>
        </w:numPr>
        <w:spacing w:before="7"/>
        <w:jc w:val="both"/>
        <w:rPr>
          <w:rFonts w:ascii="Times New Roman" w:hAnsi="Times New Roman" w:cs="Times New Roman"/>
          <w:sz w:val="24"/>
          <w:szCs w:val="24"/>
        </w:rPr>
      </w:pPr>
      <w:r>
        <w:rPr>
          <w:rFonts w:ascii="Times New Roman" w:hAnsi="Times New Roman" w:cs="Times New Roman"/>
          <w:sz w:val="24"/>
          <w:szCs w:val="24"/>
        </w:rPr>
        <w:t>The changes are primarily around procedure. Most updating will occur during October 6, 2015 staff meeting.</w:t>
      </w:r>
    </w:p>
    <w:p w:rsidR="00170322" w:rsidRDefault="00170322" w:rsidP="00E85E32">
      <w:pPr>
        <w:numPr>
          <w:ilvl w:val="0"/>
          <w:numId w:val="13"/>
        </w:numPr>
        <w:spacing w:before="7"/>
        <w:jc w:val="both"/>
        <w:rPr>
          <w:rFonts w:ascii="Times New Roman" w:hAnsi="Times New Roman" w:cs="Times New Roman"/>
          <w:sz w:val="24"/>
          <w:szCs w:val="24"/>
        </w:rPr>
      </w:pPr>
      <w:r>
        <w:rPr>
          <w:rFonts w:ascii="Times New Roman" w:hAnsi="Times New Roman" w:cs="Times New Roman"/>
          <w:sz w:val="24"/>
          <w:szCs w:val="24"/>
        </w:rPr>
        <w:t xml:space="preserve">Director of Curriculum and Instruction will meet with SEA and Administration periodically to </w:t>
      </w:r>
      <w:r w:rsidR="00E85E32">
        <w:rPr>
          <w:rFonts w:ascii="Times New Roman" w:hAnsi="Times New Roman" w:cs="Times New Roman"/>
          <w:sz w:val="24"/>
          <w:szCs w:val="24"/>
        </w:rPr>
        <w:t>“</w:t>
      </w:r>
      <w:r>
        <w:rPr>
          <w:rFonts w:ascii="Times New Roman" w:hAnsi="Times New Roman" w:cs="Times New Roman"/>
          <w:sz w:val="24"/>
          <w:szCs w:val="24"/>
        </w:rPr>
        <w:t>check in</w:t>
      </w:r>
      <w:r w:rsidR="00E85E32">
        <w:rPr>
          <w:rFonts w:ascii="Times New Roman" w:hAnsi="Times New Roman" w:cs="Times New Roman"/>
          <w:sz w:val="24"/>
          <w:szCs w:val="24"/>
        </w:rPr>
        <w:t>” as to changes and progress</w:t>
      </w:r>
      <w:r>
        <w:rPr>
          <w:rFonts w:ascii="Times New Roman" w:hAnsi="Times New Roman" w:cs="Times New Roman"/>
          <w:sz w:val="24"/>
          <w:szCs w:val="24"/>
        </w:rPr>
        <w:t xml:space="preserve">. </w:t>
      </w:r>
    </w:p>
    <w:p w:rsidR="00170322" w:rsidRDefault="00170322" w:rsidP="00E85E32">
      <w:pPr>
        <w:spacing w:before="7"/>
        <w:jc w:val="both"/>
        <w:rPr>
          <w:rFonts w:ascii="Times New Roman" w:hAnsi="Times New Roman" w:cs="Times New Roman"/>
          <w:sz w:val="24"/>
          <w:szCs w:val="24"/>
        </w:rPr>
      </w:pPr>
    </w:p>
    <w:p w:rsidR="00170322" w:rsidRDefault="00955865" w:rsidP="00E85E32">
      <w:pPr>
        <w:spacing w:before="7"/>
        <w:jc w:val="both"/>
        <w:rPr>
          <w:rFonts w:ascii="Times New Roman" w:hAnsi="Times New Roman" w:cs="Times New Roman"/>
          <w:sz w:val="24"/>
          <w:szCs w:val="24"/>
        </w:rPr>
      </w:pPr>
      <w:r>
        <w:rPr>
          <w:rFonts w:ascii="Times New Roman" w:hAnsi="Times New Roman" w:cs="Times New Roman"/>
          <w:color w:val="92CDDC" w:themeColor="accent5" w:themeTint="99"/>
          <w:sz w:val="24"/>
          <w:szCs w:val="24"/>
        </w:rPr>
        <w:t>H</w:t>
      </w:r>
      <w:r w:rsidR="00170322">
        <w:rPr>
          <w:rFonts w:ascii="Times New Roman" w:hAnsi="Times New Roman" w:cs="Times New Roman"/>
          <w:sz w:val="24"/>
          <w:szCs w:val="24"/>
        </w:rPr>
        <w:t xml:space="preserve">) Over the last several years the District has “rolled out” the Aspen X2 Software. Each level has adopted this software at different schedules and increments.  High School and Middle School are well on their way to total implementation, the Elementary has been slower in its execution. </w:t>
      </w:r>
    </w:p>
    <w:p w:rsidR="00E85E32" w:rsidRDefault="00E85E32" w:rsidP="00E85E32">
      <w:pPr>
        <w:spacing w:before="7"/>
        <w:jc w:val="both"/>
        <w:rPr>
          <w:rFonts w:ascii="Times New Roman" w:hAnsi="Times New Roman" w:cs="Times New Roman"/>
          <w:sz w:val="24"/>
          <w:szCs w:val="24"/>
        </w:rPr>
      </w:pPr>
    </w:p>
    <w:p w:rsidR="00170322" w:rsidRDefault="00170322" w:rsidP="00E85E32">
      <w:pPr>
        <w:numPr>
          <w:ilvl w:val="0"/>
          <w:numId w:val="16"/>
        </w:numPr>
        <w:spacing w:before="7"/>
        <w:jc w:val="both"/>
        <w:rPr>
          <w:rFonts w:ascii="Times New Roman" w:hAnsi="Times New Roman" w:cs="Times New Roman"/>
          <w:sz w:val="24"/>
          <w:szCs w:val="24"/>
        </w:rPr>
      </w:pPr>
      <w:r>
        <w:rPr>
          <w:rFonts w:ascii="Times New Roman" w:hAnsi="Times New Roman" w:cs="Times New Roman"/>
          <w:sz w:val="24"/>
          <w:szCs w:val="24"/>
        </w:rPr>
        <w:t>Elementary Schools will be trained on October 13, 2015, on the new Standard Based Elementary Report Card.</w:t>
      </w:r>
    </w:p>
    <w:p w:rsidR="00170322" w:rsidRDefault="00170322" w:rsidP="00E85E32">
      <w:pPr>
        <w:spacing w:before="7"/>
        <w:jc w:val="both"/>
        <w:rPr>
          <w:rFonts w:ascii="Times New Roman" w:hAnsi="Times New Roman" w:cs="Times New Roman"/>
        </w:rPr>
      </w:pPr>
    </w:p>
    <w:p w:rsidR="00170322" w:rsidRDefault="00E85E32" w:rsidP="00E85E32">
      <w:pPr>
        <w:spacing w:before="7"/>
        <w:jc w:val="both"/>
        <w:rPr>
          <w:rFonts w:ascii="Times New Roman" w:hAnsi="Times New Roman" w:cs="Times New Roman"/>
          <w:sz w:val="24"/>
          <w:szCs w:val="24"/>
          <w:shd w:val="clear" w:color="auto" w:fill="FFFFFF"/>
        </w:rPr>
      </w:pPr>
      <w:r>
        <w:rPr>
          <w:rFonts w:ascii="Times New Roman" w:hAnsi="Times New Roman" w:cs="Times New Roman"/>
          <w:color w:val="92CDDC" w:themeColor="accent5" w:themeTint="99"/>
          <w:sz w:val="24"/>
          <w:szCs w:val="24"/>
        </w:rPr>
        <w:t>I</w:t>
      </w:r>
      <w:r w:rsidR="00170322">
        <w:rPr>
          <w:rFonts w:ascii="Times New Roman" w:hAnsi="Times New Roman" w:cs="Times New Roman"/>
          <w:sz w:val="24"/>
          <w:szCs w:val="24"/>
        </w:rPr>
        <w:t>)</w:t>
      </w:r>
      <w:r w:rsidR="00170322">
        <w:rPr>
          <w:rFonts w:ascii="Times New Roman" w:hAnsi="Times New Roman" w:cs="Times New Roman"/>
          <w:b/>
          <w:bCs/>
          <w:sz w:val="24"/>
          <w:szCs w:val="24"/>
        </w:rPr>
        <w:t xml:space="preserve"> </w:t>
      </w:r>
      <w:r w:rsidR="00170322">
        <w:rPr>
          <w:rFonts w:ascii="Times New Roman" w:hAnsi="Times New Roman" w:cs="Times New Roman"/>
          <w:sz w:val="24"/>
          <w:szCs w:val="24"/>
          <w:u w:val="single"/>
        </w:rPr>
        <w:t xml:space="preserve">MKEA </w:t>
      </w:r>
      <w:r w:rsidR="00170322">
        <w:rPr>
          <w:rFonts w:ascii="Times New Roman" w:hAnsi="Times New Roman" w:cs="Times New Roman"/>
          <w:sz w:val="24"/>
          <w:szCs w:val="24"/>
        </w:rPr>
        <w:t xml:space="preserve">- </w:t>
      </w:r>
      <w:r w:rsidR="00170322">
        <w:rPr>
          <w:rFonts w:ascii="Times New Roman" w:hAnsi="Times New Roman" w:cs="Times New Roman"/>
          <w:sz w:val="24"/>
          <w:szCs w:val="24"/>
          <w:shd w:val="clear" w:color="auto" w:fill="FFFFFF"/>
        </w:rPr>
        <w:t>The state has created a system, the</w:t>
      </w:r>
      <w:r w:rsidR="00170322">
        <w:rPr>
          <w:rStyle w:val="apple-converted-space"/>
          <w:rFonts w:ascii="Times New Roman" w:hAnsi="Times New Roman" w:cs="Times New Roman"/>
          <w:sz w:val="24"/>
          <w:szCs w:val="24"/>
          <w:shd w:val="clear" w:color="auto" w:fill="FFFFFF"/>
        </w:rPr>
        <w:t> </w:t>
      </w:r>
      <w:r w:rsidR="00170322">
        <w:rPr>
          <w:rStyle w:val="Strong"/>
          <w:rFonts w:ascii="Times New Roman" w:hAnsi="Times New Roman" w:cs="Times New Roman"/>
          <w:b w:val="0"/>
          <w:bCs w:val="0"/>
          <w:sz w:val="24"/>
          <w:szCs w:val="24"/>
          <w:shd w:val="clear" w:color="auto" w:fill="FFFFFF"/>
        </w:rPr>
        <w:t>Massachusetts Kindergarten Entry Assessment</w:t>
      </w:r>
      <w:r w:rsidR="00170322">
        <w:rPr>
          <w:rStyle w:val="Strong"/>
          <w:rFonts w:ascii="Times New Roman" w:hAnsi="Times New Roman" w:cs="Times New Roman"/>
          <w:sz w:val="24"/>
          <w:szCs w:val="24"/>
          <w:shd w:val="clear" w:color="auto" w:fill="FFFFFF"/>
        </w:rPr>
        <w:t xml:space="preserve"> (</w:t>
      </w:r>
      <w:r w:rsidR="00170322">
        <w:rPr>
          <w:rStyle w:val="Strong"/>
          <w:rFonts w:ascii="Times New Roman" w:hAnsi="Times New Roman" w:cs="Times New Roman"/>
          <w:b w:val="0"/>
          <w:bCs w:val="0"/>
          <w:sz w:val="24"/>
          <w:szCs w:val="24"/>
          <w:shd w:val="clear" w:color="auto" w:fill="FFFFFF"/>
        </w:rPr>
        <w:t>MKEA</w:t>
      </w:r>
      <w:r w:rsidR="00170322">
        <w:rPr>
          <w:rStyle w:val="Strong"/>
          <w:rFonts w:ascii="Times New Roman" w:hAnsi="Times New Roman" w:cs="Times New Roman"/>
          <w:sz w:val="24"/>
          <w:szCs w:val="24"/>
          <w:shd w:val="clear" w:color="auto" w:fill="FFFFFF"/>
        </w:rPr>
        <w:t>)</w:t>
      </w:r>
      <w:r w:rsidR="00170322">
        <w:rPr>
          <w:rFonts w:ascii="Times New Roman" w:hAnsi="Times New Roman" w:cs="Times New Roman"/>
          <w:sz w:val="24"/>
          <w:szCs w:val="24"/>
          <w:shd w:val="clear" w:color="auto" w:fill="FFFFFF"/>
        </w:rPr>
        <w:t xml:space="preserve">, to measure child growth and development from birth to grade three. Teaching Strategies GOLD is an assessment system for children from birth through kindergarten designed to help teachers: observe and document children’s development and learning over time; support, guide, and inform planning and instruction; identify children who might benefit from special help, screening, or further evaluation; and report and communicate with family members and others.  Teaching Strategies GOLD also enables to teachers to (1) collect and gather child outcome information as one part of a larger accountability system and (2) provide reports to administrators to guide program planning and professional development opportunities.  Teaching Strategies GOLD addresses the following Developmental Domains: (1) Social-Emotional, (2) Physical, (3) Language, (4) Cognition, (5) Literacy, (6) Mathematics, (7) Science and Technology, (8) Social Studies, (9) The Arts, and (10) English Language Acquisition. </w:t>
      </w:r>
    </w:p>
    <w:p w:rsidR="00170322" w:rsidRDefault="00170322" w:rsidP="00E85E32">
      <w:pPr>
        <w:numPr>
          <w:ilvl w:val="0"/>
          <w:numId w:val="16"/>
        </w:numPr>
        <w:spacing w:before="7"/>
        <w:jc w:val="both"/>
        <w:rPr>
          <w:rFonts w:ascii="Times New Roman" w:hAnsi="Times New Roman" w:cs="Times New Roman"/>
          <w:sz w:val="24"/>
          <w:szCs w:val="24"/>
        </w:rPr>
      </w:pPr>
      <w:r>
        <w:rPr>
          <w:rFonts w:ascii="Times New Roman" w:hAnsi="Times New Roman" w:cs="Times New Roman"/>
          <w:sz w:val="24"/>
          <w:szCs w:val="24"/>
          <w:shd w:val="clear" w:color="auto" w:fill="FFFFFF"/>
        </w:rPr>
        <w:t>SPS Kindergarten teachers wer</w:t>
      </w:r>
      <w:r w:rsidR="00E85E32">
        <w:rPr>
          <w:rFonts w:ascii="Times New Roman" w:hAnsi="Times New Roman" w:cs="Times New Roman"/>
          <w:sz w:val="24"/>
          <w:szCs w:val="24"/>
          <w:shd w:val="clear" w:color="auto" w:fill="FFFFFF"/>
        </w:rPr>
        <w:t>e part of several trainings in 2014-15 to learn how to administer</w:t>
      </w:r>
      <w:r>
        <w:rPr>
          <w:rFonts w:ascii="Times New Roman" w:hAnsi="Times New Roman" w:cs="Times New Roman"/>
          <w:sz w:val="24"/>
          <w:szCs w:val="24"/>
          <w:shd w:val="clear" w:color="auto" w:fill="FFFFFF"/>
        </w:rPr>
        <w:t xml:space="preserve"> the MKEA, particularly the social-emotional components of the assessment. The implementation and continued use of this tool will follow into school year 2015-2016.  Additional training</w:t>
      </w:r>
      <w:r w:rsidR="00F559A9">
        <w:rPr>
          <w:rFonts w:ascii="Times New Roman" w:hAnsi="Times New Roman" w:cs="Times New Roman"/>
          <w:sz w:val="24"/>
          <w:szCs w:val="24"/>
          <w:shd w:val="clear" w:color="auto" w:fill="FFFFFF"/>
        </w:rPr>
        <w:t>s will occur determined by need of staff.</w:t>
      </w:r>
    </w:p>
    <w:p w:rsidR="00170322" w:rsidRDefault="00170322" w:rsidP="00E85E32">
      <w:pPr>
        <w:jc w:val="both"/>
        <w:rPr>
          <w:rFonts w:ascii="Times New Roman" w:hAnsi="Times New Roman" w:cs="Times New Roman"/>
        </w:rPr>
      </w:pPr>
    </w:p>
    <w:p w:rsidR="00170322" w:rsidRDefault="00E85E32" w:rsidP="00E85E32">
      <w:pPr>
        <w:jc w:val="both"/>
        <w:rPr>
          <w:rFonts w:ascii="Times New Roman" w:hAnsi="Times New Roman" w:cs="Times New Roman"/>
          <w:sz w:val="24"/>
          <w:szCs w:val="24"/>
        </w:rPr>
      </w:pPr>
      <w:r>
        <w:rPr>
          <w:rFonts w:ascii="Times New Roman" w:hAnsi="Times New Roman" w:cs="Times New Roman"/>
          <w:color w:val="92CDDC" w:themeColor="accent5" w:themeTint="99"/>
          <w:sz w:val="24"/>
          <w:szCs w:val="24"/>
        </w:rPr>
        <w:t>J</w:t>
      </w:r>
      <w:r w:rsidR="00170322">
        <w:rPr>
          <w:rFonts w:ascii="Times New Roman" w:hAnsi="Times New Roman" w:cs="Times New Roman"/>
          <w:sz w:val="24"/>
          <w:szCs w:val="24"/>
        </w:rPr>
        <w:t xml:space="preserve">) </w:t>
      </w:r>
      <w:r w:rsidR="00170322">
        <w:rPr>
          <w:rFonts w:ascii="Times New Roman" w:hAnsi="Times New Roman" w:cs="Times New Roman"/>
          <w:sz w:val="24"/>
          <w:szCs w:val="24"/>
          <w:u w:val="single"/>
        </w:rPr>
        <w:t>Alternative Pathways-District Determined Measures</w:t>
      </w:r>
      <w:r w:rsidR="00170322">
        <w:rPr>
          <w:rFonts w:ascii="Times New Roman" w:hAnsi="Times New Roman" w:cs="Times New Roman"/>
          <w:sz w:val="24"/>
          <w:szCs w:val="24"/>
        </w:rPr>
        <w:t xml:space="preserve"> (DDMs) are measures of student learning, growth, or achievement. They play a key role in the MA Educator Evaluation Framework by providing feedback to educators about student learning across the full range of content areas and educator roles. By identifying comparable measures in all grade levels and subject areas, districts have created opportunities to better understand student knowledge and learning patterns across their schools. However, based on discussions with stakeholders, ESE is learning that districts are interested in using alternative methods for evaluating an educator’s impact on student learning. The Alternative Pathways Proposal acknowledges that there are many potential ways to reach the goal of a Student Impact Rating that is based on a robust collection of student outcome evidence and provides meaningful feedback to educators.</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Swampscott Public Schools </w:t>
      </w:r>
      <w:r w:rsidR="00F559A9">
        <w:rPr>
          <w:rFonts w:ascii="Times New Roman" w:hAnsi="Times New Roman" w:cs="Times New Roman"/>
          <w:sz w:val="24"/>
          <w:szCs w:val="24"/>
        </w:rPr>
        <w:t>will be evaluating which pathway should be</w:t>
      </w:r>
      <w:r>
        <w:rPr>
          <w:rFonts w:ascii="Times New Roman" w:hAnsi="Times New Roman" w:cs="Times New Roman"/>
          <w:sz w:val="24"/>
          <w:szCs w:val="24"/>
        </w:rPr>
        <w:t xml:space="preserve"> follow</w:t>
      </w:r>
      <w:r w:rsidR="00F559A9">
        <w:rPr>
          <w:rFonts w:ascii="Times New Roman" w:hAnsi="Times New Roman" w:cs="Times New Roman"/>
          <w:sz w:val="24"/>
          <w:szCs w:val="24"/>
        </w:rPr>
        <w:t>ed;</w:t>
      </w:r>
      <w:r>
        <w:rPr>
          <w:rFonts w:ascii="Times New Roman" w:hAnsi="Times New Roman" w:cs="Times New Roman"/>
          <w:sz w:val="24"/>
          <w:szCs w:val="24"/>
        </w:rPr>
        <w:t xml:space="preserve"> more time (pathway 1), student learning goal (pathway 2) and 5 Step Cycle Alignment (pathway 3). As a District in conjunction with the SEA a decision needs to be made, shared, explained and if necessary personnel trained in this decision. </w:t>
      </w:r>
    </w:p>
    <w:p w:rsidR="00170322" w:rsidRDefault="00170322">
      <w:pPr>
        <w:rPr>
          <w:rFonts w:ascii="Times New Roman" w:hAnsi="Times New Roman" w:cs="Times New Roman"/>
          <w:sz w:val="24"/>
          <w:szCs w:val="24"/>
        </w:rPr>
      </w:pPr>
    </w:p>
    <w:p w:rsidR="00170322" w:rsidRDefault="00170322" w:rsidP="00F559A9">
      <w:pPr>
        <w:pStyle w:val="NormalWeb"/>
        <w:shd w:val="clear" w:color="auto" w:fill="FFFFFF"/>
        <w:spacing w:before="0" w:beforeAutospacing="0" w:after="0" w:afterAutospacing="0"/>
        <w:jc w:val="both"/>
        <w:rPr>
          <w:color w:val="000000"/>
        </w:rPr>
      </w:pPr>
      <w:r w:rsidRPr="00F559A9">
        <w:rPr>
          <w:rFonts w:ascii="BrowalliaUPC" w:hAnsi="BrowalliaUPC" w:cs="BrowalliaUPC"/>
          <w:color w:val="92CDDC" w:themeColor="accent5" w:themeTint="99"/>
        </w:rPr>
        <w:t>K)</w:t>
      </w:r>
      <w:r w:rsidRPr="00F559A9">
        <w:rPr>
          <w:b/>
          <w:bCs/>
          <w:color w:val="92CDDC" w:themeColor="accent5" w:themeTint="99"/>
        </w:rPr>
        <w:t xml:space="preserve"> </w:t>
      </w:r>
      <w:r w:rsidRPr="00E85E32">
        <w:rPr>
          <w:rFonts w:ascii="Times New Roman" w:hAnsi="Times New Roman" w:cs="Times New Roman"/>
          <w:u w:val="single"/>
        </w:rPr>
        <w:t>Student and Staff Survey’s</w:t>
      </w:r>
      <w:r w:rsidRPr="00E85E32">
        <w:rPr>
          <w:rFonts w:ascii="Times New Roman" w:hAnsi="Times New Roman" w:cs="Times New Roman"/>
        </w:rPr>
        <w:t xml:space="preserve">- </w:t>
      </w:r>
      <w:r w:rsidRPr="00E85E32">
        <w:rPr>
          <w:rFonts w:ascii="Times New Roman" w:hAnsi="Times New Roman" w:cs="Times New Roman"/>
          <w:color w:val="000000"/>
        </w:rPr>
        <w:t>During the 2014-2015 school year, student and staff feedback joins artifacts of practice, observations, and measures of student learning, growth and achievement as evidence collected during the</w:t>
      </w:r>
      <w:r w:rsidRPr="00E85E32">
        <w:rPr>
          <w:rStyle w:val="apple-converted-space"/>
          <w:rFonts w:ascii="Times New Roman" w:hAnsi="Times New Roman" w:cs="Times New Roman"/>
          <w:color w:val="000000"/>
        </w:rPr>
        <w:t> </w:t>
      </w:r>
      <w:hyperlink r:id="rId12" w:history="1">
        <w:r w:rsidRPr="00E85E32">
          <w:rPr>
            <w:rStyle w:val="Hyperlink"/>
            <w:rFonts w:ascii="Times New Roman" w:hAnsi="Times New Roman" w:cs="Times New Roman"/>
            <w:color w:val="auto"/>
          </w:rPr>
          <w:t>5-Step Evaluation Cycle</w:t>
        </w:r>
      </w:hyperlink>
      <w:r w:rsidRPr="00E85E32">
        <w:rPr>
          <w:rFonts w:ascii="Times New Roman" w:hAnsi="Times New Roman" w:cs="Times New Roman"/>
        </w:rPr>
        <w:t>.</w:t>
      </w:r>
      <w:r w:rsidRPr="00E85E32">
        <w:rPr>
          <w:rFonts w:ascii="Times New Roman" w:hAnsi="Times New Roman" w:cs="Times New Roman"/>
          <w:color w:val="000000"/>
        </w:rPr>
        <w:t xml:space="preserve"> By including student and staff feedback in educator evaluation, teachers and administrators gain valuable information to improve their practice, and districts gain the ability to construct the most comprehensive, clear, and descriptive picture of an educator's effectiveness</w:t>
      </w:r>
      <w:r>
        <w:rPr>
          <w:color w:val="000000"/>
        </w:rPr>
        <w:t>.</w:t>
      </w:r>
    </w:p>
    <w:p w:rsidR="00170322" w:rsidRPr="00F559A9" w:rsidRDefault="00170322" w:rsidP="00F559A9">
      <w:pPr>
        <w:pStyle w:val="NormalWeb"/>
        <w:shd w:val="clear" w:color="auto" w:fill="FFFFFF"/>
        <w:spacing w:before="0" w:beforeAutospacing="0" w:after="0" w:afterAutospacing="0"/>
        <w:jc w:val="both"/>
        <w:rPr>
          <w:rFonts w:ascii="Times New Roman" w:hAnsi="Times New Roman" w:cs="Times New Roman"/>
          <w:color w:val="000000"/>
        </w:rPr>
      </w:pPr>
      <w:r w:rsidRPr="00F559A9">
        <w:rPr>
          <w:rFonts w:ascii="Times New Roman" w:hAnsi="Times New Roman" w:cs="Times New Roman"/>
          <w:color w:val="000000"/>
        </w:rPr>
        <w:t>Districts have the flexibility to determine feedback instruments (not limited to surveys), administration protocols, and processes for integrating feedback into the evaluation cycle.</w:t>
      </w:r>
    </w:p>
    <w:p w:rsidR="00170322" w:rsidRPr="00F559A9" w:rsidRDefault="00170322" w:rsidP="00F559A9">
      <w:pPr>
        <w:pStyle w:val="NormalWeb"/>
        <w:shd w:val="clear" w:color="auto" w:fill="FFFFFF"/>
        <w:spacing w:before="0" w:beforeAutospacing="0" w:after="0" w:afterAutospacing="0"/>
        <w:jc w:val="both"/>
        <w:rPr>
          <w:rFonts w:ascii="Times New Roman" w:hAnsi="Times New Roman" w:cs="Times New Roman"/>
          <w:color w:val="000000"/>
        </w:rPr>
      </w:pPr>
    </w:p>
    <w:p w:rsidR="00170322" w:rsidRPr="00F559A9" w:rsidRDefault="00170322" w:rsidP="00F559A9">
      <w:pPr>
        <w:pStyle w:val="NormalWeb"/>
        <w:shd w:val="clear" w:color="auto" w:fill="FFFFFF"/>
        <w:spacing w:before="0" w:beforeAutospacing="0" w:after="0" w:afterAutospacing="0"/>
        <w:jc w:val="both"/>
        <w:rPr>
          <w:rFonts w:ascii="Times New Roman" w:hAnsi="Times New Roman" w:cs="Times New Roman"/>
          <w:color w:val="000000"/>
        </w:rPr>
      </w:pPr>
      <w:r w:rsidRPr="00F559A9">
        <w:rPr>
          <w:rFonts w:ascii="Times New Roman" w:hAnsi="Times New Roman" w:cs="Times New Roman"/>
          <w:color w:val="000000"/>
        </w:rPr>
        <w:lastRenderedPageBreak/>
        <w:t>As of May, 20</w:t>
      </w:r>
      <w:r w:rsidR="00F559A9">
        <w:rPr>
          <w:rFonts w:ascii="Times New Roman" w:hAnsi="Times New Roman" w:cs="Times New Roman"/>
          <w:color w:val="000000"/>
        </w:rPr>
        <w:t>15 Swampscott Public Schools  remain</w:t>
      </w:r>
      <w:r w:rsidRPr="00F559A9">
        <w:rPr>
          <w:rFonts w:ascii="Times New Roman" w:hAnsi="Times New Roman" w:cs="Times New Roman"/>
          <w:color w:val="000000"/>
        </w:rPr>
        <w:t xml:space="preserve"> at a stale mate with the Swampscott Educational Association as to which feedback tools will be used to obtain the material DESE is trying to gather as part of the 5 Step Evaluation Cycle. By the fall of 2015, the student and staff </w:t>
      </w:r>
      <w:r w:rsidR="00B21A11" w:rsidRPr="00F559A9">
        <w:rPr>
          <w:rFonts w:ascii="Times New Roman" w:hAnsi="Times New Roman" w:cs="Times New Roman"/>
          <w:color w:val="000000"/>
        </w:rPr>
        <w:t>surveys</w:t>
      </w:r>
      <w:r w:rsidRPr="00F559A9">
        <w:rPr>
          <w:rFonts w:ascii="Times New Roman" w:hAnsi="Times New Roman" w:cs="Times New Roman"/>
          <w:color w:val="000000"/>
        </w:rPr>
        <w:t xml:space="preserve"> will be determined and any training required to implement this tool will be offered to staff and students.  </w:t>
      </w:r>
    </w:p>
    <w:p w:rsidR="00170322" w:rsidRPr="00F559A9" w:rsidRDefault="00170322" w:rsidP="00F559A9">
      <w:pPr>
        <w:pStyle w:val="NormalWeb"/>
        <w:shd w:val="clear" w:color="auto" w:fill="FFFFFF"/>
        <w:spacing w:before="0" w:beforeAutospacing="0" w:after="0" w:afterAutospacing="0"/>
        <w:jc w:val="both"/>
        <w:rPr>
          <w:rFonts w:ascii="Times New Roman" w:hAnsi="Times New Roman" w:cs="Times New Roman"/>
          <w:color w:val="000000"/>
        </w:rPr>
      </w:pPr>
    </w:p>
    <w:p w:rsidR="00170322" w:rsidRDefault="00170322" w:rsidP="00F559A9">
      <w:pPr>
        <w:jc w:val="both"/>
        <w:rPr>
          <w:rFonts w:ascii="Times New Roman" w:hAnsi="Times New Roman" w:cs="Times New Roman"/>
          <w:sz w:val="24"/>
          <w:szCs w:val="24"/>
        </w:rPr>
      </w:pPr>
      <w:r w:rsidRPr="00F559A9">
        <w:rPr>
          <w:rFonts w:ascii="Times New Roman" w:hAnsi="Times New Roman" w:cs="Times New Roman"/>
          <w:color w:val="92CDDC" w:themeColor="accent5" w:themeTint="99"/>
          <w:sz w:val="24"/>
          <w:szCs w:val="24"/>
        </w:rPr>
        <w:t>L</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u w:val="single"/>
        </w:rPr>
        <w:t>Technology/ STEM</w:t>
      </w:r>
      <w:r>
        <w:rPr>
          <w:rFonts w:ascii="Times New Roman" w:hAnsi="Times New Roman" w:cs="Times New Roman"/>
          <w:sz w:val="24"/>
          <w:szCs w:val="24"/>
        </w:rPr>
        <w:t xml:space="preserve"> -</w:t>
      </w:r>
      <w:r w:rsidR="00F559A9">
        <w:rPr>
          <w:rFonts w:ascii="Times New Roman" w:hAnsi="Times New Roman" w:cs="Times New Roman"/>
          <w:sz w:val="24"/>
          <w:szCs w:val="24"/>
        </w:rPr>
        <w:t xml:space="preserve"> SPS</w:t>
      </w:r>
      <w:r>
        <w:rPr>
          <w:rFonts w:ascii="Times New Roman" w:hAnsi="Times New Roman" w:cs="Times New Roman"/>
          <w:sz w:val="24"/>
          <w:szCs w:val="24"/>
        </w:rPr>
        <w:t xml:space="preserve"> Technology Committee met many times in 2014-15 and worked tirelessly in developing a three year Technology Plan. This plan has been approved as of June, 2015. A big piece of this plan is the implementation of various professional development opportunities that enable our staff, and therefore our students to progress and advance in both their technology skills as well as the integration of technology into the curriculum.  Through courses that will be offered in Google Doc’s, Robotics</w:t>
      </w:r>
      <w:r w:rsidR="00633325">
        <w:rPr>
          <w:rFonts w:ascii="Times New Roman" w:hAnsi="Times New Roman" w:cs="Times New Roman"/>
          <w:sz w:val="24"/>
          <w:szCs w:val="24"/>
        </w:rPr>
        <w:t xml:space="preserve"> </w:t>
      </w:r>
      <w:r>
        <w:rPr>
          <w:rFonts w:ascii="Times New Roman" w:hAnsi="Times New Roman" w:cs="Times New Roman"/>
          <w:sz w:val="24"/>
          <w:szCs w:val="24"/>
        </w:rPr>
        <w:t xml:space="preserve">1 &amp; 2. Tech Engineering Design, Lego Mindstorm EV3, X2, Advanced Programming etc. Swampscott Public Schools </w:t>
      </w:r>
      <w:r w:rsidR="00B21A11">
        <w:rPr>
          <w:rFonts w:ascii="Times New Roman" w:hAnsi="Times New Roman" w:cs="Times New Roman"/>
          <w:sz w:val="24"/>
          <w:szCs w:val="24"/>
        </w:rPr>
        <w:t>will begin to put the new tech plan into practice.</w:t>
      </w:r>
      <w:r>
        <w:rPr>
          <w:rFonts w:ascii="Times New Roman" w:hAnsi="Times New Roman" w:cs="Times New Roman"/>
          <w:sz w:val="24"/>
          <w:szCs w:val="24"/>
        </w:rPr>
        <w:t xml:space="preserve">  </w:t>
      </w:r>
    </w:p>
    <w:p w:rsidR="00170322" w:rsidRDefault="00170322" w:rsidP="00F559A9">
      <w:pPr>
        <w:jc w:val="both"/>
        <w:rPr>
          <w:rFonts w:ascii="Times New Roman" w:hAnsi="Times New Roman" w:cs="Times New Roman"/>
          <w:b/>
          <w:bCs/>
        </w:rPr>
      </w:pPr>
    </w:p>
    <w:p w:rsidR="00170322" w:rsidRDefault="00170322" w:rsidP="00F559A9">
      <w:pPr>
        <w:pStyle w:val="ListParagraph"/>
        <w:tabs>
          <w:tab w:val="left" w:pos="821"/>
        </w:tabs>
        <w:spacing w:before="16" w:line="252" w:lineRule="exact"/>
        <w:ind w:right="102"/>
        <w:jc w:val="both"/>
        <w:rPr>
          <w:rFonts w:ascii="Times New Roman" w:hAnsi="Times New Roman" w:cs="Times New Roman"/>
          <w:b/>
          <w:bCs/>
        </w:rPr>
      </w:pPr>
    </w:p>
    <w:p w:rsidR="00633325" w:rsidRDefault="00633325" w:rsidP="00F559A9">
      <w:pPr>
        <w:pStyle w:val="ListParagraph"/>
        <w:tabs>
          <w:tab w:val="left" w:pos="821"/>
        </w:tabs>
        <w:spacing w:before="16" w:line="252" w:lineRule="exact"/>
        <w:ind w:right="102"/>
        <w:jc w:val="both"/>
        <w:rPr>
          <w:rFonts w:ascii="Times New Roman" w:hAnsi="Times New Roman" w:cs="Times New Roman"/>
          <w:b/>
          <w:bCs/>
        </w:rPr>
      </w:pPr>
    </w:p>
    <w:p w:rsidR="00170322" w:rsidRPr="00B21A11" w:rsidRDefault="00170322" w:rsidP="00F559A9">
      <w:pPr>
        <w:pStyle w:val="ListParagraph"/>
        <w:tabs>
          <w:tab w:val="left" w:pos="821"/>
        </w:tabs>
        <w:spacing w:before="16" w:line="252" w:lineRule="exact"/>
        <w:ind w:right="102"/>
        <w:jc w:val="both"/>
        <w:rPr>
          <w:rFonts w:ascii="Times New Roman" w:hAnsi="Times New Roman" w:cs="Times New Roman"/>
          <w:b/>
          <w:bCs/>
          <w:color w:val="92CDDC" w:themeColor="accent5" w:themeTint="99"/>
          <w:sz w:val="40"/>
          <w:szCs w:val="40"/>
          <w:u w:color="000000"/>
        </w:rPr>
      </w:pPr>
      <w:r w:rsidRPr="00B21A11">
        <w:rPr>
          <w:rFonts w:ascii="Times New Roman" w:hAnsi="Times New Roman" w:cs="Times New Roman"/>
          <w:b/>
          <w:bCs/>
          <w:color w:val="92CDDC" w:themeColor="accent5" w:themeTint="99"/>
          <w:sz w:val="40"/>
          <w:szCs w:val="40"/>
          <w:u w:color="000000"/>
        </w:rPr>
        <w:t>Professional Development Plan – 2016-2017</w:t>
      </w:r>
    </w:p>
    <w:p w:rsidR="00170322" w:rsidRPr="00B21A11" w:rsidRDefault="00170322" w:rsidP="00F559A9">
      <w:pPr>
        <w:pStyle w:val="ListParagraph"/>
        <w:tabs>
          <w:tab w:val="left" w:pos="821"/>
        </w:tabs>
        <w:spacing w:before="16" w:line="252" w:lineRule="exact"/>
        <w:ind w:right="102"/>
        <w:jc w:val="both"/>
        <w:rPr>
          <w:rFonts w:ascii="Times New Roman" w:hAnsi="Times New Roman" w:cs="Times New Roman"/>
          <w:color w:val="0000FF"/>
          <w:sz w:val="40"/>
          <w:szCs w:val="40"/>
          <w:u w:color="000000"/>
        </w:rPr>
      </w:pPr>
    </w:p>
    <w:p w:rsidR="00170322" w:rsidRPr="00B21A11" w:rsidRDefault="00170322">
      <w:pPr>
        <w:spacing w:line="250" w:lineRule="exact"/>
        <w:ind w:right="122"/>
        <w:rPr>
          <w:rFonts w:ascii="Times New Roman" w:eastAsia="Times New Roman" w:cs="Times New Roman"/>
          <w:b/>
          <w:bCs/>
          <w:color w:val="92CDDC" w:themeColor="accent5" w:themeTint="99"/>
          <w:sz w:val="24"/>
          <w:szCs w:val="24"/>
          <w:u w:val="single" w:color="000000"/>
        </w:rPr>
      </w:pPr>
      <w:r w:rsidRPr="00B21A11">
        <w:rPr>
          <w:rFonts w:ascii="Times New Roman" w:eastAsia="Times New Roman" w:cs="Times New Roman"/>
          <w:b/>
          <w:bCs/>
          <w:color w:val="92CDDC" w:themeColor="accent5" w:themeTint="99"/>
          <w:sz w:val="24"/>
          <w:szCs w:val="24"/>
          <w:u w:val="single" w:color="000000"/>
        </w:rPr>
        <w:t>IMPLEMENTATION</w:t>
      </w:r>
    </w:p>
    <w:p w:rsidR="00170322" w:rsidRDefault="00170322">
      <w:pPr>
        <w:pStyle w:val="ListParagraph"/>
        <w:tabs>
          <w:tab w:val="left" w:pos="821"/>
        </w:tabs>
        <w:spacing w:before="16" w:line="252" w:lineRule="exact"/>
        <w:ind w:right="102"/>
        <w:rPr>
          <w:rFonts w:ascii="Times New Roman" w:hAnsi="Times New Roman" w:cs="Times New Roman"/>
          <w:sz w:val="24"/>
          <w:szCs w:val="24"/>
        </w:rPr>
      </w:pP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2016-2017</w:t>
      </w:r>
      <w:r>
        <w:rPr>
          <w:rFonts w:ascii="Times New Roman" w:hAnsi="Times New Roman" w:cs="Times New Roman"/>
          <w:spacing w:val="-2"/>
          <w:sz w:val="24"/>
          <w:szCs w:val="24"/>
        </w:rPr>
        <w:t xml:space="preserve"> </w:t>
      </w:r>
      <w:r>
        <w:rPr>
          <w:rFonts w:ascii="Times New Roman" w:hAnsi="Times New Roman" w:cs="Times New Roman"/>
          <w:sz w:val="24"/>
          <w:szCs w:val="24"/>
        </w:rPr>
        <w:t>school</w:t>
      </w:r>
      <w:r>
        <w:rPr>
          <w:rFonts w:ascii="Times New Roman" w:hAnsi="Times New Roman" w:cs="Times New Roman"/>
          <w:spacing w:val="-5"/>
          <w:sz w:val="24"/>
          <w:szCs w:val="24"/>
        </w:rPr>
        <w:t xml:space="preserve"> </w:t>
      </w:r>
      <w:r>
        <w:rPr>
          <w:rFonts w:ascii="Times New Roman" w:hAnsi="Times New Roman" w:cs="Times New Roman"/>
          <w:sz w:val="24"/>
          <w:szCs w:val="24"/>
        </w:rPr>
        <w:t>year,</w:t>
      </w:r>
      <w:r>
        <w:rPr>
          <w:rFonts w:ascii="Times New Roman" w:hAnsi="Times New Roman" w:cs="Times New Roman"/>
          <w:spacing w:val="-4"/>
          <w:sz w:val="24"/>
          <w:szCs w:val="24"/>
        </w:rPr>
        <w:t xml:space="preserve"> </w:t>
      </w:r>
      <w:r>
        <w:rPr>
          <w:rFonts w:ascii="Times New Roman" w:hAnsi="Times New Roman" w:cs="Times New Roman"/>
          <w:sz w:val="24"/>
          <w:szCs w:val="24"/>
        </w:rPr>
        <w:t>professional development</w:t>
      </w:r>
      <w:r>
        <w:rPr>
          <w:rFonts w:ascii="Times New Roman" w:hAnsi="Times New Roman" w:cs="Times New Roman"/>
          <w:spacing w:val="-5"/>
          <w:sz w:val="24"/>
          <w:szCs w:val="24"/>
        </w:rPr>
        <w:t xml:space="preserve"> </w:t>
      </w:r>
      <w:r>
        <w:rPr>
          <w:rFonts w:ascii="Times New Roman" w:hAnsi="Times New Roman" w:cs="Times New Roman"/>
          <w:sz w:val="24"/>
          <w:szCs w:val="24"/>
        </w:rPr>
        <w:t>centers</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following</w:t>
      </w:r>
      <w:r>
        <w:rPr>
          <w:rFonts w:ascii="Times New Roman" w:hAnsi="Times New Roman" w:cs="Times New Roman"/>
          <w:spacing w:val="-6"/>
          <w:sz w:val="24"/>
          <w:szCs w:val="24"/>
        </w:rPr>
        <w:t xml:space="preserve"> </w:t>
      </w:r>
      <w:r>
        <w:rPr>
          <w:rFonts w:ascii="Times New Roman" w:hAnsi="Times New Roman" w:cs="Times New Roman"/>
          <w:sz w:val="24"/>
          <w:szCs w:val="24"/>
        </w:rPr>
        <w:t>activities:</w:t>
      </w:r>
    </w:p>
    <w:p w:rsidR="00170322" w:rsidRDefault="00170322">
      <w:pPr>
        <w:pStyle w:val="ListParagraph"/>
        <w:tabs>
          <w:tab w:val="left" w:pos="821"/>
        </w:tabs>
        <w:spacing w:before="16" w:line="252" w:lineRule="exact"/>
        <w:ind w:right="102"/>
        <w:rPr>
          <w:rFonts w:ascii="Times New Roman" w:hAnsi="Times New Roman" w:cs="Times New Roman"/>
          <w:sz w:val="24"/>
          <w:szCs w:val="24"/>
        </w:rPr>
      </w:pPr>
    </w:p>
    <w:p w:rsidR="00170322" w:rsidRDefault="00170322" w:rsidP="00B21A11">
      <w:pPr>
        <w:pStyle w:val="ListParagraph"/>
        <w:tabs>
          <w:tab w:val="left" w:pos="821"/>
        </w:tabs>
        <w:spacing w:before="16" w:line="252" w:lineRule="exact"/>
        <w:ind w:right="102"/>
        <w:jc w:val="both"/>
        <w:rPr>
          <w:rFonts w:ascii="Times New Roman" w:hAnsi="Times New Roman" w:cs="Times New Roman"/>
          <w:sz w:val="24"/>
          <w:szCs w:val="24"/>
        </w:rPr>
      </w:pPr>
      <w:r>
        <w:rPr>
          <w:rFonts w:ascii="Times New Roman" w:hAnsi="Times New Roman" w:cs="Times New Roman"/>
          <w:sz w:val="24"/>
          <w:szCs w:val="24"/>
        </w:rPr>
        <w:t xml:space="preserve">In order for all professional development to be effective and successful, as well as help with both teacher quality and student achievement, many initiatives need to be followed over a two year period or in some cases longer. This is the case with the Swampscott Public School Professional Development Plan. Many of the initiatives being implemented in 2015-16 will continue and expand in school year 2016-17. </w:t>
      </w:r>
    </w:p>
    <w:p w:rsidR="00170322" w:rsidRDefault="00170322" w:rsidP="00B21A11">
      <w:pPr>
        <w:pStyle w:val="ListParagraph"/>
        <w:tabs>
          <w:tab w:val="left" w:pos="821"/>
        </w:tabs>
        <w:spacing w:before="16" w:line="252" w:lineRule="exact"/>
        <w:ind w:right="102"/>
        <w:jc w:val="both"/>
        <w:rPr>
          <w:rFonts w:ascii="Times New Roman" w:hAnsi="Times New Roman" w:cs="Times New Roman"/>
          <w:sz w:val="24"/>
          <w:szCs w:val="24"/>
        </w:rPr>
      </w:pPr>
    </w:p>
    <w:p w:rsidR="00170322" w:rsidRDefault="00170322" w:rsidP="00B21A11">
      <w:pPr>
        <w:pStyle w:val="ListParagraph"/>
        <w:tabs>
          <w:tab w:val="left" w:pos="821"/>
        </w:tabs>
        <w:spacing w:before="16" w:line="252" w:lineRule="exact"/>
        <w:ind w:right="102"/>
        <w:jc w:val="both"/>
        <w:rPr>
          <w:rFonts w:ascii="Times New Roman" w:hAnsi="Times New Roman" w:cs="Times New Roman"/>
          <w:sz w:val="24"/>
          <w:szCs w:val="24"/>
          <w:u w:color="000000"/>
        </w:rPr>
      </w:pPr>
      <w:r w:rsidRPr="00B21A11">
        <w:rPr>
          <w:rFonts w:ascii="Times New Roman" w:hAnsi="Times New Roman" w:cs="Times New Roman"/>
          <w:color w:val="92CDDC" w:themeColor="accent5" w:themeTint="99"/>
          <w:sz w:val="24"/>
          <w:szCs w:val="24"/>
        </w:rPr>
        <w:t>A</w:t>
      </w:r>
      <w:r>
        <w:rPr>
          <w:rFonts w:ascii="Times New Roman" w:hAnsi="Times New Roman" w:cs="Times New Roman"/>
          <w:sz w:val="24"/>
          <w:szCs w:val="24"/>
        </w:rPr>
        <w:t xml:space="preserve">) </w:t>
      </w:r>
      <w:r>
        <w:rPr>
          <w:rFonts w:ascii="Times New Roman" w:hAnsi="Times New Roman" w:cs="Times New Roman"/>
          <w:sz w:val="24"/>
          <w:szCs w:val="24"/>
          <w:u w:val="single"/>
        </w:rPr>
        <w:t>Professional Development Day</w:t>
      </w:r>
      <w:r>
        <w:rPr>
          <w:rFonts w:ascii="Times New Roman" w:hAnsi="Times New Roman" w:cs="Times New Roman"/>
          <w:sz w:val="24"/>
          <w:szCs w:val="24"/>
        </w:rPr>
        <w:t xml:space="preserve"> – August 2016- TBD</w:t>
      </w:r>
    </w:p>
    <w:p w:rsidR="00170322" w:rsidRDefault="00170322" w:rsidP="00B21A11">
      <w:pPr>
        <w:pStyle w:val="ListParagraph"/>
        <w:tabs>
          <w:tab w:val="left" w:pos="821"/>
        </w:tabs>
        <w:spacing w:before="16" w:line="252" w:lineRule="exact"/>
        <w:ind w:right="102"/>
        <w:jc w:val="both"/>
        <w:rPr>
          <w:rFonts w:ascii="Times New Roman" w:hAnsi="Times New Roman" w:cs="Times New Roman"/>
          <w:sz w:val="24"/>
          <w:szCs w:val="24"/>
          <w:u w:color="000000"/>
        </w:rPr>
      </w:pPr>
    </w:p>
    <w:p w:rsidR="00170322" w:rsidRDefault="00170322" w:rsidP="00B21A11">
      <w:pPr>
        <w:spacing w:line="242" w:lineRule="auto"/>
        <w:ind w:right="122"/>
        <w:jc w:val="both"/>
        <w:rPr>
          <w:rFonts w:ascii="Times New Roman" w:hAnsi="Times New Roman" w:cs="Times New Roman"/>
          <w:sz w:val="24"/>
          <w:szCs w:val="24"/>
        </w:rPr>
      </w:pPr>
      <w:r w:rsidRPr="00B21A11">
        <w:rPr>
          <w:rFonts w:ascii="Times New Roman" w:hAnsi="Times New Roman" w:cs="Times New Roman"/>
          <w:color w:val="92CDDC" w:themeColor="accent5" w:themeTint="99"/>
          <w:sz w:val="24"/>
          <w:szCs w:val="24"/>
          <w:u w:color="000000"/>
        </w:rPr>
        <w:t>B</w:t>
      </w:r>
      <w:r>
        <w:rPr>
          <w:rFonts w:ascii="Times New Roman" w:hAnsi="Times New Roman" w:cs="Times New Roman"/>
          <w:sz w:val="24"/>
          <w:szCs w:val="24"/>
          <w:u w:color="000000"/>
        </w:rPr>
        <w:t xml:space="preserve">) </w:t>
      </w:r>
      <w:r>
        <w:rPr>
          <w:rFonts w:ascii="Times New Roman" w:hAnsi="Times New Roman" w:cs="Times New Roman"/>
          <w:sz w:val="24"/>
          <w:szCs w:val="24"/>
        </w:rPr>
        <w:t>K-8</w:t>
      </w:r>
      <w:r w:rsidR="00B21A11">
        <w:rPr>
          <w:rFonts w:ascii="Times New Roman" w:hAnsi="Times New Roman" w:cs="Times New Roman"/>
          <w:sz w:val="24"/>
          <w:szCs w:val="24"/>
        </w:rPr>
        <w:t xml:space="preserve"> continues to</w:t>
      </w:r>
      <w:r>
        <w:rPr>
          <w:rFonts w:ascii="Times New Roman" w:hAnsi="Times New Roman" w:cs="Times New Roman"/>
          <w:spacing w:val="-2"/>
          <w:sz w:val="24"/>
          <w:szCs w:val="24"/>
        </w:rPr>
        <w:t xml:space="preserve"> </w:t>
      </w: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Massachusetts</w:t>
      </w:r>
      <w:r>
        <w:rPr>
          <w:rFonts w:ascii="Times New Roman" w:hAnsi="Times New Roman" w:cs="Times New Roman"/>
          <w:spacing w:val="-5"/>
          <w:sz w:val="24"/>
          <w:szCs w:val="24"/>
        </w:rPr>
        <w:t xml:space="preserve"> </w:t>
      </w:r>
      <w:r>
        <w:rPr>
          <w:rFonts w:ascii="Times New Roman" w:hAnsi="Times New Roman" w:cs="Times New Roman"/>
          <w:sz w:val="24"/>
          <w:szCs w:val="24"/>
        </w:rPr>
        <w:t>Curriculum</w:t>
      </w:r>
      <w:r>
        <w:rPr>
          <w:rFonts w:ascii="Times New Roman" w:hAnsi="Times New Roman" w:cs="Times New Roman"/>
          <w:spacing w:val="-4"/>
          <w:sz w:val="24"/>
          <w:szCs w:val="24"/>
        </w:rPr>
        <w:t xml:space="preserve"> </w:t>
      </w:r>
      <w:r>
        <w:rPr>
          <w:rFonts w:ascii="Times New Roman" w:hAnsi="Times New Roman" w:cs="Times New Roman"/>
          <w:sz w:val="24"/>
          <w:szCs w:val="24"/>
        </w:rPr>
        <w:t>Frameworks</w:t>
      </w:r>
      <w:r>
        <w:rPr>
          <w:rFonts w:ascii="Times New Roman" w:hAnsi="Times New Roman" w:cs="Times New Roman"/>
          <w:spacing w:val="-5"/>
          <w:sz w:val="24"/>
          <w:szCs w:val="24"/>
        </w:rPr>
        <w:t xml:space="preserve"> </w:t>
      </w:r>
      <w:r>
        <w:rPr>
          <w:rFonts w:ascii="Times New Roman" w:hAnsi="Times New Roman" w:cs="Times New Roman"/>
          <w:spacing w:val="-6"/>
          <w:sz w:val="24"/>
          <w:szCs w:val="24"/>
        </w:rPr>
        <w:t xml:space="preserve">for </w:t>
      </w:r>
      <w:r>
        <w:rPr>
          <w:rFonts w:ascii="Times New Roman" w:hAnsi="Times New Roman" w:cs="Times New Roman"/>
          <w:sz w:val="24"/>
          <w:szCs w:val="24"/>
        </w:rPr>
        <w:t>English Language Arts and Literacy (2011):</w:t>
      </w:r>
    </w:p>
    <w:p w:rsidR="00170322" w:rsidRDefault="00170322" w:rsidP="00B21A11">
      <w:pPr>
        <w:spacing w:line="242" w:lineRule="auto"/>
        <w:ind w:left="100" w:right="122"/>
        <w:jc w:val="both"/>
        <w:rPr>
          <w:rFonts w:ascii="Times New Roman" w:hAnsi="Times New Roman" w:cs="Times New Roman"/>
          <w:sz w:val="24"/>
          <w:szCs w:val="24"/>
        </w:rPr>
      </w:pPr>
    </w:p>
    <w:p w:rsidR="00170322" w:rsidRDefault="00170322" w:rsidP="00B21A11">
      <w:pPr>
        <w:pStyle w:val="ListParagraph"/>
        <w:numPr>
          <w:ilvl w:val="0"/>
          <w:numId w:val="3"/>
        </w:numPr>
        <w:tabs>
          <w:tab w:val="left" w:pos="660"/>
        </w:tabs>
        <w:spacing w:before="16" w:line="252" w:lineRule="exact"/>
        <w:ind w:left="660" w:right="909" w:hanging="330"/>
        <w:jc w:val="both"/>
        <w:rPr>
          <w:rFonts w:ascii="Times New Roman" w:hAnsi="Times New Roman" w:cs="Times New Roman"/>
          <w:sz w:val="24"/>
          <w:szCs w:val="24"/>
        </w:rPr>
      </w:pPr>
      <w:r>
        <w:rPr>
          <w:rFonts w:ascii="Times New Roman" w:hAnsi="Times New Roman" w:cs="Times New Roman"/>
          <w:sz w:val="24"/>
          <w:szCs w:val="24"/>
        </w:rPr>
        <w:t>Support</w:t>
      </w:r>
      <w:r>
        <w:rPr>
          <w:rFonts w:ascii="Times New Roman" w:hAnsi="Times New Roman" w:cs="Times New Roman"/>
          <w:spacing w:val="-5"/>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u w:val="single"/>
        </w:rPr>
        <w:t>K-8</w:t>
      </w:r>
      <w:r>
        <w:rPr>
          <w:rFonts w:ascii="Times New Roman" w:hAnsi="Times New Roman" w:cs="Times New Roman"/>
          <w:spacing w:val="-2"/>
          <w:sz w:val="24"/>
          <w:szCs w:val="24"/>
          <w:u w:val="single"/>
        </w:rPr>
        <w:t xml:space="preserve"> Balanced Literacy/</w:t>
      </w:r>
      <w:r>
        <w:rPr>
          <w:rFonts w:ascii="Times New Roman" w:hAnsi="Times New Roman" w:cs="Times New Roman"/>
          <w:sz w:val="24"/>
          <w:szCs w:val="24"/>
          <w:u w:val="single"/>
        </w:rPr>
        <w:t xml:space="preserve"> Reader’s Workshop</w:t>
      </w:r>
      <w:r>
        <w:rPr>
          <w:rFonts w:ascii="Times New Roman" w:hAnsi="Times New Roman" w:cs="Times New Roman"/>
          <w:sz w:val="24"/>
          <w:szCs w:val="24"/>
        </w:rPr>
        <w:t xml:space="preserve"> by continuing to</w:t>
      </w:r>
      <w:r>
        <w:rPr>
          <w:rFonts w:ascii="Times New Roman" w:hAnsi="Times New Roman" w:cs="Times New Roman"/>
          <w:spacing w:val="-5"/>
          <w:sz w:val="24"/>
          <w:szCs w:val="24"/>
        </w:rPr>
        <w:t xml:space="preserve"> </w:t>
      </w:r>
      <w:r>
        <w:rPr>
          <w:rFonts w:ascii="Times New Roman" w:hAnsi="Times New Roman" w:cs="Times New Roman"/>
          <w:sz w:val="24"/>
          <w:szCs w:val="24"/>
        </w:rPr>
        <w:t>develop a multi-year partnership with the Teaching and Learning Alliance (TLA). The focus of this partnership is “defining and implementing exemplary literacy practices in K-8 classrooms with a particular emphasis on building and strengthen a system of tiered instruction to ensure that all students read, write, and communicate at the high level of proficiency in the Massachusetts State Standards of</w:t>
      </w:r>
      <w:r>
        <w:rPr>
          <w:rFonts w:ascii="Times New Roman" w:hAnsi="Times New Roman" w:cs="Times New Roman"/>
          <w:spacing w:val="-1"/>
          <w:sz w:val="24"/>
          <w:szCs w:val="24"/>
        </w:rPr>
        <w:t xml:space="preserve"> </w:t>
      </w:r>
      <w:r>
        <w:rPr>
          <w:rFonts w:ascii="Times New Roman" w:hAnsi="Times New Roman" w:cs="Times New Roman"/>
          <w:sz w:val="24"/>
          <w:szCs w:val="24"/>
        </w:rPr>
        <w:t>best practices aligned with the new frameworks including close reading and critical</w:t>
      </w:r>
      <w:r>
        <w:rPr>
          <w:rFonts w:ascii="Times New Roman" w:hAnsi="Times New Roman" w:cs="Times New Roman"/>
          <w:spacing w:val="-17"/>
          <w:sz w:val="24"/>
          <w:szCs w:val="24"/>
        </w:rPr>
        <w:t xml:space="preserve"> </w:t>
      </w:r>
      <w:r>
        <w:rPr>
          <w:rFonts w:ascii="Times New Roman" w:hAnsi="Times New Roman" w:cs="Times New Roman"/>
          <w:sz w:val="24"/>
          <w:szCs w:val="24"/>
        </w:rPr>
        <w:t>thinking.”</w:t>
      </w:r>
    </w:p>
    <w:p w:rsidR="00B21A11" w:rsidRDefault="00B21A11" w:rsidP="00B21A11">
      <w:pPr>
        <w:pStyle w:val="ListParagraph"/>
        <w:tabs>
          <w:tab w:val="left" w:pos="660"/>
        </w:tabs>
        <w:spacing w:before="16" w:line="252" w:lineRule="exact"/>
        <w:ind w:left="660" w:right="909"/>
        <w:jc w:val="both"/>
        <w:rPr>
          <w:rFonts w:ascii="Times New Roman" w:hAnsi="Times New Roman" w:cs="Times New Roman"/>
          <w:sz w:val="24"/>
          <w:szCs w:val="24"/>
        </w:rPr>
      </w:pPr>
    </w:p>
    <w:p w:rsidR="00170322" w:rsidRDefault="00170322" w:rsidP="00B21A11">
      <w:pPr>
        <w:pStyle w:val="ListParagraph"/>
        <w:numPr>
          <w:ilvl w:val="0"/>
          <w:numId w:val="3"/>
        </w:numPr>
        <w:tabs>
          <w:tab w:val="left" w:pos="660"/>
        </w:tabs>
        <w:spacing w:before="16" w:line="252" w:lineRule="exact"/>
        <w:ind w:left="660" w:right="909" w:hanging="330"/>
        <w:jc w:val="both"/>
        <w:rPr>
          <w:rFonts w:ascii="Times New Roman" w:hAnsi="Times New Roman" w:cs="Times New Roman"/>
          <w:sz w:val="24"/>
          <w:szCs w:val="24"/>
        </w:rPr>
      </w:pPr>
      <w:r>
        <w:rPr>
          <w:rFonts w:ascii="Times New Roman" w:hAnsi="Times New Roman" w:cs="Times New Roman"/>
          <w:sz w:val="24"/>
          <w:szCs w:val="24"/>
        </w:rPr>
        <w:t xml:space="preserve">All elementary classroom </w:t>
      </w:r>
      <w:r w:rsidR="00B21A11">
        <w:rPr>
          <w:rFonts w:ascii="Times New Roman" w:hAnsi="Times New Roman" w:cs="Times New Roman"/>
          <w:sz w:val="24"/>
          <w:szCs w:val="24"/>
        </w:rPr>
        <w:t>teachers</w:t>
      </w:r>
      <w:r>
        <w:rPr>
          <w:rFonts w:ascii="Times New Roman" w:hAnsi="Times New Roman" w:cs="Times New Roman"/>
          <w:sz w:val="24"/>
          <w:szCs w:val="24"/>
        </w:rPr>
        <w:t xml:space="preserve"> will continue building their classroom libraries and implementing Reader’s Workshop. They will also begin their training in </w:t>
      </w:r>
      <w:r>
        <w:rPr>
          <w:rFonts w:ascii="Times New Roman" w:hAnsi="Times New Roman" w:cs="Times New Roman"/>
          <w:sz w:val="24"/>
          <w:szCs w:val="24"/>
          <w:u w:val="single"/>
        </w:rPr>
        <w:t>Writer’s Workshop</w:t>
      </w:r>
      <w:r>
        <w:rPr>
          <w:rFonts w:ascii="Times New Roman" w:hAnsi="Times New Roman" w:cs="Times New Roman"/>
          <w:sz w:val="24"/>
          <w:szCs w:val="24"/>
        </w:rPr>
        <w:t xml:space="preserve">   with the assistance of Kelley Gangi and the Teacher’s Learning Alliance. They will follow the same format at Reader’s Workshop with a focus lesson in writing and independent writing.</w:t>
      </w:r>
    </w:p>
    <w:p w:rsidR="00B21A11" w:rsidRDefault="00B21A11" w:rsidP="00B21A11">
      <w:pPr>
        <w:pStyle w:val="ListParagraph"/>
        <w:tabs>
          <w:tab w:val="left" w:pos="660"/>
        </w:tabs>
        <w:spacing w:before="16" w:line="252" w:lineRule="exact"/>
        <w:ind w:left="660" w:right="909"/>
        <w:jc w:val="both"/>
        <w:rPr>
          <w:rFonts w:ascii="Times New Roman" w:hAnsi="Times New Roman" w:cs="Times New Roman"/>
          <w:sz w:val="24"/>
          <w:szCs w:val="24"/>
        </w:rPr>
      </w:pPr>
    </w:p>
    <w:p w:rsidR="00170322" w:rsidRDefault="00170322" w:rsidP="00B21A11">
      <w:pPr>
        <w:pStyle w:val="ListParagraph"/>
        <w:numPr>
          <w:ilvl w:val="0"/>
          <w:numId w:val="3"/>
        </w:numPr>
        <w:tabs>
          <w:tab w:val="left" w:pos="660"/>
        </w:tabs>
        <w:spacing w:before="16" w:line="252" w:lineRule="exact"/>
        <w:ind w:left="660" w:right="909" w:hanging="330"/>
        <w:jc w:val="both"/>
        <w:rPr>
          <w:rFonts w:ascii="Times New Roman" w:hAnsi="Times New Roman" w:cs="Times New Roman"/>
          <w:sz w:val="24"/>
          <w:szCs w:val="24"/>
        </w:rPr>
      </w:pPr>
      <w:r>
        <w:rPr>
          <w:rFonts w:ascii="Times New Roman" w:hAnsi="Times New Roman" w:cs="Times New Roman"/>
          <w:sz w:val="24"/>
          <w:szCs w:val="24"/>
        </w:rPr>
        <w:t>Readers’ workshop will be extended to all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grade teachers while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and 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grade has the lab teacher model used in the past. Grade 5 and 6 teachers will be using Reader’s Workshop as their main resource in teaching reading.</w:t>
      </w:r>
    </w:p>
    <w:p w:rsidR="00170322" w:rsidRDefault="00170322" w:rsidP="00B21A11">
      <w:pPr>
        <w:pStyle w:val="ListParagraph"/>
        <w:tabs>
          <w:tab w:val="left" w:pos="821"/>
        </w:tabs>
        <w:spacing w:before="16" w:line="252" w:lineRule="exact"/>
        <w:ind w:right="909"/>
        <w:jc w:val="both"/>
        <w:rPr>
          <w:rFonts w:ascii="Times New Roman" w:hAnsi="Times New Roman" w:cs="Times New Roman"/>
          <w:sz w:val="24"/>
          <w:szCs w:val="24"/>
        </w:rPr>
      </w:pPr>
    </w:p>
    <w:p w:rsidR="00B21A11" w:rsidRDefault="00170322" w:rsidP="00B21A11">
      <w:pPr>
        <w:pStyle w:val="ListParagraph"/>
        <w:tabs>
          <w:tab w:val="left" w:pos="821"/>
        </w:tabs>
        <w:spacing w:before="16" w:line="252" w:lineRule="exact"/>
        <w:ind w:right="-26"/>
        <w:jc w:val="both"/>
        <w:rPr>
          <w:rFonts w:ascii="Times New Roman" w:eastAsia="Times New Roman" w:cs="Times New Roman"/>
          <w:sz w:val="24"/>
          <w:szCs w:val="24"/>
        </w:rPr>
      </w:pPr>
      <w:r w:rsidRPr="00B21A11">
        <w:rPr>
          <w:rFonts w:ascii="Times New Roman" w:hAnsi="Times New Roman" w:cs="Times New Roman"/>
          <w:color w:val="92CDDC" w:themeColor="accent5" w:themeTint="99"/>
          <w:sz w:val="24"/>
          <w:szCs w:val="24"/>
        </w:rPr>
        <w:t>B2</w:t>
      </w:r>
      <w:r>
        <w:rPr>
          <w:rFonts w:ascii="Times New Roman" w:hAnsi="Times New Roman" w:cs="Times New Roman"/>
          <w:sz w:val="24"/>
          <w:szCs w:val="24"/>
        </w:rPr>
        <w:t xml:space="preserve">) </w:t>
      </w:r>
      <w:r>
        <w:rPr>
          <w:rFonts w:ascii="Times New Roman" w:eastAsia="Times New Roman" w:cs="Times New Roman"/>
          <w:sz w:val="24"/>
          <w:szCs w:val="24"/>
        </w:rPr>
        <w:t xml:space="preserve">Phonics - Grades K, 1, &amp; 2 staff and Administration will determine </w:t>
      </w:r>
      <w:r w:rsidR="00B21A11">
        <w:rPr>
          <w:rFonts w:ascii="Times New Roman" w:eastAsia="Times New Roman" w:cs="Times New Roman"/>
          <w:sz w:val="24"/>
          <w:szCs w:val="24"/>
        </w:rPr>
        <w:t>which phonics program will maximize student achievement and uniformly be taught</w:t>
      </w:r>
      <w:r>
        <w:rPr>
          <w:rFonts w:ascii="Times New Roman" w:eastAsia="Times New Roman" w:cs="Times New Roman"/>
          <w:sz w:val="24"/>
          <w:szCs w:val="24"/>
        </w:rPr>
        <w:t xml:space="preserve"> in the three elementary schools. Depending upon which program is chosen training will be provided to all. </w:t>
      </w:r>
    </w:p>
    <w:p w:rsidR="00170322" w:rsidRPr="00B21A11" w:rsidRDefault="00170322" w:rsidP="00716FA8">
      <w:pPr>
        <w:pStyle w:val="ListParagraph"/>
        <w:tabs>
          <w:tab w:val="left" w:pos="821"/>
        </w:tabs>
        <w:spacing w:before="16" w:line="252" w:lineRule="exact"/>
        <w:ind w:right="-26"/>
        <w:jc w:val="both"/>
        <w:rPr>
          <w:rFonts w:ascii="Times New Roman" w:eastAsia="Times New Roman" w:cs="Times New Roman"/>
          <w:sz w:val="24"/>
          <w:szCs w:val="24"/>
        </w:rPr>
      </w:pPr>
      <w:r w:rsidRPr="00B21A11">
        <w:rPr>
          <w:rFonts w:ascii="Times New Roman" w:hAnsi="Times New Roman" w:cs="Times New Roman"/>
          <w:color w:val="92CDDC" w:themeColor="accent5" w:themeTint="99"/>
          <w:sz w:val="24"/>
          <w:szCs w:val="24"/>
        </w:rPr>
        <w:t>C</w:t>
      </w:r>
      <w:r>
        <w:rPr>
          <w:rFonts w:ascii="Times New Roman" w:hAnsi="Times New Roman" w:cs="Times New Roman"/>
          <w:sz w:val="24"/>
          <w:szCs w:val="24"/>
        </w:rPr>
        <w:t>) The Science Committee that was chosen in 2014-15 will continue to meet regularly during 2015-16 and 2016-17 to expand on the work done in previous years. By June</w:t>
      </w:r>
      <w:r w:rsidR="00633325">
        <w:rPr>
          <w:rFonts w:ascii="Times New Roman" w:hAnsi="Times New Roman" w:cs="Times New Roman"/>
          <w:sz w:val="24"/>
          <w:szCs w:val="24"/>
        </w:rPr>
        <w:t xml:space="preserve"> of 2017, grades K-5 will have four</w:t>
      </w:r>
      <w:r>
        <w:rPr>
          <w:rFonts w:ascii="Times New Roman" w:hAnsi="Times New Roman" w:cs="Times New Roman"/>
          <w:sz w:val="24"/>
          <w:szCs w:val="24"/>
        </w:rPr>
        <w:t xml:space="preserve"> well designed and comprehensive science units and materials based on the </w:t>
      </w:r>
      <w:r>
        <w:rPr>
          <w:rFonts w:ascii="Times New Roman" w:hAnsi="Times New Roman" w:cs="Times New Roman"/>
          <w:sz w:val="24"/>
          <w:szCs w:val="24"/>
          <w:u w:val="single"/>
        </w:rPr>
        <w:t>2013 Massachusetts Science and Technology/Engineering Standards</w:t>
      </w:r>
      <w:r>
        <w:rPr>
          <w:rFonts w:ascii="Times New Roman" w:hAnsi="Times New Roman" w:cs="Times New Roman"/>
          <w:sz w:val="24"/>
          <w:szCs w:val="24"/>
        </w:rPr>
        <w:t xml:space="preserve">.  These units will be piloted and revamped over the next two years so they represent the excellence and rigor that Swampscott Public Schools strives for in all content areas. </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rPr>
      </w:pPr>
      <w:r>
        <w:rPr>
          <w:rFonts w:ascii="Times New Roman" w:hAnsi="Times New Roman" w:cs="Times New Roman"/>
          <w:sz w:val="24"/>
          <w:szCs w:val="24"/>
        </w:rPr>
        <w:t>Units and classes in grades 6-10 will also be aligned and enhanced according to the 2013 Massachusetts Science and Technology /Engineering Standards.</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b/>
          <w:bCs/>
          <w:sz w:val="24"/>
          <w:szCs w:val="24"/>
        </w:rPr>
      </w:pPr>
      <w:r w:rsidRPr="00B21A11">
        <w:rPr>
          <w:rFonts w:ascii="Times New Roman" w:hAnsi="Times New Roman" w:cs="Times New Roman"/>
          <w:color w:val="92CDDC" w:themeColor="accent5" w:themeTint="99"/>
          <w:sz w:val="24"/>
          <w:szCs w:val="24"/>
        </w:rPr>
        <w:t>D</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u w:val="single"/>
        </w:rPr>
        <w:t>The Cross District Curricular Mapping</w:t>
      </w:r>
      <w:r>
        <w:rPr>
          <w:rFonts w:ascii="Times New Roman" w:hAnsi="Times New Roman" w:cs="Times New Roman"/>
          <w:sz w:val="24"/>
          <w:szCs w:val="24"/>
        </w:rPr>
        <w:t xml:space="preserve"> - Project will be completed by June of 2017 and will assist in the design and implementation of the K-5 Science Units.</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r w:rsidRPr="00B21A11">
        <w:rPr>
          <w:rFonts w:ascii="Times New Roman" w:hAnsi="Times New Roman" w:cs="Times New Roman"/>
          <w:color w:val="92CDDC" w:themeColor="accent5" w:themeTint="99"/>
          <w:sz w:val="24"/>
          <w:szCs w:val="24"/>
          <w:u w:color="000000"/>
        </w:rPr>
        <w:t>E</w:t>
      </w:r>
      <w:r>
        <w:rPr>
          <w:rFonts w:ascii="Times New Roman" w:hAnsi="Times New Roman" w:cs="Times New Roman"/>
          <w:sz w:val="24"/>
          <w:szCs w:val="24"/>
          <w:u w:color="000000"/>
        </w:rPr>
        <w:t>)</w:t>
      </w:r>
      <w:r>
        <w:rPr>
          <w:rFonts w:ascii="Times New Roman" w:hAnsi="Times New Roman" w:cs="Times New Roman"/>
          <w:b/>
          <w:bCs/>
          <w:sz w:val="24"/>
          <w:szCs w:val="24"/>
          <w:u w:color="000000"/>
        </w:rPr>
        <w:t xml:space="preserve"> </w:t>
      </w:r>
      <w:r>
        <w:rPr>
          <w:rFonts w:ascii="Times New Roman" w:hAnsi="Times New Roman" w:cs="Times New Roman"/>
          <w:sz w:val="24"/>
          <w:szCs w:val="24"/>
          <w:u w:val="single" w:color="000000"/>
        </w:rPr>
        <w:t>Model Curriculum Units/ Understanding by Design</w:t>
      </w:r>
      <w:r>
        <w:rPr>
          <w:rFonts w:ascii="Times New Roman" w:hAnsi="Times New Roman" w:cs="Times New Roman"/>
          <w:sz w:val="24"/>
          <w:szCs w:val="24"/>
          <w:u w:color="000000"/>
        </w:rPr>
        <w:t xml:space="preserve"> - Each content area </w:t>
      </w:r>
      <w:r w:rsidR="00716FA8">
        <w:rPr>
          <w:rFonts w:ascii="Times New Roman" w:hAnsi="Times New Roman" w:cs="Times New Roman"/>
          <w:sz w:val="24"/>
          <w:szCs w:val="24"/>
          <w:u w:color="000000"/>
        </w:rPr>
        <w:t>(science</w:t>
      </w:r>
      <w:r>
        <w:rPr>
          <w:rFonts w:ascii="Times New Roman" w:hAnsi="Times New Roman" w:cs="Times New Roman"/>
          <w:sz w:val="24"/>
          <w:szCs w:val="24"/>
          <w:u w:color="000000"/>
        </w:rPr>
        <w:t>, social studies, math, ELA) will continue to review the over 100 MCU’s designed by DESE. In PLC type groups, using a UbD template each unit will be overhauled and made to fit into the philosophy and ownership of the Swampscott Public School faculty.</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r w:rsidRPr="00B21A11">
        <w:rPr>
          <w:rFonts w:ascii="Times New Roman" w:hAnsi="Times New Roman" w:cs="Times New Roman"/>
          <w:color w:val="92CDDC" w:themeColor="accent5" w:themeTint="99"/>
          <w:sz w:val="24"/>
          <w:szCs w:val="24"/>
          <w:u w:color="000000"/>
        </w:rPr>
        <w:t>F</w:t>
      </w:r>
      <w:r>
        <w:rPr>
          <w:rFonts w:ascii="Times New Roman" w:hAnsi="Times New Roman" w:cs="Times New Roman"/>
          <w:sz w:val="24"/>
          <w:szCs w:val="24"/>
          <w:u w:color="000000"/>
        </w:rPr>
        <w:t>)</w:t>
      </w:r>
      <w:r>
        <w:rPr>
          <w:rFonts w:ascii="Times New Roman" w:hAnsi="Times New Roman" w:cs="Times New Roman"/>
          <w:b/>
          <w:bCs/>
          <w:sz w:val="24"/>
          <w:szCs w:val="24"/>
          <w:u w:color="000000"/>
        </w:rPr>
        <w:t xml:space="preserve"> </w:t>
      </w:r>
      <w:r>
        <w:rPr>
          <w:rFonts w:ascii="Times New Roman" w:hAnsi="Times New Roman" w:cs="Times New Roman"/>
          <w:sz w:val="24"/>
          <w:szCs w:val="24"/>
          <w:u w:val="single" w:color="000000"/>
        </w:rPr>
        <w:t>Evaluation Tool</w:t>
      </w:r>
      <w:r>
        <w:rPr>
          <w:rFonts w:ascii="Times New Roman" w:hAnsi="Times New Roman" w:cs="Times New Roman"/>
          <w:sz w:val="24"/>
          <w:szCs w:val="24"/>
          <w:u w:color="000000"/>
        </w:rPr>
        <w:t xml:space="preserve"> - Administration will meet yearly within their own internal group and with the SEA to determine if any new changes need to be made to the evaluation tool as well as an update on new elements that will be assessed within the teachers and instructional specialists rubrics. Training for new staff will be conducted yearly.</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r w:rsidRPr="00716FA8">
        <w:rPr>
          <w:rFonts w:ascii="Times New Roman" w:hAnsi="Times New Roman" w:cs="Times New Roman"/>
          <w:color w:val="92CDDC" w:themeColor="accent5" w:themeTint="99"/>
          <w:sz w:val="24"/>
          <w:szCs w:val="24"/>
          <w:u w:color="000000"/>
        </w:rPr>
        <w:t>G</w:t>
      </w:r>
      <w:r>
        <w:rPr>
          <w:rFonts w:ascii="Times New Roman" w:hAnsi="Times New Roman" w:cs="Times New Roman"/>
          <w:sz w:val="24"/>
          <w:szCs w:val="24"/>
          <w:u w:color="000000"/>
        </w:rPr>
        <w:t xml:space="preserve">) </w:t>
      </w:r>
      <w:r>
        <w:rPr>
          <w:rFonts w:ascii="Times New Roman" w:hAnsi="Times New Roman" w:cs="Times New Roman"/>
          <w:sz w:val="24"/>
          <w:szCs w:val="24"/>
          <w:u w:val="single" w:color="000000"/>
        </w:rPr>
        <w:t>Aspen X-2</w:t>
      </w:r>
      <w:r>
        <w:rPr>
          <w:rFonts w:ascii="Times New Roman" w:hAnsi="Times New Roman" w:cs="Times New Roman"/>
          <w:sz w:val="24"/>
          <w:szCs w:val="24"/>
          <w:u w:color="000000"/>
        </w:rPr>
        <w:t xml:space="preserve"> - The Aspen system has multiple components and capabilities. As our staff members on each level become more comfortable with this software continued trainings will occur until everyone feels competent and fluent in this software.</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r w:rsidRPr="00716FA8">
        <w:rPr>
          <w:rFonts w:ascii="Times New Roman" w:hAnsi="Times New Roman" w:cs="Times New Roman"/>
          <w:color w:val="92CDDC" w:themeColor="accent5" w:themeTint="99"/>
          <w:sz w:val="24"/>
          <w:szCs w:val="24"/>
          <w:u w:color="000000"/>
        </w:rPr>
        <w:t>H)</w:t>
      </w:r>
      <w:r>
        <w:rPr>
          <w:rFonts w:ascii="Times New Roman" w:hAnsi="Times New Roman" w:cs="Times New Roman"/>
          <w:sz w:val="24"/>
          <w:szCs w:val="24"/>
          <w:u w:color="000000"/>
        </w:rPr>
        <w:t xml:space="preserve"> </w:t>
      </w:r>
      <w:r>
        <w:rPr>
          <w:rFonts w:ascii="Times New Roman" w:hAnsi="Times New Roman" w:cs="Times New Roman"/>
          <w:sz w:val="24"/>
          <w:szCs w:val="24"/>
          <w:u w:val="single" w:color="000000"/>
        </w:rPr>
        <w:t>MKEA</w:t>
      </w:r>
      <w:r>
        <w:rPr>
          <w:rFonts w:ascii="Times New Roman" w:hAnsi="Times New Roman" w:cs="Times New Roman"/>
          <w:sz w:val="24"/>
          <w:szCs w:val="24"/>
          <w:u w:color="000000"/>
        </w:rPr>
        <w:t xml:space="preserve"> – The expansion of MKEA into school year 2016-17 is </w:t>
      </w:r>
      <w:r w:rsidR="00B21A11">
        <w:rPr>
          <w:rFonts w:ascii="Times New Roman" w:hAnsi="Times New Roman" w:cs="Times New Roman"/>
          <w:sz w:val="24"/>
          <w:szCs w:val="24"/>
          <w:u w:color="000000"/>
        </w:rPr>
        <w:t>dependent</w:t>
      </w:r>
      <w:r>
        <w:rPr>
          <w:rFonts w:ascii="Times New Roman" w:hAnsi="Times New Roman" w:cs="Times New Roman"/>
          <w:sz w:val="24"/>
          <w:szCs w:val="24"/>
          <w:u w:color="000000"/>
        </w:rPr>
        <w:t xml:space="preserve"> on Governor Baker’s budget whether full day kindergarten is funded for 2016-17. If Grant 701- Quality Full Day Kindergarten is cut it will be quite difficult to continue MKEA, unless technical support and assistance is continued with this assessment.</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r w:rsidRPr="00716FA8">
        <w:rPr>
          <w:rFonts w:ascii="Times New Roman" w:hAnsi="Times New Roman" w:cs="Times New Roman"/>
          <w:color w:val="92CDDC" w:themeColor="accent5" w:themeTint="99"/>
          <w:sz w:val="24"/>
          <w:szCs w:val="24"/>
          <w:u w:color="000000"/>
        </w:rPr>
        <w:t>I)</w:t>
      </w:r>
      <w:r>
        <w:rPr>
          <w:rFonts w:ascii="Times New Roman" w:hAnsi="Times New Roman" w:cs="Times New Roman"/>
          <w:b/>
          <w:bCs/>
          <w:sz w:val="24"/>
          <w:szCs w:val="24"/>
          <w:u w:color="000000"/>
        </w:rPr>
        <w:t xml:space="preserve"> </w:t>
      </w:r>
      <w:r>
        <w:rPr>
          <w:rFonts w:ascii="Times New Roman" w:hAnsi="Times New Roman" w:cs="Times New Roman"/>
          <w:sz w:val="24"/>
          <w:szCs w:val="24"/>
          <w:u w:val="single" w:color="000000"/>
        </w:rPr>
        <w:t>District Determine Measures</w:t>
      </w:r>
      <w:r>
        <w:rPr>
          <w:rFonts w:ascii="Times New Roman" w:hAnsi="Times New Roman" w:cs="Times New Roman"/>
          <w:sz w:val="24"/>
          <w:szCs w:val="24"/>
          <w:u w:color="000000"/>
        </w:rPr>
        <w:t xml:space="preserve"> - Once again dependent upon which alternative pathway that SPS and SEA agree upon Swampscott Public Schools Staff and Administration will work cooperatively and collaboratively to determine appropriate DDM’s for each grade level and content area. These DDM’s will be administered at least twice a year and will help to determine student growth and achievement hence teacher ratings of high, moderate</w:t>
      </w:r>
      <w:r w:rsidR="00633325">
        <w:rPr>
          <w:rFonts w:ascii="Times New Roman" w:hAnsi="Times New Roman" w:cs="Times New Roman"/>
          <w:sz w:val="24"/>
          <w:szCs w:val="24"/>
          <w:u w:color="000000"/>
        </w:rPr>
        <w:t>,</w:t>
      </w:r>
      <w:r>
        <w:rPr>
          <w:rFonts w:ascii="Times New Roman" w:hAnsi="Times New Roman" w:cs="Times New Roman"/>
          <w:sz w:val="24"/>
          <w:szCs w:val="24"/>
          <w:u w:color="000000"/>
        </w:rPr>
        <w:t xml:space="preserve"> or low.</w:t>
      </w:r>
    </w:p>
    <w:p w:rsidR="00170322" w:rsidRDefault="00170322" w:rsidP="00716FA8">
      <w:pPr>
        <w:pStyle w:val="ListParagraph"/>
        <w:tabs>
          <w:tab w:val="left" w:pos="821"/>
        </w:tabs>
        <w:spacing w:before="16" w:line="252" w:lineRule="exact"/>
        <w:ind w:right="-26"/>
        <w:jc w:val="both"/>
        <w:rPr>
          <w:rFonts w:ascii="Times New Roman" w:hAnsi="Times New Roman" w:cs="Times New Roman"/>
          <w:sz w:val="24"/>
          <w:szCs w:val="24"/>
          <w:u w:color="000000"/>
        </w:rPr>
      </w:pPr>
    </w:p>
    <w:p w:rsidR="00170322" w:rsidRDefault="00170322" w:rsidP="00716FA8">
      <w:pPr>
        <w:ind w:right="-26"/>
        <w:jc w:val="both"/>
        <w:rPr>
          <w:rFonts w:ascii="Times New Roman" w:hAnsi="Times New Roman" w:cs="Times New Roman"/>
          <w:sz w:val="24"/>
          <w:szCs w:val="24"/>
          <w:u w:color="000000"/>
        </w:rPr>
      </w:pPr>
      <w:r w:rsidRPr="00716FA8">
        <w:rPr>
          <w:rFonts w:ascii="Times New Roman" w:hAnsi="Times New Roman" w:cs="Times New Roman"/>
          <w:color w:val="92CDDC" w:themeColor="accent5" w:themeTint="99"/>
          <w:sz w:val="24"/>
          <w:szCs w:val="24"/>
          <w:u w:color="000000"/>
        </w:rPr>
        <w:t>J)</w:t>
      </w:r>
      <w:r>
        <w:rPr>
          <w:rFonts w:ascii="Times New Roman" w:hAnsi="Times New Roman" w:cs="Times New Roman"/>
          <w:sz w:val="24"/>
          <w:szCs w:val="24"/>
          <w:u w:color="000000"/>
        </w:rPr>
        <w:t xml:space="preserve"> </w:t>
      </w:r>
      <w:r>
        <w:rPr>
          <w:rFonts w:ascii="Times New Roman" w:hAnsi="Times New Roman" w:cs="Times New Roman"/>
          <w:sz w:val="24"/>
          <w:szCs w:val="24"/>
          <w:u w:val="single" w:color="000000"/>
        </w:rPr>
        <w:t>Technology</w:t>
      </w:r>
      <w:r>
        <w:rPr>
          <w:rFonts w:ascii="Times New Roman" w:hAnsi="Times New Roman" w:cs="Times New Roman"/>
          <w:sz w:val="24"/>
          <w:szCs w:val="24"/>
          <w:u w:color="000000"/>
        </w:rPr>
        <w:t xml:space="preserve"> - The Technology Committee will continue to meet </w:t>
      </w:r>
      <w:r w:rsidR="00B21A11">
        <w:rPr>
          <w:rFonts w:ascii="Times New Roman" w:hAnsi="Times New Roman" w:cs="Times New Roman"/>
          <w:sz w:val="24"/>
          <w:szCs w:val="24"/>
          <w:u w:color="000000"/>
        </w:rPr>
        <w:t>throughout</w:t>
      </w:r>
      <w:r>
        <w:rPr>
          <w:rFonts w:ascii="Times New Roman" w:hAnsi="Times New Roman" w:cs="Times New Roman"/>
          <w:sz w:val="24"/>
          <w:szCs w:val="24"/>
          <w:u w:color="000000"/>
        </w:rPr>
        <w:t xml:space="preserve"> school year 2015-16. They will determine from funds that become available as well as the recommendations of the Technology Plan where Professional Development will be offered and to what level. Internal staff will used in a “train the trainer method.”</w:t>
      </w:r>
    </w:p>
    <w:p w:rsidR="00170322" w:rsidRDefault="00170322" w:rsidP="00716FA8">
      <w:pPr>
        <w:jc w:val="both"/>
        <w:rPr>
          <w:rFonts w:ascii="Times New Roman" w:hAnsi="Times New Roman" w:cs="Times New Roman"/>
          <w:sz w:val="24"/>
          <w:szCs w:val="24"/>
          <w:u w:color="000000"/>
        </w:rPr>
      </w:pPr>
    </w:p>
    <w:p w:rsidR="00170322" w:rsidRDefault="00170322" w:rsidP="00716FA8">
      <w:pPr>
        <w:jc w:val="both"/>
        <w:rPr>
          <w:rFonts w:ascii="Times New Roman" w:hAnsi="Times New Roman" w:cs="Times New Roman"/>
          <w:sz w:val="24"/>
          <w:szCs w:val="24"/>
          <w:u w:color="000000"/>
        </w:rPr>
      </w:pPr>
      <w:r w:rsidRPr="00716FA8">
        <w:rPr>
          <w:rFonts w:ascii="Times New Roman" w:hAnsi="Times New Roman" w:cs="Times New Roman"/>
          <w:color w:val="92CDDC" w:themeColor="accent5" w:themeTint="99"/>
          <w:sz w:val="24"/>
          <w:szCs w:val="24"/>
          <w:u w:color="000000"/>
        </w:rPr>
        <w:t>K)</w:t>
      </w:r>
      <w:r>
        <w:rPr>
          <w:rFonts w:ascii="Times New Roman" w:hAnsi="Times New Roman" w:cs="Times New Roman"/>
          <w:sz w:val="24"/>
          <w:szCs w:val="24"/>
          <w:u w:color="000000"/>
        </w:rPr>
        <w:t xml:space="preserve"> </w:t>
      </w:r>
      <w:r>
        <w:rPr>
          <w:rFonts w:ascii="Times New Roman" w:hAnsi="Times New Roman" w:cs="Times New Roman"/>
          <w:sz w:val="24"/>
          <w:szCs w:val="24"/>
          <w:u w:val="single" w:color="000000"/>
        </w:rPr>
        <w:t>STEM</w:t>
      </w:r>
      <w:r>
        <w:rPr>
          <w:rFonts w:ascii="Times New Roman" w:hAnsi="Times New Roman" w:cs="Times New Roman"/>
          <w:sz w:val="24"/>
          <w:szCs w:val="24"/>
          <w:u w:color="000000"/>
        </w:rPr>
        <w:t xml:space="preserve"> </w:t>
      </w:r>
      <w:r>
        <w:rPr>
          <w:rFonts w:ascii="Times New Roman" w:hAnsi="Times New Roman" w:cs="Times New Roman"/>
          <w:sz w:val="24"/>
          <w:szCs w:val="24"/>
          <w:shd w:val="clear" w:color="auto" w:fill="FFFFFF"/>
        </w:rPr>
        <w:t>- is an acronym for Science, Technology, Engineering and Math education. We focus on these areas together not only because the skills and knowledge in each discipline are essential for student success, but also because these fields are deeply intertwined in the real world and in how students learn most effectively. STEM is an interdisciplinary and applied approach that is coupled with hands-on, problem-based learning. In school year 2016-2017, Swampscott Public Schools has</w:t>
      </w:r>
      <w:r w:rsidR="00121C38">
        <w:rPr>
          <w:rFonts w:ascii="Times New Roman" w:hAnsi="Times New Roman" w:cs="Times New Roman"/>
          <w:sz w:val="24"/>
          <w:szCs w:val="24"/>
          <w:shd w:val="clear" w:color="auto" w:fill="FFFFFF"/>
        </w:rPr>
        <w:t xml:space="preserve"> agreed to incorporate the Gelfa</w:t>
      </w:r>
      <w:r>
        <w:rPr>
          <w:rFonts w:ascii="Times New Roman" w:hAnsi="Times New Roman" w:cs="Times New Roman"/>
          <w:sz w:val="24"/>
          <w:szCs w:val="24"/>
          <w:shd w:val="clear" w:color="auto" w:fill="FFFFFF"/>
        </w:rPr>
        <w:t>nd STEM Program into our re</w:t>
      </w:r>
      <w:r w:rsidR="00121C38">
        <w:rPr>
          <w:rFonts w:ascii="Times New Roman" w:hAnsi="Times New Roman" w:cs="Times New Roman"/>
          <w:sz w:val="24"/>
          <w:szCs w:val="24"/>
          <w:shd w:val="clear" w:color="auto" w:fill="FFFFFF"/>
        </w:rPr>
        <w:t>gular operating budget. Our STEM</w:t>
      </w:r>
      <w:r>
        <w:rPr>
          <w:rFonts w:ascii="Times New Roman" w:hAnsi="Times New Roman" w:cs="Times New Roman"/>
          <w:sz w:val="24"/>
          <w:szCs w:val="24"/>
          <w:shd w:val="clear" w:color="auto" w:fill="FFFFFF"/>
        </w:rPr>
        <w:t xml:space="preserve"> coordinators job descriptions will be changing and they will be assuming more of a teaching role. From this perspective, they will also be advising as to areas of STEM that will require more PD. It is a major focal point of Swampscott public Schools.</w:t>
      </w:r>
    </w:p>
    <w:p w:rsidR="00170322" w:rsidRDefault="00170322" w:rsidP="00716FA8">
      <w:pPr>
        <w:jc w:val="both"/>
        <w:rPr>
          <w:rFonts w:ascii="Times New Roman" w:hAnsi="Times New Roman" w:cs="Times New Roman"/>
          <w:sz w:val="24"/>
          <w:szCs w:val="24"/>
          <w:u w:val="single" w:color="000000"/>
        </w:rPr>
      </w:pPr>
    </w:p>
    <w:p w:rsidR="00170322" w:rsidRDefault="00170322" w:rsidP="00716FA8">
      <w:pPr>
        <w:jc w:val="both"/>
        <w:rPr>
          <w:rFonts w:ascii="Times New Roman" w:hAnsi="Times New Roman" w:cs="Times New Roman"/>
          <w:sz w:val="24"/>
          <w:szCs w:val="24"/>
        </w:rPr>
      </w:pPr>
      <w:r w:rsidRPr="00716FA8">
        <w:rPr>
          <w:rFonts w:ascii="Times New Roman" w:hAnsi="Times New Roman" w:cs="Times New Roman"/>
          <w:color w:val="92CDDC" w:themeColor="accent5" w:themeTint="99"/>
          <w:sz w:val="24"/>
          <w:szCs w:val="24"/>
          <w:u w:color="000000"/>
        </w:rPr>
        <w:t>L</w:t>
      </w:r>
      <w:r w:rsidRPr="00716FA8">
        <w:rPr>
          <w:rFonts w:ascii="Times New Roman" w:hAnsi="Times New Roman" w:cs="Times New Roman"/>
          <w:color w:val="92CDDC" w:themeColor="accent5" w:themeTint="99"/>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Project Based Learning</w:t>
      </w:r>
      <w:r>
        <w:rPr>
          <w:rFonts w:ascii="Times New Roman" w:hAnsi="Times New Roman" w:cs="Times New Roman"/>
          <w:sz w:val="24"/>
          <w:szCs w:val="24"/>
        </w:rPr>
        <w:t xml:space="preserve"> -</w:t>
      </w:r>
      <w:r>
        <w:rPr>
          <w:rFonts w:ascii="Times New Roman" w:hAnsi="Times New Roman" w:cs="Times New Roman"/>
          <w:sz w:val="24"/>
          <w:szCs w:val="24"/>
          <w:u w:color="000000"/>
        </w:rPr>
        <w:t xml:space="preserve"> </w:t>
      </w:r>
      <w:r w:rsidRPr="00716FA8">
        <w:rPr>
          <w:rFonts w:ascii="Times New Roman" w:hAnsi="Times New Roman" w:cs="Times New Roman"/>
          <w:sz w:val="24"/>
          <w:szCs w:val="24"/>
          <w:u w:color="000000"/>
        </w:rPr>
        <w:t>P</w:t>
      </w:r>
      <w:r w:rsidRPr="00716FA8">
        <w:rPr>
          <w:rFonts w:ascii="Times New Roman" w:hAnsi="Times New Roman" w:cs="Times New Roman"/>
          <w:bCs/>
          <w:sz w:val="24"/>
          <w:szCs w:val="24"/>
        </w:rPr>
        <w:t>roject Based Learning</w:t>
      </w:r>
      <w:r w:rsidR="00121C38">
        <w:rPr>
          <w:rFonts w:ascii="Times New Roman" w:hAnsi="Times New Roman" w:cs="Times New Roman"/>
          <w:bCs/>
          <w:sz w:val="24"/>
          <w:szCs w:val="24"/>
        </w:rPr>
        <w:t xml:space="preserve"> ( PBL)</w:t>
      </w:r>
      <w:r>
        <w:rPr>
          <w:rFonts w:ascii="Times New Roman" w:hAnsi="Times New Roman" w:cs="Times New Roman"/>
          <w:b/>
          <w:bCs/>
          <w:sz w:val="24"/>
          <w:szCs w:val="24"/>
        </w:rPr>
        <w:t> </w:t>
      </w:r>
      <w:r>
        <w:rPr>
          <w:rFonts w:ascii="Times New Roman" w:hAnsi="Times New Roman" w:cs="Times New Roman"/>
          <w:sz w:val="24"/>
          <w:szCs w:val="24"/>
        </w:rPr>
        <w:t>is a teaching method in which students gain knowledge and skills by working for an extended period of time to investigate and respond to a complex question, problem, or challenge. Essential Elements of PBL include:</w:t>
      </w:r>
    </w:p>
    <w:p w:rsidR="00170322" w:rsidRDefault="00170322" w:rsidP="00716FA8">
      <w:pPr>
        <w:jc w:val="both"/>
        <w:rPr>
          <w:rFonts w:ascii="Times New Roman" w:hAnsi="Times New Roman" w:cs="Times New Roman"/>
        </w:rPr>
      </w:pPr>
    </w:p>
    <w:p w:rsidR="00170322" w:rsidRDefault="00170322" w:rsidP="00716FA8">
      <w:pPr>
        <w:jc w:val="both"/>
        <w:rPr>
          <w:rFonts w:ascii="Times New Roman" w:hAnsi="Times New Roman" w:cs="Times New Roman"/>
          <w:sz w:val="24"/>
          <w:szCs w:val="24"/>
        </w:rPr>
      </w:pPr>
      <w:r>
        <w:rPr>
          <w:rFonts w:ascii="Times New Roman" w:hAnsi="Times New Roman" w:cs="Times New Roman"/>
          <w:b/>
          <w:bCs/>
          <w:sz w:val="24"/>
          <w:szCs w:val="24"/>
        </w:rPr>
        <w:t>Significant Content - </w:t>
      </w:r>
      <w:r>
        <w:rPr>
          <w:rFonts w:ascii="Times New Roman" w:hAnsi="Times New Roman" w:cs="Times New Roman"/>
          <w:sz w:val="24"/>
          <w:szCs w:val="24"/>
        </w:rPr>
        <w:t>At its core, the project is focused on teaching students important knowledge and skills, derived from standards and key concepts at the heart of academic subjects.</w:t>
      </w:r>
    </w:p>
    <w:p w:rsidR="00170322" w:rsidRDefault="00170322" w:rsidP="00716FA8">
      <w:pPr>
        <w:jc w:val="both"/>
        <w:rPr>
          <w:rFonts w:ascii="Times New Roman" w:hAnsi="Times New Roman" w:cs="Times New Roman"/>
          <w:sz w:val="24"/>
          <w:szCs w:val="24"/>
        </w:rPr>
      </w:pPr>
    </w:p>
    <w:p w:rsidR="00170322" w:rsidRDefault="00121C38" w:rsidP="00716FA8">
      <w:pPr>
        <w:jc w:val="both"/>
        <w:rPr>
          <w:rFonts w:ascii="Times New Roman" w:hAnsi="Times New Roman" w:cs="Times New Roman"/>
          <w:sz w:val="24"/>
          <w:szCs w:val="24"/>
        </w:rPr>
      </w:pPr>
      <w:r>
        <w:rPr>
          <w:rFonts w:ascii="Times New Roman" w:hAnsi="Times New Roman" w:cs="Times New Roman"/>
          <w:b/>
          <w:bCs/>
          <w:sz w:val="24"/>
          <w:szCs w:val="24"/>
        </w:rPr>
        <w:t>21st Century C</w:t>
      </w:r>
      <w:r w:rsidR="00170322">
        <w:rPr>
          <w:rFonts w:ascii="Times New Roman" w:hAnsi="Times New Roman" w:cs="Times New Roman"/>
          <w:b/>
          <w:bCs/>
          <w:sz w:val="24"/>
          <w:szCs w:val="24"/>
        </w:rPr>
        <w:t>ompetencies -</w:t>
      </w:r>
      <w:r w:rsidR="00170322">
        <w:rPr>
          <w:rFonts w:ascii="Times New Roman" w:hAnsi="Times New Roman" w:cs="Times New Roman"/>
          <w:sz w:val="24"/>
          <w:szCs w:val="24"/>
        </w:rPr>
        <w:t> Students build competencies valuable for today’s world, such as problem solving, critical thinking, collaboration, communication, and creativity/innovation, which are explicitly taught and assessed.</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color w:val="333333"/>
          <w:sz w:val="24"/>
          <w:szCs w:val="24"/>
        </w:rPr>
      </w:pPr>
      <w:r>
        <w:rPr>
          <w:rFonts w:ascii="Times New Roman" w:hAnsi="Times New Roman" w:cs="Times New Roman"/>
          <w:b/>
          <w:bCs/>
          <w:sz w:val="24"/>
          <w:szCs w:val="24"/>
        </w:rPr>
        <w:t>In-Depth Inquiry</w:t>
      </w:r>
      <w:r>
        <w:rPr>
          <w:rFonts w:ascii="Times New Roman" w:hAnsi="Times New Roman" w:cs="Times New Roman"/>
          <w:sz w:val="24"/>
          <w:szCs w:val="24"/>
        </w:rPr>
        <w:t xml:space="preserve"> - Students are engaged in an extended, rigorous process of asking questions, using resources, </w:t>
      </w:r>
      <w:r>
        <w:rPr>
          <w:rFonts w:ascii="Times New Roman" w:hAnsi="Times New Roman" w:cs="Times New Roman"/>
          <w:sz w:val="24"/>
          <w:szCs w:val="24"/>
        </w:rPr>
        <w:lastRenderedPageBreak/>
        <w:t>and developing answers</w:t>
      </w:r>
      <w:r>
        <w:rPr>
          <w:rFonts w:ascii="Times New Roman" w:hAnsi="Times New Roman" w:cs="Times New Roman"/>
          <w:color w:val="333333"/>
          <w:sz w:val="24"/>
          <w:szCs w:val="24"/>
        </w:rPr>
        <w:t>.</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color w:val="333333"/>
          <w:sz w:val="24"/>
          <w:szCs w:val="24"/>
        </w:rPr>
      </w:pPr>
      <w:r>
        <w:rPr>
          <w:rFonts w:ascii="Times New Roman" w:hAnsi="Times New Roman" w:cs="Times New Roman"/>
          <w:b/>
          <w:bCs/>
          <w:color w:val="333333"/>
          <w:sz w:val="24"/>
          <w:szCs w:val="24"/>
        </w:rPr>
        <w:t>Driving Question - </w:t>
      </w:r>
      <w:r>
        <w:rPr>
          <w:rFonts w:ascii="Times New Roman" w:hAnsi="Times New Roman" w:cs="Times New Roman"/>
          <w:color w:val="333333"/>
          <w:sz w:val="24"/>
          <w:szCs w:val="24"/>
        </w:rPr>
        <w:t>Project work is focused by an open-ended question that students understand and find intriguing, which captures their task or frames their exploration.</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b/>
          <w:bCs/>
          <w:sz w:val="24"/>
          <w:szCs w:val="24"/>
        </w:rPr>
        <w:t>Need to Know - </w:t>
      </w:r>
      <w:r>
        <w:rPr>
          <w:rFonts w:ascii="Times New Roman" w:hAnsi="Times New Roman" w:cs="Times New Roman"/>
          <w:sz w:val="24"/>
          <w:szCs w:val="24"/>
        </w:rPr>
        <w:t>Students see the need to gain knowledge, understand concepts, and apply skills in order to answer the Driving Question and create project products, beginning with an Entry Event that generates interest and curiosity.</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b/>
          <w:bCs/>
          <w:sz w:val="24"/>
          <w:szCs w:val="24"/>
        </w:rPr>
        <w:t>Voice and Choice - </w:t>
      </w:r>
      <w:r>
        <w:rPr>
          <w:rFonts w:ascii="Times New Roman" w:hAnsi="Times New Roman" w:cs="Times New Roman"/>
          <w:sz w:val="24"/>
          <w:szCs w:val="24"/>
        </w:rPr>
        <w:t>Students are allowed to make some choices about the products to be created, how they work, and how they use their time, guided by the teacher and depending on age level and PBL experience.</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b/>
          <w:bCs/>
          <w:sz w:val="24"/>
          <w:szCs w:val="24"/>
        </w:rPr>
        <w:t>Critique and Revision -</w:t>
      </w:r>
      <w:r>
        <w:rPr>
          <w:rFonts w:ascii="Times New Roman" w:hAnsi="Times New Roman" w:cs="Times New Roman"/>
          <w:sz w:val="24"/>
          <w:szCs w:val="24"/>
        </w:rPr>
        <w:t> The project includes processes for students to give and receive feedback on the quality of their work, leading them to make revisions or conduct further inquiry.</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b/>
          <w:bCs/>
          <w:sz w:val="24"/>
          <w:szCs w:val="24"/>
        </w:rPr>
        <w:t>Public Audience - </w:t>
      </w:r>
      <w:r>
        <w:rPr>
          <w:rFonts w:ascii="Times New Roman" w:hAnsi="Times New Roman" w:cs="Times New Roman"/>
          <w:sz w:val="24"/>
          <w:szCs w:val="24"/>
        </w:rPr>
        <w:t>Students present their work to other people, beyond their classmates and teacher.</w:t>
      </w:r>
    </w:p>
    <w:p w:rsidR="00170322" w:rsidRDefault="00170322">
      <w:pPr>
        <w:rPr>
          <w:rFonts w:ascii="Times New Roman" w:hAnsi="Times New Roman" w:cs="Times New Roman"/>
          <w:sz w:val="24"/>
          <w:szCs w:val="24"/>
          <w:u w:color="000000"/>
        </w:rPr>
      </w:pPr>
    </w:p>
    <w:p w:rsidR="00170322" w:rsidRDefault="00170322">
      <w:pPr>
        <w:rPr>
          <w:rFonts w:ascii="Times New Roman" w:hAnsi="Times New Roman" w:cs="Times New Roman"/>
          <w:sz w:val="24"/>
          <w:szCs w:val="24"/>
          <w:u w:color="000000"/>
        </w:rPr>
      </w:pPr>
      <w:r>
        <w:rPr>
          <w:rFonts w:ascii="Times New Roman" w:hAnsi="Times New Roman" w:cs="Times New Roman"/>
          <w:sz w:val="24"/>
          <w:szCs w:val="24"/>
          <w:u w:color="000000"/>
        </w:rPr>
        <w:t>In school year 2016-2017 Swampscott Public Schools will start a ne</w:t>
      </w:r>
      <w:r w:rsidR="00121C38">
        <w:rPr>
          <w:rFonts w:ascii="Times New Roman" w:hAnsi="Times New Roman" w:cs="Times New Roman"/>
          <w:sz w:val="24"/>
          <w:szCs w:val="24"/>
          <w:u w:color="000000"/>
        </w:rPr>
        <w:t>w initiative of incorporating PB</w:t>
      </w:r>
      <w:r>
        <w:rPr>
          <w:rFonts w:ascii="Times New Roman" w:hAnsi="Times New Roman" w:cs="Times New Roman"/>
          <w:sz w:val="24"/>
          <w:szCs w:val="24"/>
          <w:u w:color="000000"/>
        </w:rPr>
        <w:t xml:space="preserve">L into their daily lessons. PBL dovetails perfectly with UbD, STEM, and high stakes testing.  It really addresses “best practice” and allows for real differentiation in lesson planning. </w:t>
      </w:r>
    </w:p>
    <w:p w:rsidR="00170322" w:rsidRDefault="00170322">
      <w:pPr>
        <w:rPr>
          <w:color w:val="0000FF"/>
          <w:sz w:val="24"/>
          <w:szCs w:val="24"/>
          <w:u w:color="000000"/>
        </w:rPr>
      </w:pPr>
    </w:p>
    <w:p w:rsidR="00170322" w:rsidRDefault="00170322">
      <w:pPr>
        <w:pStyle w:val="ListParagraph"/>
        <w:tabs>
          <w:tab w:val="left" w:pos="821"/>
        </w:tabs>
        <w:spacing w:before="16" w:line="252" w:lineRule="exact"/>
        <w:ind w:right="102"/>
        <w:jc w:val="center"/>
        <w:rPr>
          <w:rFonts w:ascii="Times New Roman" w:hAnsi="Times New Roman" w:cs="Times New Roman"/>
          <w:color w:val="0000FF"/>
          <w:sz w:val="24"/>
          <w:szCs w:val="24"/>
          <w:u w:color="000000"/>
        </w:rPr>
      </w:pPr>
    </w:p>
    <w:p w:rsidR="00170322" w:rsidRDefault="00170322">
      <w:pPr>
        <w:pStyle w:val="ListParagraph"/>
        <w:tabs>
          <w:tab w:val="left" w:pos="821"/>
        </w:tabs>
        <w:spacing w:before="16" w:line="252" w:lineRule="exact"/>
        <w:ind w:right="102"/>
        <w:jc w:val="center"/>
        <w:rPr>
          <w:rFonts w:ascii="Times New Roman" w:hAnsi="Times New Roman" w:cs="Times New Roman"/>
          <w:color w:val="0000FF"/>
          <w:sz w:val="24"/>
          <w:szCs w:val="24"/>
          <w:u w:color="000000"/>
        </w:rPr>
      </w:pPr>
    </w:p>
    <w:p w:rsidR="00170322" w:rsidRDefault="00170322">
      <w:pPr>
        <w:pStyle w:val="ListParagraph"/>
        <w:tabs>
          <w:tab w:val="left" w:pos="821"/>
        </w:tabs>
        <w:spacing w:before="16" w:line="252" w:lineRule="exact"/>
        <w:ind w:right="102"/>
        <w:jc w:val="center"/>
        <w:rPr>
          <w:rFonts w:ascii="Times New Roman" w:hAnsi="Times New Roman" w:cs="Times New Roman"/>
          <w:color w:val="0000FF"/>
          <w:sz w:val="24"/>
          <w:szCs w:val="24"/>
          <w:u w:color="000000"/>
        </w:rPr>
      </w:pPr>
    </w:p>
    <w:p w:rsidR="00170322" w:rsidRPr="00716FA8" w:rsidRDefault="00170322">
      <w:pPr>
        <w:pStyle w:val="ListParagraph"/>
        <w:tabs>
          <w:tab w:val="left" w:pos="821"/>
        </w:tabs>
        <w:spacing w:before="16" w:line="252" w:lineRule="exact"/>
        <w:ind w:right="102"/>
        <w:jc w:val="center"/>
        <w:rPr>
          <w:rFonts w:ascii="Times New Roman" w:hAnsi="Times New Roman" w:cs="Times New Roman"/>
          <w:color w:val="92CDDC" w:themeColor="accent5" w:themeTint="99"/>
          <w:sz w:val="24"/>
          <w:szCs w:val="24"/>
        </w:rPr>
      </w:pPr>
      <w:r w:rsidRPr="00716FA8">
        <w:rPr>
          <w:rFonts w:ascii="Times New Roman" w:hAnsi="Times New Roman" w:cs="Times New Roman"/>
          <w:color w:val="92CDDC" w:themeColor="accent5" w:themeTint="99"/>
          <w:sz w:val="24"/>
          <w:szCs w:val="24"/>
          <w:u w:color="000000"/>
        </w:rPr>
        <w:t>EVALUATION OF PROFESSIONAL</w:t>
      </w:r>
      <w:r w:rsidRPr="00716FA8">
        <w:rPr>
          <w:rFonts w:ascii="Times New Roman" w:hAnsi="Times New Roman" w:cs="Times New Roman"/>
          <w:color w:val="92CDDC" w:themeColor="accent5" w:themeTint="99"/>
          <w:spacing w:val="-14"/>
          <w:sz w:val="24"/>
          <w:szCs w:val="24"/>
          <w:u w:color="000000"/>
        </w:rPr>
        <w:t xml:space="preserve"> </w:t>
      </w:r>
      <w:r w:rsidRPr="00716FA8">
        <w:rPr>
          <w:rFonts w:ascii="Times New Roman" w:hAnsi="Times New Roman" w:cs="Times New Roman"/>
          <w:color w:val="92CDDC" w:themeColor="accent5" w:themeTint="99"/>
          <w:sz w:val="24"/>
          <w:szCs w:val="24"/>
          <w:u w:color="000000"/>
        </w:rPr>
        <w:t>DEVELOPMENT</w:t>
      </w:r>
    </w:p>
    <w:p w:rsidR="00170322" w:rsidRDefault="00170322">
      <w:pPr>
        <w:spacing w:before="7"/>
        <w:rPr>
          <w:rFonts w:ascii="Times New Roman" w:hAnsi="Times New Roman" w:cs="Times New Roman"/>
          <w:b/>
          <w:bCs/>
          <w:sz w:val="15"/>
          <w:szCs w:val="15"/>
        </w:rPr>
      </w:pPr>
    </w:p>
    <w:p w:rsidR="00170322" w:rsidRDefault="00170322">
      <w:pPr>
        <w:rPr>
          <w:rFonts w:ascii="Times New Roman" w:eastAsia="Times New Roman" w:cs="Times New Roman"/>
          <w:sz w:val="24"/>
          <w:szCs w:val="24"/>
        </w:rPr>
      </w:pPr>
      <w:r>
        <w:rPr>
          <w:rFonts w:ascii="Times New Roman" w:eastAsia="Times New Roman" w:cs="Times New Roman"/>
          <w:sz w:val="24"/>
          <w:szCs w:val="24"/>
        </w:rPr>
        <w:t>All</w:t>
      </w:r>
      <w:r>
        <w:rPr>
          <w:rFonts w:ascii="Times New Roman" w:eastAsia="Times New Roman" w:cs="Times New Roman"/>
          <w:spacing w:val="-5"/>
          <w:sz w:val="24"/>
          <w:szCs w:val="24"/>
        </w:rPr>
        <w:t xml:space="preserve"> </w:t>
      </w:r>
      <w:r>
        <w:rPr>
          <w:rFonts w:ascii="Times New Roman" w:eastAsia="Times New Roman" w:cs="Times New Roman"/>
          <w:sz w:val="24"/>
          <w:szCs w:val="24"/>
        </w:rPr>
        <w:t>evaluation</w:t>
      </w:r>
      <w:r>
        <w:rPr>
          <w:rFonts w:ascii="Times New Roman" w:eastAsia="Times New Roman" w:cs="Times New Roman"/>
          <w:spacing w:val="-6"/>
          <w:sz w:val="24"/>
          <w:szCs w:val="24"/>
        </w:rPr>
        <w:t xml:space="preserve"> </w:t>
      </w:r>
      <w:r>
        <w:rPr>
          <w:rFonts w:ascii="Times New Roman" w:eastAsia="Times New Roman" w:cs="Times New Roman"/>
          <w:sz w:val="24"/>
          <w:szCs w:val="24"/>
        </w:rPr>
        <w:t>activities</w:t>
      </w:r>
      <w:r>
        <w:rPr>
          <w:rFonts w:ascii="Times New Roman" w:eastAsia="Times New Roman" w:cs="Times New Roman"/>
          <w:spacing w:val="-1"/>
          <w:sz w:val="24"/>
          <w:szCs w:val="24"/>
        </w:rPr>
        <w:t xml:space="preserve"> </w:t>
      </w:r>
      <w:r>
        <w:rPr>
          <w:rFonts w:ascii="Times New Roman" w:eastAsia="Times New Roman" w:cs="Times New Roman"/>
          <w:sz w:val="24"/>
          <w:szCs w:val="24"/>
        </w:rPr>
        <w:t>are</w:t>
      </w:r>
      <w:r>
        <w:rPr>
          <w:rFonts w:ascii="Times New Roman" w:eastAsia="Times New Roman" w:cs="Times New Roman"/>
          <w:spacing w:val="-5"/>
          <w:sz w:val="24"/>
          <w:szCs w:val="24"/>
        </w:rPr>
        <w:t xml:space="preserve"> </w:t>
      </w:r>
      <w:r>
        <w:rPr>
          <w:rFonts w:ascii="Times New Roman" w:eastAsia="Times New Roman" w:cs="Times New Roman"/>
          <w:sz w:val="24"/>
          <w:szCs w:val="24"/>
        </w:rPr>
        <w:t>evaluated</w:t>
      </w:r>
      <w:r>
        <w:rPr>
          <w:rFonts w:ascii="Times New Roman" w:eastAsia="Times New Roman" w:cs="Times New Roman"/>
          <w:spacing w:val="-2"/>
          <w:sz w:val="24"/>
          <w:szCs w:val="24"/>
        </w:rPr>
        <w:t xml:space="preserve"> </w:t>
      </w:r>
      <w:r>
        <w:rPr>
          <w:rFonts w:ascii="Times New Roman" w:eastAsia="Times New Roman" w:cs="Times New Roman"/>
          <w:sz w:val="24"/>
          <w:szCs w:val="24"/>
        </w:rPr>
        <w:t>using</w:t>
      </w:r>
      <w:r>
        <w:rPr>
          <w:rFonts w:ascii="Times New Roman" w:eastAsia="Times New Roman" w:cs="Times New Roman"/>
          <w:spacing w:val="-6"/>
          <w:sz w:val="24"/>
          <w:szCs w:val="24"/>
        </w:rPr>
        <w:t xml:space="preserve"> </w:t>
      </w:r>
      <w:r>
        <w:rPr>
          <w:rFonts w:ascii="Times New Roman" w:eastAsia="Times New Roman" w:cs="Times New Roman"/>
          <w:sz w:val="24"/>
          <w:szCs w:val="24"/>
        </w:rPr>
        <w:t>surveys</w:t>
      </w:r>
      <w:r>
        <w:rPr>
          <w:rFonts w:ascii="Times New Roman" w:eastAsia="Times New Roman" w:cs="Times New Roman"/>
          <w:spacing w:val="-5"/>
          <w:sz w:val="24"/>
          <w:szCs w:val="24"/>
        </w:rPr>
        <w:t xml:space="preserve"> </w:t>
      </w:r>
      <w:r>
        <w:rPr>
          <w:rFonts w:ascii="Times New Roman" w:eastAsia="Times New Roman" w:cs="Times New Roman"/>
          <w:sz w:val="24"/>
          <w:szCs w:val="24"/>
        </w:rPr>
        <w:t>to</w:t>
      </w:r>
      <w:r>
        <w:rPr>
          <w:rFonts w:ascii="Times New Roman" w:eastAsia="Times New Roman" w:cs="Times New Roman"/>
          <w:spacing w:val="-2"/>
          <w:sz w:val="24"/>
          <w:szCs w:val="24"/>
        </w:rPr>
        <w:t xml:space="preserve"> </w:t>
      </w:r>
      <w:r>
        <w:rPr>
          <w:rFonts w:ascii="Times New Roman" w:eastAsia="Times New Roman" w:cs="Times New Roman"/>
          <w:sz w:val="24"/>
          <w:szCs w:val="24"/>
        </w:rPr>
        <w:t>identify</w:t>
      </w:r>
      <w:r>
        <w:rPr>
          <w:rFonts w:ascii="Times New Roman" w:eastAsia="Times New Roman" w:cs="Times New Roman"/>
          <w:spacing w:val="-6"/>
          <w:sz w:val="24"/>
          <w:szCs w:val="24"/>
        </w:rPr>
        <w:t xml:space="preserve"> </w:t>
      </w:r>
      <w:r>
        <w:rPr>
          <w:rFonts w:ascii="Times New Roman" w:eastAsia="Times New Roman" w:cs="Times New Roman"/>
          <w:sz w:val="24"/>
          <w:szCs w:val="24"/>
        </w:rPr>
        <w:t>the</w:t>
      </w:r>
      <w:r>
        <w:rPr>
          <w:rFonts w:ascii="Times New Roman" w:eastAsia="Times New Roman" w:cs="Times New Roman"/>
          <w:spacing w:val="-5"/>
          <w:sz w:val="24"/>
          <w:szCs w:val="24"/>
        </w:rPr>
        <w:t xml:space="preserve"> </w:t>
      </w:r>
      <w:r>
        <w:rPr>
          <w:rFonts w:ascii="Times New Roman" w:eastAsia="Times New Roman" w:cs="Times New Roman"/>
          <w:sz w:val="24"/>
          <w:szCs w:val="24"/>
        </w:rPr>
        <w:t>best</w:t>
      </w:r>
      <w:r>
        <w:rPr>
          <w:rFonts w:ascii="Times New Roman" w:eastAsia="Times New Roman" w:cs="Times New Roman"/>
          <w:spacing w:val="-5"/>
          <w:sz w:val="24"/>
          <w:szCs w:val="24"/>
        </w:rPr>
        <w:t xml:space="preserve"> </w:t>
      </w:r>
      <w:r>
        <w:rPr>
          <w:rFonts w:ascii="Times New Roman" w:eastAsia="Times New Roman" w:cs="Times New Roman"/>
          <w:sz w:val="24"/>
          <w:szCs w:val="24"/>
        </w:rPr>
        <w:t>practices</w:t>
      </w:r>
      <w:r>
        <w:rPr>
          <w:rFonts w:ascii="Times New Roman" w:eastAsia="Times New Roman" w:cs="Times New Roman"/>
          <w:spacing w:val="-5"/>
          <w:sz w:val="24"/>
          <w:szCs w:val="24"/>
        </w:rPr>
        <w:t xml:space="preserve"> </w:t>
      </w:r>
      <w:r>
        <w:rPr>
          <w:rFonts w:ascii="Times New Roman" w:eastAsia="Times New Roman" w:cs="Times New Roman"/>
          <w:sz w:val="24"/>
          <w:szCs w:val="24"/>
        </w:rPr>
        <w:t>of</w:t>
      </w:r>
      <w:r>
        <w:rPr>
          <w:rFonts w:ascii="Times New Roman" w:eastAsia="Times New Roman" w:cs="Times New Roman"/>
          <w:spacing w:val="-1"/>
          <w:sz w:val="24"/>
          <w:szCs w:val="24"/>
        </w:rPr>
        <w:t xml:space="preserve"> </w:t>
      </w:r>
      <w:r>
        <w:rPr>
          <w:rFonts w:ascii="Times New Roman" w:eastAsia="Times New Roman" w:cs="Times New Roman"/>
          <w:sz w:val="24"/>
          <w:szCs w:val="24"/>
        </w:rPr>
        <w:t>the</w:t>
      </w:r>
      <w:r>
        <w:rPr>
          <w:rFonts w:ascii="Times New Roman" w:eastAsia="Times New Roman" w:cs="Times New Roman"/>
          <w:spacing w:val="-5"/>
          <w:sz w:val="24"/>
          <w:szCs w:val="24"/>
        </w:rPr>
        <w:t xml:space="preserve"> </w:t>
      </w:r>
      <w:r>
        <w:rPr>
          <w:rFonts w:ascii="Times New Roman" w:eastAsia="Times New Roman" w:cs="Times New Roman"/>
          <w:sz w:val="24"/>
          <w:szCs w:val="24"/>
        </w:rPr>
        <w:t>activities.</w:t>
      </w:r>
      <w:r>
        <w:rPr>
          <w:rFonts w:ascii="Times New Roman" w:eastAsia="Times New Roman" w:cs="Times New Roman"/>
          <w:spacing w:val="-3"/>
          <w:sz w:val="24"/>
          <w:szCs w:val="24"/>
        </w:rPr>
        <w:t xml:space="preserve"> </w:t>
      </w:r>
      <w:r>
        <w:rPr>
          <w:rFonts w:ascii="Times New Roman" w:eastAsia="Times New Roman" w:cs="Times New Roman"/>
          <w:sz w:val="24"/>
          <w:szCs w:val="24"/>
        </w:rPr>
        <w:t>Administrators</w:t>
      </w:r>
      <w:r>
        <w:rPr>
          <w:rFonts w:ascii="Times New Roman" w:eastAsia="Times New Roman" w:cs="Times New Roman"/>
          <w:spacing w:val="-5"/>
          <w:sz w:val="24"/>
          <w:szCs w:val="24"/>
        </w:rPr>
        <w:t xml:space="preserve"> </w:t>
      </w:r>
      <w:r>
        <w:rPr>
          <w:rFonts w:ascii="Times New Roman" w:eastAsia="Times New Roman" w:cs="Times New Roman"/>
          <w:sz w:val="24"/>
          <w:szCs w:val="24"/>
        </w:rPr>
        <w:t>can also observe and analyze the impact of professional development activities on teacher effectiveness and</w:t>
      </w:r>
      <w:r>
        <w:rPr>
          <w:rFonts w:ascii="Times New Roman" w:eastAsia="Times New Roman" w:cs="Times New Roman"/>
          <w:spacing w:val="-34"/>
          <w:sz w:val="24"/>
          <w:szCs w:val="24"/>
        </w:rPr>
        <w:t xml:space="preserve"> </w:t>
      </w:r>
      <w:r>
        <w:rPr>
          <w:rFonts w:ascii="Times New Roman" w:eastAsia="Times New Roman" w:cs="Times New Roman"/>
          <w:sz w:val="24"/>
          <w:szCs w:val="24"/>
        </w:rPr>
        <w:t>student achievement</w:t>
      </w:r>
      <w:r>
        <w:rPr>
          <w:rFonts w:ascii="Times New Roman" w:eastAsia="Times New Roman" w:cs="Times New Roman"/>
          <w:spacing w:val="-4"/>
          <w:sz w:val="24"/>
          <w:szCs w:val="24"/>
        </w:rPr>
        <w:t xml:space="preserve"> </w:t>
      </w:r>
      <w:r>
        <w:rPr>
          <w:rFonts w:ascii="Times New Roman" w:eastAsia="Times New Roman" w:cs="Times New Roman"/>
          <w:sz w:val="24"/>
          <w:szCs w:val="24"/>
        </w:rPr>
        <w:t>through</w:t>
      </w:r>
      <w:r>
        <w:rPr>
          <w:rFonts w:ascii="Times New Roman" w:eastAsia="Times New Roman" w:cs="Times New Roman"/>
          <w:spacing w:val="-5"/>
          <w:sz w:val="24"/>
          <w:szCs w:val="24"/>
        </w:rPr>
        <w:t xml:space="preserve"> </w:t>
      </w:r>
      <w:r>
        <w:rPr>
          <w:rFonts w:ascii="Times New Roman" w:eastAsia="Times New Roman" w:cs="Times New Roman"/>
          <w:sz w:val="24"/>
          <w:szCs w:val="24"/>
        </w:rPr>
        <w:t>both</w:t>
      </w:r>
      <w:r>
        <w:rPr>
          <w:rFonts w:ascii="Times New Roman" w:eastAsia="Times New Roman" w:cs="Times New Roman"/>
          <w:spacing w:val="-5"/>
          <w:sz w:val="24"/>
          <w:szCs w:val="24"/>
        </w:rPr>
        <w:t xml:space="preserve"> </w:t>
      </w:r>
      <w:r>
        <w:rPr>
          <w:rFonts w:ascii="Times New Roman" w:eastAsia="Times New Roman" w:cs="Times New Roman"/>
          <w:sz w:val="24"/>
          <w:szCs w:val="24"/>
        </w:rPr>
        <w:t>formal</w:t>
      </w:r>
      <w:r>
        <w:rPr>
          <w:rFonts w:ascii="Times New Roman" w:eastAsia="Times New Roman" w:cs="Times New Roman"/>
          <w:spacing w:val="-5"/>
          <w:sz w:val="24"/>
          <w:szCs w:val="24"/>
        </w:rPr>
        <w:t xml:space="preserve"> </w:t>
      </w:r>
      <w:r>
        <w:rPr>
          <w:rFonts w:ascii="Times New Roman" w:eastAsia="Times New Roman" w:cs="Times New Roman"/>
          <w:sz w:val="24"/>
          <w:szCs w:val="24"/>
        </w:rPr>
        <w:t>and</w:t>
      </w:r>
      <w:r>
        <w:rPr>
          <w:rFonts w:ascii="Times New Roman" w:eastAsia="Times New Roman" w:cs="Times New Roman"/>
          <w:spacing w:val="-2"/>
          <w:sz w:val="24"/>
          <w:szCs w:val="24"/>
        </w:rPr>
        <w:t xml:space="preserve"> </w:t>
      </w:r>
      <w:r>
        <w:rPr>
          <w:rFonts w:ascii="Times New Roman" w:eastAsia="Times New Roman" w:cs="Times New Roman"/>
          <w:sz w:val="24"/>
          <w:szCs w:val="24"/>
        </w:rPr>
        <w:t>informal</w:t>
      </w:r>
      <w:r>
        <w:rPr>
          <w:rFonts w:ascii="Times New Roman" w:eastAsia="Times New Roman" w:cs="Times New Roman"/>
          <w:spacing w:val="-5"/>
          <w:sz w:val="24"/>
          <w:szCs w:val="24"/>
        </w:rPr>
        <w:t xml:space="preserve"> </w:t>
      </w:r>
      <w:r>
        <w:rPr>
          <w:rFonts w:ascii="Times New Roman" w:eastAsia="Times New Roman" w:cs="Times New Roman"/>
          <w:sz w:val="24"/>
          <w:szCs w:val="24"/>
        </w:rPr>
        <w:t>walk-throughs</w:t>
      </w:r>
      <w:r>
        <w:rPr>
          <w:rFonts w:ascii="Times New Roman" w:eastAsia="Times New Roman" w:cs="Times New Roman"/>
          <w:spacing w:val="-5"/>
          <w:sz w:val="24"/>
          <w:szCs w:val="24"/>
        </w:rPr>
        <w:t xml:space="preserve"> </w:t>
      </w:r>
      <w:r>
        <w:rPr>
          <w:rFonts w:ascii="Times New Roman" w:eastAsia="Times New Roman" w:cs="Times New Roman"/>
          <w:sz w:val="24"/>
          <w:szCs w:val="24"/>
        </w:rPr>
        <w:t>as</w:t>
      </w:r>
      <w:r>
        <w:rPr>
          <w:rFonts w:ascii="Times New Roman" w:eastAsia="Times New Roman" w:cs="Times New Roman"/>
          <w:spacing w:val="-1"/>
          <w:sz w:val="24"/>
          <w:szCs w:val="24"/>
        </w:rPr>
        <w:t xml:space="preserve"> </w:t>
      </w:r>
      <w:r>
        <w:rPr>
          <w:rFonts w:ascii="Times New Roman" w:eastAsia="Times New Roman" w:cs="Times New Roman"/>
          <w:sz w:val="24"/>
          <w:szCs w:val="24"/>
        </w:rPr>
        <w:t>well</w:t>
      </w:r>
      <w:r>
        <w:rPr>
          <w:rFonts w:ascii="Times New Roman" w:eastAsia="Times New Roman" w:cs="Times New Roman"/>
          <w:spacing w:val="-5"/>
          <w:sz w:val="24"/>
          <w:szCs w:val="24"/>
        </w:rPr>
        <w:t xml:space="preserve"> </w:t>
      </w:r>
      <w:r>
        <w:rPr>
          <w:rFonts w:ascii="Times New Roman" w:eastAsia="Times New Roman" w:cs="Times New Roman"/>
          <w:sz w:val="24"/>
          <w:szCs w:val="24"/>
        </w:rPr>
        <w:t>as</w:t>
      </w:r>
      <w:r>
        <w:rPr>
          <w:rFonts w:ascii="Times New Roman" w:eastAsia="Times New Roman" w:cs="Times New Roman"/>
          <w:spacing w:val="-5"/>
          <w:sz w:val="24"/>
          <w:szCs w:val="24"/>
        </w:rPr>
        <w:t xml:space="preserve"> </w:t>
      </w:r>
      <w:r>
        <w:rPr>
          <w:rFonts w:ascii="Times New Roman" w:eastAsia="Times New Roman" w:cs="Times New Roman"/>
          <w:sz w:val="24"/>
          <w:szCs w:val="24"/>
        </w:rPr>
        <w:t>data</w:t>
      </w:r>
      <w:r>
        <w:rPr>
          <w:rFonts w:ascii="Times New Roman" w:eastAsia="Times New Roman" w:cs="Times New Roman"/>
          <w:spacing w:val="-5"/>
          <w:sz w:val="24"/>
          <w:szCs w:val="24"/>
        </w:rPr>
        <w:t xml:space="preserve"> </w:t>
      </w:r>
      <w:r>
        <w:rPr>
          <w:rFonts w:ascii="Times New Roman" w:eastAsia="Times New Roman" w:cs="Times New Roman"/>
          <w:sz w:val="24"/>
          <w:szCs w:val="24"/>
        </w:rPr>
        <w:t>analysis.</w:t>
      </w:r>
      <w:r>
        <w:rPr>
          <w:rFonts w:ascii="Times New Roman" w:eastAsia="Times New Roman" w:cs="Times New Roman"/>
          <w:spacing w:val="-3"/>
          <w:sz w:val="24"/>
          <w:szCs w:val="24"/>
        </w:rPr>
        <w:t xml:space="preserve"> </w:t>
      </w:r>
      <w:r>
        <w:rPr>
          <w:rFonts w:ascii="Times New Roman" w:eastAsia="Times New Roman" w:cs="Times New Roman"/>
          <w:sz w:val="24"/>
          <w:szCs w:val="24"/>
        </w:rPr>
        <w:t>This</w:t>
      </w:r>
      <w:r>
        <w:rPr>
          <w:rFonts w:ascii="Times New Roman" w:eastAsia="Times New Roman" w:cs="Times New Roman"/>
          <w:spacing w:val="-1"/>
          <w:sz w:val="24"/>
          <w:szCs w:val="24"/>
        </w:rPr>
        <w:t xml:space="preserve"> </w:t>
      </w:r>
      <w:r>
        <w:rPr>
          <w:rFonts w:ascii="Times New Roman" w:eastAsia="Times New Roman" w:cs="Times New Roman"/>
          <w:sz w:val="24"/>
          <w:szCs w:val="24"/>
        </w:rPr>
        <w:t>observation</w:t>
      </w:r>
      <w:r>
        <w:rPr>
          <w:rFonts w:ascii="Times New Roman" w:eastAsia="Times New Roman" w:cs="Times New Roman"/>
          <w:spacing w:val="-5"/>
          <w:sz w:val="24"/>
          <w:szCs w:val="24"/>
        </w:rPr>
        <w:t xml:space="preserve"> </w:t>
      </w:r>
      <w:r>
        <w:rPr>
          <w:rFonts w:ascii="Times New Roman" w:eastAsia="Times New Roman" w:cs="Times New Roman"/>
          <w:sz w:val="24"/>
          <w:szCs w:val="24"/>
        </w:rPr>
        <w:t>and</w:t>
      </w:r>
      <w:r>
        <w:rPr>
          <w:rFonts w:ascii="Times New Roman" w:eastAsia="Times New Roman" w:cs="Times New Roman"/>
          <w:spacing w:val="-2"/>
          <w:sz w:val="24"/>
          <w:szCs w:val="24"/>
        </w:rPr>
        <w:t xml:space="preserve"> </w:t>
      </w:r>
      <w:r>
        <w:rPr>
          <w:rFonts w:ascii="Times New Roman" w:eastAsia="Times New Roman" w:cs="Times New Roman"/>
          <w:sz w:val="24"/>
          <w:szCs w:val="24"/>
        </w:rPr>
        <w:t>analysis guides</w:t>
      </w:r>
      <w:r>
        <w:rPr>
          <w:rFonts w:ascii="Times New Roman" w:eastAsia="Times New Roman" w:cs="Times New Roman"/>
          <w:spacing w:val="-7"/>
          <w:sz w:val="24"/>
          <w:szCs w:val="24"/>
        </w:rPr>
        <w:t xml:space="preserve"> </w:t>
      </w:r>
      <w:r>
        <w:rPr>
          <w:rFonts w:ascii="Times New Roman" w:eastAsia="Times New Roman" w:cs="Times New Roman"/>
          <w:sz w:val="24"/>
          <w:szCs w:val="24"/>
        </w:rPr>
        <w:t>subsequent</w:t>
      </w:r>
      <w:r>
        <w:rPr>
          <w:rFonts w:ascii="Times New Roman" w:eastAsia="Times New Roman" w:cs="Times New Roman"/>
          <w:spacing w:val="-7"/>
          <w:sz w:val="24"/>
          <w:szCs w:val="24"/>
        </w:rPr>
        <w:t xml:space="preserve"> </w:t>
      </w:r>
      <w:r>
        <w:rPr>
          <w:rFonts w:ascii="Times New Roman" w:eastAsia="Times New Roman" w:cs="Times New Roman"/>
          <w:sz w:val="24"/>
          <w:szCs w:val="24"/>
        </w:rPr>
        <w:t>professional</w:t>
      </w:r>
      <w:r>
        <w:rPr>
          <w:rFonts w:ascii="Times New Roman" w:eastAsia="Times New Roman" w:cs="Times New Roman"/>
          <w:spacing w:val="-7"/>
          <w:sz w:val="24"/>
          <w:szCs w:val="24"/>
        </w:rPr>
        <w:t xml:space="preserve"> </w:t>
      </w:r>
      <w:r>
        <w:rPr>
          <w:rFonts w:ascii="Times New Roman" w:eastAsia="Times New Roman" w:cs="Times New Roman"/>
          <w:sz w:val="24"/>
          <w:szCs w:val="24"/>
        </w:rPr>
        <w:t>development</w:t>
      </w:r>
      <w:r>
        <w:rPr>
          <w:rFonts w:ascii="Times New Roman" w:eastAsia="Times New Roman" w:cs="Times New Roman"/>
          <w:spacing w:val="-7"/>
          <w:sz w:val="24"/>
          <w:szCs w:val="24"/>
        </w:rPr>
        <w:t xml:space="preserve"> </w:t>
      </w:r>
      <w:r>
        <w:rPr>
          <w:rFonts w:ascii="Times New Roman" w:eastAsia="Times New Roman" w:cs="Times New Roman"/>
          <w:sz w:val="24"/>
          <w:szCs w:val="24"/>
        </w:rPr>
        <w:t>efforts</w:t>
      </w:r>
      <w:r>
        <w:rPr>
          <w:rFonts w:ascii="Times New Roman" w:eastAsia="Times New Roman" w:cs="Times New Roman"/>
          <w:spacing w:val="-7"/>
          <w:sz w:val="24"/>
          <w:szCs w:val="24"/>
        </w:rPr>
        <w:t xml:space="preserve"> </w:t>
      </w:r>
      <w:r>
        <w:rPr>
          <w:rFonts w:ascii="Times New Roman" w:eastAsia="Times New Roman" w:cs="Times New Roman"/>
          <w:sz w:val="24"/>
          <w:szCs w:val="24"/>
        </w:rPr>
        <w:t>and</w:t>
      </w:r>
      <w:r>
        <w:rPr>
          <w:rFonts w:ascii="Times New Roman" w:eastAsia="Times New Roman" w:cs="Times New Roman"/>
          <w:spacing w:val="-5"/>
          <w:sz w:val="24"/>
          <w:szCs w:val="24"/>
        </w:rPr>
        <w:t xml:space="preserve"> </w:t>
      </w:r>
      <w:r>
        <w:rPr>
          <w:rFonts w:ascii="Times New Roman" w:eastAsia="Times New Roman" w:cs="Times New Roman"/>
          <w:sz w:val="24"/>
          <w:szCs w:val="24"/>
        </w:rPr>
        <w:t>individual</w:t>
      </w:r>
      <w:r>
        <w:rPr>
          <w:rFonts w:ascii="Times New Roman" w:eastAsia="Times New Roman" w:cs="Times New Roman"/>
          <w:spacing w:val="-7"/>
          <w:sz w:val="24"/>
          <w:szCs w:val="24"/>
        </w:rPr>
        <w:t xml:space="preserve"> </w:t>
      </w:r>
      <w:r>
        <w:rPr>
          <w:rFonts w:ascii="Times New Roman" w:eastAsia="Times New Roman" w:cs="Times New Roman"/>
          <w:sz w:val="24"/>
          <w:szCs w:val="24"/>
        </w:rPr>
        <w:t>professional</w:t>
      </w:r>
      <w:r>
        <w:rPr>
          <w:rFonts w:ascii="Times New Roman" w:eastAsia="Times New Roman" w:cs="Times New Roman"/>
          <w:spacing w:val="-7"/>
          <w:sz w:val="24"/>
          <w:szCs w:val="24"/>
        </w:rPr>
        <w:t xml:space="preserve"> </w:t>
      </w:r>
      <w:r>
        <w:rPr>
          <w:rFonts w:ascii="Times New Roman" w:eastAsia="Times New Roman" w:cs="Times New Roman"/>
          <w:sz w:val="24"/>
          <w:szCs w:val="24"/>
        </w:rPr>
        <w:t>development</w:t>
      </w:r>
      <w:r>
        <w:rPr>
          <w:rFonts w:ascii="Times New Roman" w:eastAsia="Times New Roman" w:cs="Times New Roman"/>
          <w:spacing w:val="-7"/>
          <w:sz w:val="24"/>
          <w:szCs w:val="24"/>
        </w:rPr>
        <w:t xml:space="preserve"> </w:t>
      </w:r>
      <w:r>
        <w:rPr>
          <w:rFonts w:ascii="Times New Roman" w:eastAsia="Times New Roman" w:cs="Times New Roman"/>
          <w:sz w:val="24"/>
          <w:szCs w:val="24"/>
        </w:rPr>
        <w:t>activities.</w:t>
      </w:r>
    </w:p>
    <w:p w:rsidR="00170322" w:rsidRDefault="00170322">
      <w:pPr>
        <w:rPr>
          <w:rFonts w:ascii="Times New Roman" w:eastAsia="Times New Roman" w:cs="Times New Roman"/>
          <w:sz w:val="24"/>
          <w:szCs w:val="24"/>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rPr>
      </w:pPr>
    </w:p>
    <w:p w:rsidR="00170322" w:rsidRDefault="00170322">
      <w:pPr>
        <w:jc w:val="both"/>
        <w:rPr>
          <w:rFonts w:ascii="Times New Roman"/>
          <w:b/>
          <w:bCs/>
          <w:color w:val="3366FF"/>
          <w:sz w:val="52"/>
          <w:szCs w:val="52"/>
        </w:rPr>
      </w:pPr>
    </w:p>
    <w:p w:rsidR="00170322" w:rsidRDefault="00170322">
      <w:pPr>
        <w:jc w:val="both"/>
        <w:rPr>
          <w:rFonts w:ascii="Times New Roman"/>
          <w:b/>
          <w:bCs/>
          <w:color w:val="3366FF"/>
          <w:sz w:val="52"/>
          <w:szCs w:val="52"/>
        </w:rPr>
      </w:pPr>
    </w:p>
    <w:p w:rsidR="00170322" w:rsidRDefault="00170322">
      <w:pPr>
        <w:jc w:val="center"/>
        <w:rPr>
          <w:rFonts w:ascii="Times New Roman" w:eastAsia="Times New Roman" w:cs="Times New Roman"/>
          <w:b/>
          <w:bCs/>
          <w:color w:val="3366FF"/>
          <w:sz w:val="52"/>
          <w:szCs w:val="52"/>
        </w:rPr>
      </w:pPr>
      <w:r>
        <w:rPr>
          <w:rFonts w:ascii="Times New Roman" w:eastAsia="Times New Roman" w:cs="Times New Roman"/>
          <w:b/>
          <w:bCs/>
          <w:color w:val="3366FF"/>
          <w:sz w:val="52"/>
          <w:szCs w:val="52"/>
        </w:rPr>
        <w:t>APPENDIX</w:t>
      </w:r>
    </w:p>
    <w:p w:rsidR="00170322" w:rsidRDefault="00170322">
      <w:pPr>
        <w:jc w:val="both"/>
        <w:rPr>
          <w:rFonts w:ascii="Times New Roman"/>
          <w:b/>
          <w:bCs/>
          <w:color w:val="3366FF"/>
          <w:sz w:val="52"/>
          <w:szCs w:val="52"/>
        </w:rPr>
      </w:pPr>
    </w:p>
    <w:p w:rsidR="00170322" w:rsidRDefault="00170322">
      <w:pPr>
        <w:jc w:val="both"/>
        <w:rPr>
          <w:rFonts w:ascii="Times New Roman"/>
          <w:b/>
          <w:bCs/>
          <w:color w:val="3366FF"/>
          <w:sz w:val="52"/>
          <w:szCs w:val="52"/>
        </w:rPr>
      </w:pPr>
    </w:p>
    <w:p w:rsidR="00170322" w:rsidRDefault="00170322">
      <w:pPr>
        <w:jc w:val="center"/>
        <w:rPr>
          <w:rFonts w:ascii="Times New Roman" w:eastAsia="Times New Roman" w:cs="Times New Roman"/>
          <w:b/>
          <w:bCs/>
          <w:color w:val="3366FF"/>
          <w:sz w:val="52"/>
          <w:szCs w:val="52"/>
        </w:rPr>
      </w:pPr>
      <w:r>
        <w:rPr>
          <w:rFonts w:ascii="Times New Roman" w:eastAsia="Times New Roman" w:cs="Times New Roman"/>
          <w:b/>
          <w:bCs/>
          <w:color w:val="3366FF"/>
          <w:sz w:val="52"/>
          <w:szCs w:val="52"/>
        </w:rPr>
        <w:t>PROFESSIONAL DEVELOPMENT</w:t>
      </w:r>
    </w:p>
    <w:p w:rsidR="00170322" w:rsidRDefault="00170322">
      <w:pPr>
        <w:jc w:val="center"/>
        <w:rPr>
          <w:rFonts w:ascii="Times New Roman" w:eastAsia="Times New Roman" w:cs="Times New Roman"/>
          <w:b/>
          <w:bCs/>
          <w:color w:val="3366FF"/>
          <w:sz w:val="52"/>
          <w:szCs w:val="52"/>
        </w:rPr>
      </w:pPr>
      <w:r>
        <w:rPr>
          <w:rFonts w:ascii="Times New Roman" w:eastAsia="Times New Roman" w:cs="Times New Roman"/>
          <w:b/>
          <w:bCs/>
          <w:color w:val="3366FF"/>
          <w:sz w:val="52"/>
          <w:szCs w:val="52"/>
        </w:rPr>
        <w:t xml:space="preserve">FORMS </w:t>
      </w:r>
    </w:p>
    <w:p w:rsidR="00170322" w:rsidRDefault="00170322">
      <w:pPr>
        <w:jc w:val="both"/>
        <w:rPr>
          <w:rFonts w:ascii="Times New Roman"/>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p>
    <w:p w:rsidR="00170322" w:rsidRDefault="00170322">
      <w:pPr>
        <w:jc w:val="both"/>
        <w:rPr>
          <w:rFonts w:ascii="Times New Roman"/>
          <w:color w:val="0000FF"/>
          <w:sz w:val="28"/>
          <w:szCs w:val="28"/>
        </w:rPr>
      </w:pPr>
      <w:r>
        <w:rPr>
          <w:rFonts w:ascii="Times New Roman"/>
          <w:color w:val="0000FF"/>
          <w:sz w:val="28"/>
          <w:szCs w:val="28"/>
        </w:rPr>
        <w:br w:type="page"/>
      </w:r>
    </w:p>
    <w:p w:rsidR="00170322" w:rsidRDefault="006557E1">
      <w:pPr>
        <w:jc w:val="both"/>
        <w:rPr>
          <w:rFonts w:ascii="Times New Roman"/>
          <w:color w:val="0000FF"/>
          <w:sz w:val="28"/>
          <w:szCs w:val="28"/>
        </w:rPr>
      </w:pPr>
      <w:r>
        <w:rPr>
          <w:noProof/>
        </w:rPr>
        <w:lastRenderedPageBreak/>
        <w:drawing>
          <wp:anchor distT="0" distB="0" distL="114300" distR="114300" simplePos="0" relativeHeight="251649536" behindDoc="0" locked="0" layoutInCell="1" allowOverlap="1" wp14:anchorId="6C33E4DC" wp14:editId="1DDFCC6D">
            <wp:simplePos x="0" y="0"/>
            <wp:positionH relativeFrom="margin">
              <wp:align>center</wp:align>
            </wp:positionH>
            <wp:positionV relativeFrom="paragraph">
              <wp:posOffset>0</wp:posOffset>
            </wp:positionV>
            <wp:extent cx="502920" cy="492760"/>
            <wp:effectExtent l="0" t="0" r="0" b="254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 cy="492760"/>
                    </a:xfrm>
                    <a:prstGeom prst="rect">
                      <a:avLst/>
                    </a:prstGeom>
                    <a:noFill/>
                  </pic:spPr>
                </pic:pic>
              </a:graphicData>
            </a:graphic>
            <wp14:sizeRelH relativeFrom="page">
              <wp14:pctWidth>0</wp14:pctWidth>
            </wp14:sizeRelH>
            <wp14:sizeRelV relativeFrom="page">
              <wp14:pctHeight>0</wp14:pctHeight>
            </wp14:sizeRelV>
          </wp:anchor>
        </w:drawing>
      </w:r>
    </w:p>
    <w:p w:rsidR="00170322" w:rsidRDefault="00170322">
      <w:pPr>
        <w:jc w:val="both"/>
        <w:rPr>
          <w:rFonts w:ascii="Times New Roman"/>
          <w:color w:val="0000FF"/>
          <w:sz w:val="28"/>
          <w:szCs w:val="28"/>
        </w:rPr>
      </w:pPr>
    </w:p>
    <w:p w:rsidR="00170322" w:rsidRDefault="00170322">
      <w:pPr>
        <w:spacing w:before="7"/>
      </w:pPr>
      <w:r>
        <w:t xml:space="preserve">                                                                                         </w:t>
      </w:r>
    </w:p>
    <w:p w:rsidR="00170322" w:rsidRDefault="00170322">
      <w:pPr>
        <w:spacing w:before="7"/>
        <w:jc w:val="center"/>
      </w:pPr>
      <w:r>
        <w:rPr>
          <w:u w:val="thick" w:color="000000"/>
        </w:rPr>
        <w:t>INDIVIDUAL EVALUATION OF</w:t>
      </w:r>
      <w:r>
        <w:rPr>
          <w:spacing w:val="-4"/>
          <w:u w:val="thick" w:color="000000"/>
        </w:rPr>
        <w:t xml:space="preserve"> </w:t>
      </w:r>
      <w:r>
        <w:rPr>
          <w:u w:val="thick" w:color="000000"/>
        </w:rPr>
        <w:t>A PROFESSIONAL DEVELOPMENT</w:t>
      </w:r>
      <w:r>
        <w:rPr>
          <w:spacing w:val="-15"/>
          <w:u w:val="thick" w:color="000000"/>
        </w:rPr>
        <w:t xml:space="preserve"> </w:t>
      </w:r>
      <w:r>
        <w:rPr>
          <w:u w:val="thick" w:color="000000"/>
        </w:rPr>
        <w:t>ACTIVITY</w:t>
      </w:r>
    </w:p>
    <w:p w:rsidR="00170322" w:rsidRDefault="00170322">
      <w:pPr>
        <w:spacing w:before="129"/>
        <w:ind w:right="-26"/>
        <w:rPr>
          <w:rFonts w:ascii="Times New Roman" w:hAnsi="Times New Roman" w:cs="Times New Roman"/>
        </w:rPr>
      </w:pPr>
      <w:r>
        <w:rPr>
          <w:rFonts w:ascii="Times New Roman" w:eastAsia="Times New Roman" w:cs="Times New Roman"/>
          <w:b/>
          <w:bCs/>
        </w:rPr>
        <w:t>To be completed by</w:t>
      </w:r>
      <w:r>
        <w:rPr>
          <w:rFonts w:ascii="Times New Roman" w:eastAsia="Times New Roman" w:cs="Times New Roman"/>
          <w:b/>
          <w:bCs/>
          <w:spacing w:val="-14"/>
        </w:rPr>
        <w:t xml:space="preserve"> </w:t>
      </w:r>
      <w:r>
        <w:rPr>
          <w:rFonts w:ascii="Times New Roman" w:eastAsia="Times New Roman" w:cs="Times New Roman"/>
          <w:b/>
          <w:bCs/>
        </w:rPr>
        <w:t>participants</w:t>
      </w:r>
    </w:p>
    <w:p w:rsidR="00170322" w:rsidRDefault="00170322">
      <w:pPr>
        <w:spacing w:before="4"/>
        <w:ind w:right="-26"/>
        <w:rPr>
          <w:rFonts w:ascii="Times New Roman" w:hAnsi="Times New Roman" w:cs="Times New Roman"/>
          <w:b/>
          <w:bCs/>
          <w:sz w:val="13"/>
          <w:szCs w:val="13"/>
        </w:rPr>
      </w:pPr>
    </w:p>
    <w:tbl>
      <w:tblPr>
        <w:tblW w:w="0" w:type="auto"/>
        <w:tblInd w:w="2" w:type="dxa"/>
        <w:tblLayout w:type="fixed"/>
        <w:tblCellMar>
          <w:left w:w="0" w:type="dxa"/>
          <w:right w:w="0" w:type="dxa"/>
        </w:tblCellMar>
        <w:tblLook w:val="01E0" w:firstRow="1" w:lastRow="1" w:firstColumn="1" w:lastColumn="1" w:noHBand="0" w:noVBand="0"/>
      </w:tblPr>
      <w:tblGrid>
        <w:gridCol w:w="9460"/>
      </w:tblGrid>
      <w:tr w:rsidR="00170322">
        <w:trPr>
          <w:trHeight w:hRule="exact" w:val="385"/>
        </w:trPr>
        <w:tc>
          <w:tcPr>
            <w:tcW w:w="9460" w:type="dxa"/>
            <w:tcBorders>
              <w:top w:val="nil"/>
              <w:left w:val="nil"/>
              <w:bottom w:val="nil"/>
              <w:right w:val="nil"/>
            </w:tcBorders>
          </w:tcPr>
          <w:p w:rsidR="00170322" w:rsidRDefault="00170322">
            <w:pPr>
              <w:pStyle w:val="TableParagraph"/>
              <w:tabs>
                <w:tab w:val="left" w:pos="9885"/>
              </w:tabs>
              <w:spacing w:before="34"/>
              <w:ind w:right="-26"/>
              <w:rPr>
                <w:rFonts w:ascii="Times New Roman" w:hAnsi="Times New Roman" w:cs="Times New Roman"/>
                <w:sz w:val="21"/>
                <w:szCs w:val="21"/>
              </w:rPr>
            </w:pPr>
            <w:r>
              <w:rPr>
                <w:rFonts w:ascii="Times New Roman" w:eastAsia="Times New Roman" w:cs="Times New Roman"/>
                <w:b/>
                <w:bCs/>
                <w:sz w:val="21"/>
                <w:szCs w:val="21"/>
              </w:rPr>
              <w:t xml:space="preserve">Title of Professional </w:t>
            </w:r>
            <w:r>
              <w:rPr>
                <w:rFonts w:ascii="Times New Roman" w:eastAsia="Times New Roman" w:cs="Times New Roman"/>
                <w:b/>
                <w:bCs/>
                <w:spacing w:val="-3"/>
                <w:sz w:val="21"/>
                <w:szCs w:val="21"/>
              </w:rPr>
              <w:t>Development</w:t>
            </w:r>
            <w:r>
              <w:rPr>
                <w:rFonts w:ascii="Times New Roman" w:eastAsia="Times New Roman" w:cs="Times New Roman"/>
                <w:b/>
                <w:bCs/>
                <w:spacing w:val="15"/>
                <w:sz w:val="21"/>
                <w:szCs w:val="21"/>
              </w:rPr>
              <w:t xml:space="preserve"> </w:t>
            </w:r>
            <w:r>
              <w:rPr>
                <w:rFonts w:ascii="Times New Roman" w:eastAsia="Times New Roman" w:cs="Times New Roman"/>
                <w:b/>
                <w:bCs/>
                <w:sz w:val="21"/>
                <w:szCs w:val="21"/>
              </w:rPr>
              <w:t xml:space="preserve">Activity  </w:t>
            </w:r>
            <w:r>
              <w:rPr>
                <w:rFonts w:ascii="Times New Roman" w:eastAsia="Times New Roman" w:cs="Times New Roman"/>
                <w:b/>
                <w:bCs/>
                <w:spacing w:val="13"/>
                <w:sz w:val="21"/>
                <w:szCs w:val="21"/>
              </w:rPr>
              <w:t xml:space="preserve"> </w:t>
            </w:r>
            <w:r>
              <w:rPr>
                <w:rFonts w:ascii="Times New Roman" w:eastAsia="Times New Roman" w:cs="Times New Roman"/>
                <w:b/>
                <w:bCs/>
                <w:sz w:val="21"/>
                <w:szCs w:val="21"/>
                <w:u w:val="single" w:color="000000"/>
              </w:rPr>
              <w:t xml:space="preserve"> </w:t>
            </w:r>
            <w:r>
              <w:rPr>
                <w:rFonts w:ascii="Times New Roman" w:eastAsia="Times New Roman" w:cs="Times New Roman"/>
                <w:b/>
                <w:bCs/>
                <w:sz w:val="21"/>
                <w:szCs w:val="21"/>
                <w:u w:val="single" w:color="000000"/>
              </w:rPr>
              <w:tab/>
            </w:r>
          </w:p>
        </w:tc>
      </w:tr>
      <w:tr w:rsidR="00170322">
        <w:trPr>
          <w:trHeight w:hRule="exact" w:val="393"/>
        </w:trPr>
        <w:tc>
          <w:tcPr>
            <w:tcW w:w="9460" w:type="dxa"/>
            <w:tcBorders>
              <w:top w:val="nil"/>
              <w:left w:val="nil"/>
              <w:bottom w:val="nil"/>
              <w:right w:val="nil"/>
            </w:tcBorders>
          </w:tcPr>
          <w:p w:rsidR="00170322" w:rsidRDefault="00170322">
            <w:pPr>
              <w:pStyle w:val="TableParagraph"/>
              <w:tabs>
                <w:tab w:val="left" w:pos="2278"/>
                <w:tab w:val="left" w:pos="9886"/>
              </w:tabs>
              <w:spacing w:before="84"/>
              <w:ind w:right="-26"/>
              <w:rPr>
                <w:rFonts w:ascii="Times New Roman" w:hAnsi="Times New Roman" w:cs="Times New Roman"/>
              </w:rPr>
            </w:pPr>
            <w:r>
              <w:rPr>
                <w:rFonts w:ascii="Times New Roman" w:eastAsia="Times New Roman" w:cs="Times New Roman"/>
                <w:b/>
                <w:bCs/>
              </w:rPr>
              <w:t>Date of the</w:t>
            </w:r>
            <w:r>
              <w:rPr>
                <w:rFonts w:ascii="Times New Roman" w:eastAsia="Times New Roman" w:cs="Times New Roman"/>
                <w:b/>
                <w:bCs/>
                <w:spacing w:val="-12"/>
              </w:rPr>
              <w:t xml:space="preserve"> </w:t>
            </w:r>
            <w:r>
              <w:rPr>
                <w:rFonts w:ascii="Times New Roman" w:eastAsia="Times New Roman" w:cs="Times New Roman"/>
                <w:b/>
                <w:bCs/>
              </w:rPr>
              <w:t>Activity</w:t>
            </w:r>
            <w:r>
              <w:rPr>
                <w:rFonts w:ascii="Times New Roman" w:eastAsia="Times New Roman" w:cs="Times New Roman"/>
                <w:b/>
                <w:bCs/>
              </w:rPr>
              <w:tab/>
            </w:r>
            <w:r>
              <w:rPr>
                <w:rFonts w:ascii="Times New Roman" w:eastAsia="Times New Roman" w:cs="Times New Roman"/>
                <w:b/>
                <w:bCs/>
                <w:u w:val="single" w:color="000000"/>
              </w:rPr>
              <w:t xml:space="preserve"> </w:t>
            </w:r>
            <w:r>
              <w:rPr>
                <w:rFonts w:ascii="Times New Roman" w:eastAsia="Times New Roman" w:cs="Times New Roman"/>
                <w:b/>
                <w:bCs/>
                <w:u w:val="single" w:color="000000"/>
              </w:rPr>
              <w:tab/>
            </w:r>
          </w:p>
        </w:tc>
      </w:tr>
    </w:tbl>
    <w:p w:rsidR="00170322" w:rsidRDefault="00170322">
      <w:pPr>
        <w:spacing w:before="10"/>
        <w:rPr>
          <w:rFonts w:ascii="Times New Roman" w:hAnsi="Times New Roman" w:cs="Times New Roman"/>
          <w:b/>
          <w:bCs/>
          <w:sz w:val="13"/>
          <w:szCs w:val="13"/>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objectives of the workshop were clearly stated by the</w:t>
      </w:r>
      <w:r>
        <w:rPr>
          <w:rFonts w:ascii="Times New Roman" w:eastAsia="Times New Roman" w:cs="Times New Roman"/>
          <w:spacing w:val="-15"/>
          <w:sz w:val="24"/>
          <w:szCs w:val="24"/>
        </w:rPr>
        <w:t xml:space="preserve"> </w:t>
      </w:r>
      <w:r>
        <w:rPr>
          <w:rFonts w:ascii="Times New Roman" w:eastAsia="Times New Roman" w:cs="Times New Roman"/>
          <w:sz w:val="24"/>
          <w:szCs w:val="24"/>
        </w:rPr>
        <w:t>presenter.</w:t>
      </w:r>
    </w:p>
    <w:p w:rsidR="00170322" w:rsidRDefault="009901FF">
      <w:pPr>
        <w:pStyle w:val="Heading3"/>
        <w:tabs>
          <w:tab w:val="left" w:pos="802"/>
        </w:tabs>
        <w:ind w:right="345"/>
        <w:rPr>
          <w:rFonts w:ascii="Times New Roman" w:hAnsi="Times New Roman" w:cs="Times New Roman"/>
          <w:b w:val="0"/>
          <w:bCs w:val="0"/>
          <w:i w:val="0"/>
          <w:iCs w:val="0"/>
        </w:rPr>
      </w:pPr>
      <w:r>
        <w:rPr>
          <w:noProof/>
        </w:rPr>
        <mc:AlternateContent>
          <mc:Choice Requires="wps">
            <w:drawing>
              <wp:anchor distT="0" distB="0" distL="114300" distR="114300" simplePos="0" relativeHeight="251650560" behindDoc="0" locked="0" layoutInCell="1" allowOverlap="1">
                <wp:simplePos x="0" y="0"/>
                <wp:positionH relativeFrom="page">
                  <wp:posOffset>600075</wp:posOffset>
                </wp:positionH>
                <wp:positionV relativeFrom="paragraph">
                  <wp:posOffset>140970</wp:posOffset>
                </wp:positionV>
                <wp:extent cx="5562600" cy="247650"/>
                <wp:effectExtent l="0" t="0" r="0"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47.25pt;margin-top:11.1pt;width:438pt;height:1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w0sAIAAKs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C99jDjpoEePdNToTowoDkx9hl6l4PbQg6MeYR/6bHNV/b0ovynExbohfEdvpRRDQ0kF/Hxz0312&#10;dcJRBmQ7fBQVxCF7LSzQWMvOFA/KgQAd+vR06o3hUsJmFMVB7MFRCWdBuIgj2zyXpPPtXir9nooO&#10;GSPDEnpv0cnhXmnDhqSziwnGRcHa1va/5Rcb4DjtQGy4as4MC9vOn4mXbJabZeiEQbxxQi/Pndti&#10;HTpx4S+i/F2+Xuf+LxPXD9OGVRXlJswsLT/8s9YdRT6J4iQuJVpWGThDScnddt1KdCAg7cJ+tuZw&#10;cnZzL2nYIkAuL1Lyg9C7CxKniJcLJyzCyEkW3tLx/OQuib0wCfPiMqV7xum/p4SGDCdREE1iOpN+&#10;kZtnv9e5kbRjGoZHyzpQ78mJpEaCG17Z1mrC2sl+VgpD/1wKaPfcaCtYo9FJrXrcjoBiVLwV1RNI&#10;VwpQFogQJh4YjZA/MBpgemRYfd8TSTFqP3CQvxk1syFnYzsbhJdwNcMao8lc62kk7XvJdg0gTw+M&#10;i1t4IjWz6j2zOD4smAg2ieP0MiPn+b/1Os/Y1W8AAAD//wMAUEsDBBQABgAIAAAAIQDaHIQe3gAA&#10;AAgBAAAPAAAAZHJzL2Rvd25yZXYueG1sTI/BTsMwEETvSPyDtUjcqF0LAglxqgrBCQmRhgNHJ94m&#10;VuN1iN02/D3mBMfZGc28LTeLG9kJ52A9KVivBDCkzhtLvYKP5uXmAViImowePaGCbwywqS4vSl0Y&#10;f6YaT7vYs1RCodAKhhingvPQDeh0WPkJKXl7Pzsdk5x7bmZ9TuVu5FKIjDttKS0MesKnAbvD7ugU&#10;bD+pfrZfb+17va9t0+SCXrODUtdXy/YRWMQl/oXhFz+hQ5WYWn8kE9ioIL+9S0kFUkpgyc/vRTq0&#10;CrK1BF6V/P8D1Q8AAAD//wMAUEsBAi0AFAAGAAgAAAAhALaDOJL+AAAA4QEAABMAAAAAAAAAAAAA&#10;AAAAAAAAAFtDb250ZW50X1R5cGVzXS54bWxQSwECLQAUAAYACAAAACEAOP0h/9YAAACUAQAACwAA&#10;AAAAAAAAAAAAAAAvAQAAX3JlbHMvLnJlbHNQSwECLQAUAAYACAAAACEAPfS8NLACAACrBQAADgAA&#10;AAAAAAAAAAAAAAAuAgAAZHJzL2Uyb0RvYy54bWxQSwECLQAUAAYACAAAACEA2hyEHt4AAAAIAQAA&#10;DwAAAAAAAAAAAAAAAAAKBQAAZHJzL2Rvd25yZXYueG1sUEsFBgAAAAAEAAQA8wAAABUGAA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v:textbox>
                <w10:wrap anchorx="page"/>
              </v:shape>
            </w:pict>
          </mc:Fallback>
        </mc:AlternateContent>
      </w:r>
    </w:p>
    <w:p w:rsidR="00170322" w:rsidRDefault="00170322">
      <w:pPr>
        <w:rPr>
          <w:rFonts w:ascii="Times New Roman" w:hAnsi="Times New Roman" w:cs="Times New Roman"/>
          <w:b/>
          <w:bCs/>
          <w:i/>
          <w:iCs/>
          <w:sz w:val="16"/>
          <w:szCs w:val="16"/>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presenter was interesting, enthusiastic and</w:t>
      </w:r>
      <w:r>
        <w:rPr>
          <w:rFonts w:ascii="Times New Roman" w:eastAsia="Times New Roman" w:cs="Times New Roman"/>
          <w:spacing w:val="-3"/>
          <w:sz w:val="24"/>
          <w:szCs w:val="24"/>
        </w:rPr>
        <w:t xml:space="preserve"> </w:t>
      </w:r>
      <w:r>
        <w:rPr>
          <w:rFonts w:ascii="Times New Roman" w:eastAsia="Times New Roman" w:cs="Times New Roman"/>
          <w:sz w:val="24"/>
          <w:szCs w:val="24"/>
        </w:rPr>
        <w:t>motivating.</w:t>
      </w:r>
    </w:p>
    <w:p w:rsidR="00170322" w:rsidRDefault="009901FF">
      <w:pPr>
        <w:pStyle w:val="Heading3"/>
        <w:tabs>
          <w:tab w:val="left" w:pos="802"/>
        </w:tabs>
        <w:ind w:right="345"/>
        <w:jc w:val="right"/>
        <w:rPr>
          <w:rFonts w:ascii="Times New Roman" w:hAnsi="Times New Roman" w:cs="Times New Roman"/>
          <w:b w:val="0"/>
          <w:bCs w:val="0"/>
          <w:i w:val="0"/>
          <w:iCs w:val="0"/>
          <w:sz w:val="20"/>
          <w:szCs w:val="20"/>
        </w:rPr>
      </w:pPr>
      <w:r>
        <w:rPr>
          <w:noProof/>
        </w:rPr>
        <mc:AlternateContent>
          <mc:Choice Requires="wps">
            <w:drawing>
              <wp:anchor distT="0" distB="0" distL="114300" distR="114300" simplePos="0" relativeHeight="251651584" behindDoc="0" locked="0" layoutInCell="1" allowOverlap="1">
                <wp:simplePos x="0" y="0"/>
                <wp:positionH relativeFrom="page">
                  <wp:posOffset>628650</wp:posOffset>
                </wp:positionH>
                <wp:positionV relativeFrom="paragraph">
                  <wp:posOffset>125095</wp:posOffset>
                </wp:positionV>
                <wp:extent cx="5562600" cy="247650"/>
                <wp:effectExtent l="0" t="0" r="0" b="0"/>
                <wp:wrapNone/>
                <wp:docPr id="8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49.5pt;margin-top:9.85pt;width:438pt;height:1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VWsw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soDycd9OiBjhrdihHFl6Y+Q69ScLvvwVGPsA99trmq/k6U3xXiYt0QvqM3UoqhoaQCfr656T67&#10;OuEoA7IdPokK4pC9FhZorGVnigflQIAORB5PvTFcStiMojiIPTgq4SwIF3Fkm+eSdL7dS6U/UNEh&#10;Y2RYQu8tOjncKW3YkHR2McG4KFjb2v63/MUGOE47EBuumjPDwrbzKfGSzXKzDJ0wiDdO6OW5c1Os&#10;Qycu/EWUX+brde7/MnH9MG1YVVFuwszS8sM/a91R5JMoTuJSomWVgTOUlNxt161EBwLSLuxnaw4n&#10;Zzf3JQ1bBMjlVUp+EHq3QeIU8XLhhEUYOcnCWzqen9wmsRcmYV68TOmOcfrvKaEhw0kURJOYzqRf&#10;5ebZ721uJO2YhuHRss6o13zGiaRGghteWVsT1k72s1IY+udSQLvnRlvBGo1OatXjdrRvw6rZiHkr&#10;qkdQsBQgMNAiDD4wGiF/YjTAEMmw+rEnkmLUfuTwCsBFz4acje1sEF7C1QxrjCZzrafJtO8l2zWA&#10;PL0zLm7gpdTMivjM4vi+YDDYXI5DzEye5//W6zxqV78BAAD//wMAUEsDBBQABgAIAAAAIQCTkj8T&#10;3QAAAAgBAAAPAAAAZHJzL2Rvd25yZXYueG1sTI/BTsMwEETvSPyDtZW4UadIbeoQp6oQnJAQaThw&#10;dJJtYjVeh9htw9+znOC4M6PZN/ludoO44BSsJw2rZQICqfGtpU7DR/VyvwURoqHWDJ5QwzcG2BW3&#10;N7nJWn+lEi+H2AkuoZAZDX2MYyZlaHp0Jiz9iMTe0U/ORD6nTraTuXK5G+RDkmykM5b4Q29GfOqx&#10;OR3OTsP+k8pn+/VWv5fH0laVSuh1c9L6bjHvH0FEnONfGH7xGR0KZqr9mdogBg1K8ZTIukpBsK/S&#10;NQu1hvU2BVnk8v+A4gcAAP//AwBQSwECLQAUAAYACAAAACEAtoM4kv4AAADhAQAAEwAAAAAAAAAA&#10;AAAAAAAAAAAAW0NvbnRlbnRfVHlwZXNdLnhtbFBLAQItABQABgAIAAAAIQA4/SH/1gAAAJQBAAAL&#10;AAAAAAAAAAAAAAAAAC8BAABfcmVscy8ucmVsc1BLAQItABQABgAIAAAAIQBHGxVWswIAALIFAAAO&#10;AAAAAAAAAAAAAAAAAC4CAABkcnMvZTJvRG9jLnhtbFBLAQItABQABgAIAAAAIQCTkj8T3QAAAAgB&#10;AAAPAAAAAAAAAAAAAAAAAA0FAABkcnMvZG93bnJldi54bWxQSwUGAAAAAAQABADzAAAAFwYA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w:t>
                            </w:r>
                            <w:r>
                              <w:rPr>
                                <w:rFonts w:ascii="Times New Roman" w:eastAsia="Times New Roman" w:cs="Times New Roman"/>
                                <w:b/>
                                <w:bCs/>
                                <w:i/>
                                <w:iCs/>
                                <w:sz w:val="24"/>
                                <w:szCs w:val="24"/>
                                <w:u w:val="single"/>
                              </w:rPr>
                              <w:t xml:space="preserve">            </w:t>
                            </w:r>
                          </w:p>
                        </w:tc>
                      </w:tr>
                    </w:tbl>
                    <w:p w:rsidR="008C75C6" w:rsidRDefault="008C75C6"/>
                  </w:txbxContent>
                </v:textbox>
                <w10:wrap anchorx="page"/>
              </v:shape>
            </w:pict>
          </mc:Fallback>
        </mc:AlternateContent>
      </w:r>
    </w:p>
    <w:p w:rsidR="00170322" w:rsidRDefault="00170322">
      <w:pPr>
        <w:rPr>
          <w:rFonts w:ascii="Times New Roman" w:hAnsi="Times New Roman" w:cs="Times New Roman"/>
          <w:b/>
          <w:bCs/>
          <w:i/>
          <w:iCs/>
          <w:sz w:val="19"/>
          <w:szCs w:val="19"/>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presenter communicated clearly and was easily</w:t>
      </w:r>
      <w:r>
        <w:rPr>
          <w:rFonts w:ascii="Times New Roman" w:eastAsia="Times New Roman" w:cs="Times New Roman"/>
          <w:spacing w:val="-18"/>
          <w:sz w:val="24"/>
          <w:szCs w:val="24"/>
        </w:rPr>
        <w:t xml:space="preserve"> </w:t>
      </w:r>
      <w:r>
        <w:rPr>
          <w:rFonts w:ascii="Times New Roman" w:eastAsia="Times New Roman" w:cs="Times New Roman"/>
          <w:sz w:val="24"/>
          <w:szCs w:val="24"/>
        </w:rPr>
        <w:t>understood.</w:t>
      </w:r>
    </w:p>
    <w:p w:rsidR="00170322" w:rsidRDefault="009901FF">
      <w:pPr>
        <w:pStyle w:val="ListParagraph"/>
        <w:tabs>
          <w:tab w:val="left" w:pos="845"/>
        </w:tabs>
        <w:spacing w:before="69"/>
        <w:ind w:left="484" w:right="618"/>
        <w:rPr>
          <w:rFonts w:ascii="Times New Roman" w:hAnsi="Times New Roman" w:cs="Times New Roman"/>
          <w:sz w:val="24"/>
          <w:szCs w:val="24"/>
        </w:rPr>
      </w:pPr>
      <w:r>
        <w:rPr>
          <w:noProof/>
        </w:rPr>
        <mc:AlternateContent>
          <mc:Choice Requires="wps">
            <w:drawing>
              <wp:anchor distT="0" distB="0" distL="114300" distR="114300" simplePos="0" relativeHeight="251652608" behindDoc="0" locked="0" layoutInCell="1" allowOverlap="1">
                <wp:simplePos x="0" y="0"/>
                <wp:positionH relativeFrom="margin">
                  <wp:posOffset>171450</wp:posOffset>
                </wp:positionH>
                <wp:positionV relativeFrom="paragraph">
                  <wp:posOffset>159385</wp:posOffset>
                </wp:positionV>
                <wp:extent cx="5648325" cy="209550"/>
                <wp:effectExtent l="0" t="0" r="9525" b="0"/>
                <wp:wrapNone/>
                <wp:docPr id="7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 xml:space="preserve">  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13.5pt;margin-top:12.55pt;width:444.75pt;height:1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Cw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xIMeKkB44e6EGjW3FAcWjqMw4qA7f7ARz1AfaBZ5urGu5E9V0hLlYt4Vt6I6UYW0pqiM83N91n&#10;VyccZUA24ydRwztkp4UFOjSyN8WDciBAB54eT9yYWCrYjOIwuQwijCo4C7w0iix5Lsnm24NU+gMV&#10;PTJGjiVwb9HJ/k5pEw3JZhfzGBcl6zrLf8dfbIDjtANvw1VzZqKwdD6lXrpO1knohEG8dkKvKJyb&#10;chU6cekvouKyWK0K/5d51w+zltU15eaZWVp++GfUHUU+ieIkLiU6Vhs4E5KS282qk2hPQNql/WzN&#10;4eTs5r4MwxYBcnmVkh+E3m2QOmWcLJywDCMnXXiJ4/npbRp7YRoW5cuU7hin/54SGnOcRsCpTecc&#10;9KvcPPu9zY1kPdMwPDrW5zg5OZHMSHDNa0utJqyb7GelMOGfSwF0z0RbwRqNTmrVh83B9kYw98FG&#10;1I+gYClAYCBTGHxgtEL+xGiEIZJj9WNHJMWo+8ihC8zEmQ05G5vZILyCqznWGE3mSk+TaTdItm0B&#10;eeozLm6gUxpmRWxaaori2F8wGGwuxyFmJs/zf+t1HrXL3wAAAP//AwBQSwMEFAAGAAgAAAAhAELi&#10;yI/fAAAACAEAAA8AAABkcnMvZG93bnJldi54bWxMj0FPg0AQhe8m/ofNNPFmF5qALWVpGqMnEyPF&#10;g8cFprApO4vstsV/73iyp5fJm7z3vXw320FccPLGkYJ4GYFAalxrqFPwWb0+rkH4oKnVgyNU8IMe&#10;dsX9Xa6z1l2pxMshdIJDyGdaQR/CmEnpmx6t9ks3IrF3dJPVgc+pk+2krxxuB7mKolRabYgbej3i&#10;c4/N6XC2CvZfVL6Y7/f6ozyWpqo2Eb2lJ6UeFvN+CyLgHP6f4Q+f0aFgptqdqfViULB64imBNYlB&#10;sL+J0wRErSBZxyCLXN4OKH4BAAD//wMAUEsBAi0AFAAGAAgAAAAhALaDOJL+AAAA4QEAABMAAAAA&#10;AAAAAAAAAAAAAAAAAFtDb250ZW50X1R5cGVzXS54bWxQSwECLQAUAAYACAAAACEAOP0h/9YAAACU&#10;AQAACwAAAAAAAAAAAAAAAAAvAQAAX3JlbHMvLnJlbHNQSwECLQAUAAYACAAAACEAE9CAsLUCAACy&#10;BQAADgAAAAAAAAAAAAAAAAAuAgAAZHJzL2Uyb0RvYy54bWxQSwECLQAUAAYACAAAACEAQuLIj98A&#10;AAAIAQAADwAAAAAAAAAAAAAAAAAPBQAAZHJzL2Rvd25yZXYueG1sUEsFBgAAAAAEAAQA8wAAABsG&#10;AA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 xml:space="preserve">  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v:textbox>
                <w10:wrap anchorx="margin"/>
              </v:shape>
            </w:pict>
          </mc:Fallback>
        </mc:AlternateContent>
      </w:r>
    </w:p>
    <w:p w:rsidR="00170322" w:rsidRDefault="00170322">
      <w:pPr>
        <w:pStyle w:val="Heading3"/>
        <w:tabs>
          <w:tab w:val="left" w:pos="802"/>
        </w:tabs>
        <w:ind w:right="345"/>
        <w:jc w:val="right"/>
        <w:rPr>
          <w:rFonts w:ascii="Times New Roman" w:hAnsi="Times New Roman" w:cs="Times New Roman"/>
          <w:b w:val="0"/>
          <w:bCs w:val="0"/>
          <w:i w:val="0"/>
          <w:iCs w:val="0"/>
        </w:rPr>
      </w:pPr>
      <w:r>
        <w:rPr>
          <w:u w:color="000000"/>
        </w:rPr>
        <w:t xml:space="preserve"> </w:t>
      </w:r>
      <w:r>
        <w:rPr>
          <w:u w:color="000000"/>
        </w:rPr>
        <w:tab/>
      </w: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Materials were appropriate and covered the topic</w:t>
      </w:r>
      <w:r>
        <w:rPr>
          <w:rFonts w:ascii="Times New Roman" w:eastAsia="Times New Roman" w:cs="Times New Roman"/>
          <w:spacing w:val="3"/>
          <w:sz w:val="24"/>
          <w:szCs w:val="24"/>
        </w:rPr>
        <w:t xml:space="preserve"> </w:t>
      </w:r>
      <w:r>
        <w:rPr>
          <w:rFonts w:ascii="Times New Roman" w:eastAsia="Times New Roman" w:cs="Times New Roman"/>
          <w:sz w:val="24"/>
          <w:szCs w:val="24"/>
        </w:rPr>
        <w:t>content.</w:t>
      </w:r>
    </w:p>
    <w:p w:rsidR="00170322" w:rsidRDefault="009901FF">
      <w:pPr>
        <w:pStyle w:val="Heading3"/>
        <w:tabs>
          <w:tab w:val="left" w:pos="802"/>
        </w:tabs>
        <w:ind w:right="345"/>
        <w:jc w:val="right"/>
        <w:rPr>
          <w:rFonts w:ascii="Times New Roman" w:hAnsi="Times New Roman" w:cs="Times New Roman"/>
          <w:b w:val="0"/>
          <w:bCs w:val="0"/>
          <w:i w:val="0"/>
          <w:iCs w:val="0"/>
        </w:rPr>
      </w:pPr>
      <w:r>
        <w:rPr>
          <w:noProof/>
        </w:rPr>
        <mc:AlternateContent>
          <mc:Choice Requires="wps">
            <w:drawing>
              <wp:anchor distT="0" distB="0" distL="114300" distR="114300" simplePos="0" relativeHeight="251654656" behindDoc="0" locked="0" layoutInCell="1" allowOverlap="1">
                <wp:simplePos x="0" y="0"/>
                <wp:positionH relativeFrom="margin">
                  <wp:posOffset>224789</wp:posOffset>
                </wp:positionH>
                <wp:positionV relativeFrom="paragraph">
                  <wp:posOffset>92074</wp:posOffset>
                </wp:positionV>
                <wp:extent cx="5534025" cy="219075"/>
                <wp:effectExtent l="0" t="0" r="9525" b="9525"/>
                <wp:wrapNone/>
                <wp:docPr id="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17.7pt;margin-top:7.25pt;width:435.75pt;height:17.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MtQIAALIFAAAOAAAAZHJzL2Uyb0RvYy54bWysVG1vmzAQ/j5p/8Hyd8pLIQkopGpDmCZ1&#10;L1K7H+CACdbAZrYT6Kr9951NSNr0y7SND9Zhnx/fc/fcLW+GtkEHKhUTPMX+lYcR5YUoGd+l+Ntj&#10;7iwwUprwkjSC0xQ/UYVvVu/fLfsuoYGoRVNSiQCEq6TvUlxr3SWuq4qatkRdiY5yOKyEbImGX7lz&#10;S0l6QG8bN/C8mdsLWXZSFFQp2M3GQ7yy+FVFC/2lqhTVqEkxxKbtKu26Nau7WpJkJ0lXs+IYBvmL&#10;KFrCODx6gsqIJmgv2RuolhVSKFHpq0K0rqgqVlDLAdj43gWbh5p01HKB5KjulCb1/2CLz4evErEy&#10;xXOoFCct1OiRDhrdiQHNIpOfvlMJuD104KgH2Ic6W66quxfFd4W4WNeE7+itlKKvKSkhPt/cdF9c&#10;HXGUAdn2n0QJ75C9FhZoqGRrkgfpQIAOdXo61cbEUsBmFF2HXhBhVMBZ4Mfe3AbnkmS63UmlP1DR&#10;ImOkWELtLTo53CttoiHJ5GIe4yJnTWPr3/BXG+A47sDbcNWcmShsOZ9jL94sNovQCYPZxgm9LHNu&#10;83XozHJ/HmXX2Xqd+b/Mu36Y1KwsKTfPTNLywz8r3VHkoyhO4lKiYaWBMyEpuduuG4kOBKSd28/m&#10;HE7Obu7rMGwSgMsFJT8IvbsgdvLZYu6EeRg58dxbOJ4f38UzL4zDLH9N6Z5x+u+UUJ/iOIKaWjrn&#10;oC+4efZ7y40kLdMwPBrWpnhxciKJkeCGl7a0mrBmtF+kwoR/TgWUeyq0FazR6KhWPWwH2xvXUx9s&#10;RfkECpYCBAYyhcEHRi3kT4x6GCIpVj/2RFKMmo8cusBMnMmQk7GdDMILuJpijdForvU4mfadZLsa&#10;kMc+4+IWOqViVsSmpcYojv0Fg8FyOQ4xM3le/luv86hd/QYAAP//AwBQSwMEFAAGAAgAAAAhAATd&#10;L9zeAAAACAEAAA8AAABkcnMvZG93bnJldi54bWxMj8FOwzAQRO9I/IO1SNyoDaQRCXGqCsEJCZGG&#10;A0cn2SZW43WI3Tb8PcsJjrMzmnlbbBY3ihPOwXrScLtSIJBa31nqNXzULzcPIEI01JnRE2r4xgCb&#10;8vKiMHnnz1ThaRd7wSUUcqNhiHHKpQztgM6ElZ+Q2Nv72ZnIcu5lN5szl7tR3imVSmcs8cJgJnwa&#10;sD3sjk7D9pOqZ/v11rxX+8rWdaboNT1ofX21bB9BRFziXxh+8RkdSmZq/JG6IEYN9+uEk3xP1iDY&#10;z1SagWg0JJkCWRby/wPlDwAAAP//AwBQSwECLQAUAAYACAAAACEAtoM4kv4AAADhAQAAEwAAAAAA&#10;AAAAAAAAAAAAAAAAW0NvbnRlbnRfVHlwZXNdLnhtbFBLAQItABQABgAIAAAAIQA4/SH/1gAAAJQB&#10;AAALAAAAAAAAAAAAAAAAAC8BAABfcmVscy8ucmVsc1BLAQItABQABgAIAAAAIQCEK/uMtQIAALIF&#10;AAAOAAAAAAAAAAAAAAAAAC4CAABkcnMvZTJvRG9jLnhtbFBLAQItABQABgAIAAAAIQAE3S/c3gAA&#10;AAgBAAAPAAAAAAAAAAAAAAAAAA8FAABkcnMvZG93bnJldi54bWxQSwUGAAAAAAQABADzAAAAGgYA&#10;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w:t>
                            </w:r>
                            <w:r>
                              <w:rPr>
                                <w:rFonts w:ascii="Times New Roman" w:eastAsia="Times New Roman" w:cs="Times New Roman"/>
                                <w:b/>
                                <w:bCs/>
                                <w:i/>
                                <w:iCs/>
                                <w:sz w:val="24"/>
                                <w:szCs w:val="24"/>
                                <w:u w:val="single"/>
                              </w:rPr>
                              <w:t xml:space="preserve">            </w:t>
                            </w:r>
                          </w:p>
                        </w:tc>
                      </w:tr>
                    </w:tbl>
                    <w:p w:rsidR="008C75C6" w:rsidRDefault="008C75C6"/>
                  </w:txbxContent>
                </v:textbox>
                <w10:wrap anchorx="margin"/>
              </v:shape>
            </w:pict>
          </mc:Fallback>
        </mc:AlternateContent>
      </w:r>
      <w:r w:rsidR="00170322">
        <w:rPr>
          <w:rFonts w:ascii="Times New Roman" w:eastAsia="Times New Roman" w:cs="Times New Roman"/>
          <w:u w:val="single" w:color="000000"/>
        </w:rPr>
        <w:t xml:space="preserve"> </w:t>
      </w:r>
    </w:p>
    <w:p w:rsidR="00170322" w:rsidRDefault="00170322">
      <w:pPr>
        <w:spacing w:before="1"/>
        <w:rPr>
          <w:rFonts w:ascii="Times New Roman" w:hAnsi="Times New Roman" w:cs="Times New Roman"/>
          <w:b/>
          <w:bCs/>
          <w:i/>
          <w:iCs/>
          <w:sz w:val="19"/>
          <w:szCs w:val="19"/>
        </w:rPr>
      </w:pPr>
    </w:p>
    <w:p w:rsidR="00170322" w:rsidRPr="001820F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material presented was adequate for the time</w:t>
      </w:r>
      <w:r>
        <w:rPr>
          <w:rFonts w:ascii="Times New Roman" w:eastAsia="Times New Roman" w:cs="Times New Roman"/>
          <w:spacing w:val="-1"/>
          <w:sz w:val="24"/>
          <w:szCs w:val="24"/>
        </w:rPr>
        <w:t xml:space="preserve"> </w:t>
      </w:r>
      <w:r>
        <w:rPr>
          <w:rFonts w:ascii="Times New Roman" w:eastAsia="Times New Roman" w:cs="Times New Roman"/>
          <w:sz w:val="24"/>
          <w:szCs w:val="24"/>
        </w:rPr>
        <w:t>allocated.</w:t>
      </w:r>
    </w:p>
    <w:p w:rsidR="001820F2" w:rsidRPr="001820F2" w:rsidRDefault="001820F2" w:rsidP="001820F2">
      <w:pPr>
        <w:tabs>
          <w:tab w:val="left" w:pos="845"/>
        </w:tabs>
        <w:spacing w:before="69"/>
        <w:ind w:right="618"/>
        <w:rPr>
          <w:rFonts w:ascii="Times New Roman" w:hAnsi="Times New Roman" w:cs="Times New Roman"/>
          <w:sz w:val="24"/>
          <w:szCs w:val="24"/>
        </w:rPr>
      </w:pPr>
    </w:p>
    <w:p w:rsidR="00170322" w:rsidRDefault="009901FF">
      <w:pPr>
        <w:rPr>
          <w:rFonts w:ascii="Times New Roman" w:hAnsi="Times New Roman" w:cs="Times New Roman"/>
          <w:b/>
          <w:bCs/>
          <w:i/>
          <w:iCs/>
          <w:sz w:val="19"/>
          <w:szCs w:val="19"/>
        </w:rPr>
      </w:pPr>
      <w:r>
        <w:rPr>
          <w:noProof/>
        </w:rPr>
        <mc:AlternateContent>
          <mc:Choice Requires="wps">
            <w:drawing>
              <wp:anchor distT="0" distB="0" distL="114300" distR="114300" simplePos="0" relativeHeight="251653632" behindDoc="0" locked="0" layoutInCell="1" allowOverlap="1">
                <wp:simplePos x="0" y="0"/>
                <wp:positionH relativeFrom="margin">
                  <wp:posOffset>253364</wp:posOffset>
                </wp:positionH>
                <wp:positionV relativeFrom="paragraph">
                  <wp:posOffset>5715</wp:posOffset>
                </wp:positionV>
                <wp:extent cx="5705475" cy="266700"/>
                <wp:effectExtent l="0" t="0" r="9525" b="0"/>
                <wp:wrapNone/>
                <wp:docPr id="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______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margin-left:19.95pt;margin-top:.45pt;width:449.25pt;height:2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TNtQIAALIFAAAOAAAAZHJzL2Uyb0RvYy54bWysVNuOmzAQfa/Uf7D8zgIpl4CWrHZDqCpt&#10;L9JuP8ABE6yCTW0nsK367x2bkGx2X6q2PFiDPT6emXNmrm/GrkUHKhUTPMP+lYcR5aWoGN9l+Otj&#10;4SwxUprwirSC0ww/UYVvVm/fXA99SheiEW1FJQIQrtKhz3CjdZ+6riob2hF1JXrK4bAWsiMafuXO&#10;rSQZAL1r3YXnRe4gZNVLUVKlYDefDvHK4tc1LfXnulZUozbDEJu2q7Tr1qzu6pqkO0n6hpXHMMhf&#10;RNERxuHRE1RONEF7yV5BdayUQolaX5Wic0Vds5LaHCAb33uRzUNDempzgeKo/lQm9f9gy0+HLxKx&#10;KsNxjBEnHXD0SEeN7sSIosjUZ+hVCm4PPTjqEfaBZ5ur6u9F+U0hLtYN4Tt6K6UYGkoqiM83N91n&#10;VyccZUC2w0dRwTtkr4UFGmvZmeJBORCgA09PJ25MLCVshrEXBnGIUQlniyiKPUueS9L5di+Vfk9F&#10;h4yRYQncW3RyuFfaREPS2cU8xkXB2tby3/KLDXCcduBtuGrOTBSWzp+Jl2yWm2XgBIto4wRenju3&#10;xTpwosKPw/xdvl7n/i/zrh+kDasqys0zs7T84M+oO4p8EsVJXEq0rDJwJiQld9t1K9GBgLQL+9ma&#10;w8nZzb0MwxYBcnmRkr8IvLtF4hTRMnaCIgidJPaWjucnd0nkBUmQF5cp3TNO/z0lNGQ4CRfhJKZz&#10;0C9y8+z3OjeSdkzD8GhZl+HlyYmkRoIbXllqNWHtZD8rhQn/XAqgeybaCtZodFKrHrej7Y1g7oOt&#10;qJ5AwVKAwECmMPjAaIT8gdEAQyTD6vueSIpR+4FDF5iJMxtyNrazQXgJVzOsMZrMtZ4m076XbNcA&#10;8tRnXNxCp9TMiti01BTFsb9gMNhcjkPMTJ7n/9brPGpXvwEAAP//AwBQSwMEFAAGAAgAAAAhALyy&#10;8m7dAAAABgEAAA8AAABkcnMvZG93bnJldi54bWxMjkFLw0AUhO9C/8PyCt7sxraUbsymFNGTIKbx&#10;4HGTvCZLs29jdtvGf+/zZC8DwwwzX7abXC8uOAbrScPjIgGBVPvGUqvhs3x92III0VBjek+o4QcD&#10;7PLZXWbSxl+pwMshtoJHKKRGQxfjkEoZ6g6dCQs/IHF29KMzke3YymY0Vx53vVwmyUY6Y4kfOjPg&#10;c4f16XB2GvZfVLzY7/fqozgWtixVQm+bk9b382n/BCLiFP/L8IfP6JAzU+XP1ATRa1gpxU0NrJyq&#10;1XYNotKwXiqQeSZv8fNfAAAA//8DAFBLAQItABQABgAIAAAAIQC2gziS/gAAAOEBAAATAAAAAAAA&#10;AAAAAAAAAAAAAABbQ29udGVudF9UeXBlc10ueG1sUEsBAi0AFAAGAAgAAAAhADj9If/WAAAAlAEA&#10;AAsAAAAAAAAAAAAAAAAALwEAAF9yZWxzLy5yZWxzUEsBAi0AFAAGAAgAAAAhAJtclM21AgAAsgUA&#10;AA4AAAAAAAAAAAAAAAAALgIAAGRycy9lMm9Eb2MueG1sUEsBAi0AFAAGAAgAAAAhALyy8m7dAAAA&#10;BgEAAA8AAAAAAAAAAAAAAAAADwUAAGRycy9kb3ducmV2LnhtbFBLBQYAAAAABAAEAPMAAAAZBgAA&#10;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______           </w:t>
                            </w:r>
                          </w:p>
                        </w:tc>
                      </w:tr>
                    </w:tbl>
                    <w:p w:rsidR="008C75C6" w:rsidRDefault="008C75C6"/>
                  </w:txbxContent>
                </v:textbox>
                <w10:wrap anchorx="margin"/>
              </v:shape>
            </w:pict>
          </mc:Fallback>
        </mc:AlternateContent>
      </w:r>
    </w:p>
    <w:p w:rsidR="00170322" w:rsidRDefault="00170322">
      <w:pPr>
        <w:rPr>
          <w:rFonts w:ascii="Times New Roman" w:hAnsi="Times New Roman" w:cs="Times New Roman"/>
          <w:b/>
          <w:bCs/>
          <w:i/>
          <w:iCs/>
          <w:sz w:val="19"/>
          <w:szCs w:val="19"/>
        </w:rPr>
      </w:pPr>
    </w:p>
    <w:p w:rsidR="00170322" w:rsidRDefault="00170322">
      <w:pPr>
        <w:rPr>
          <w:rFonts w:ascii="Times New Roman" w:hAnsi="Times New Roman" w:cs="Times New Roman"/>
          <w:b/>
          <w:bCs/>
          <w:i/>
          <w:iCs/>
          <w:sz w:val="19"/>
          <w:szCs w:val="19"/>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activities and materials presented were relevant to my professional</w:t>
      </w:r>
      <w:r>
        <w:rPr>
          <w:rFonts w:ascii="Times New Roman" w:eastAsia="Times New Roman" w:cs="Times New Roman"/>
          <w:spacing w:val="-18"/>
          <w:sz w:val="24"/>
          <w:szCs w:val="24"/>
        </w:rPr>
        <w:t xml:space="preserve"> </w:t>
      </w:r>
      <w:r>
        <w:rPr>
          <w:rFonts w:ascii="Times New Roman" w:eastAsia="Times New Roman" w:cs="Times New Roman"/>
          <w:sz w:val="24"/>
          <w:szCs w:val="24"/>
        </w:rPr>
        <w:t>development.</w:t>
      </w:r>
    </w:p>
    <w:p w:rsidR="00170322" w:rsidRDefault="00170322">
      <w:pPr>
        <w:rPr>
          <w:rFonts w:ascii="Times New Roman" w:hAnsi="Times New Roman" w:cs="Times New Roman"/>
          <w:b/>
          <w:bCs/>
          <w:i/>
          <w:iCs/>
          <w:sz w:val="19"/>
          <w:szCs w:val="19"/>
        </w:rPr>
      </w:pPr>
    </w:p>
    <w:p w:rsidR="00170322" w:rsidRDefault="00121C38">
      <w:pPr>
        <w:rPr>
          <w:rFonts w:ascii="Times New Roman" w:hAnsi="Times New Roman" w:cs="Times New Roman"/>
          <w:b/>
          <w:bCs/>
          <w:i/>
          <w:iCs/>
          <w:sz w:val="19"/>
          <w:szCs w:val="19"/>
        </w:rPr>
      </w:pPr>
      <w:r>
        <w:rPr>
          <w:noProof/>
        </w:rPr>
        <mc:AlternateContent>
          <mc:Choice Requires="wps">
            <w:drawing>
              <wp:anchor distT="0" distB="0" distL="114300" distR="114300" simplePos="0" relativeHeight="251655680" behindDoc="0" locked="0" layoutInCell="1" allowOverlap="1" wp14:anchorId="74FBABE6" wp14:editId="75FE9E3F">
                <wp:simplePos x="0" y="0"/>
                <wp:positionH relativeFrom="page">
                  <wp:posOffset>638176</wp:posOffset>
                </wp:positionH>
                <wp:positionV relativeFrom="paragraph">
                  <wp:posOffset>12700</wp:posOffset>
                </wp:positionV>
                <wp:extent cx="5638800" cy="238125"/>
                <wp:effectExtent l="0" t="0" r="0" b="9525"/>
                <wp:wrapNone/>
                <wp:docPr id="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ABE6" id="Text Box 67" o:spid="_x0000_s1031" type="#_x0000_t202" style="position:absolute;margin-left:50.25pt;margin-top:1pt;width:444pt;height:18.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f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tDT1GXqVgtt9D456hH3os+Wq+jtRflWIi3VD+I7eSCmGhpIK8vPNTffs&#10;6oSjDMh2+CAqiEP2WligsZadKR6UAwE69Onx1BuTSwmbi+gyjj04KuEsuIz9YGFDkHS+3Uul31HR&#10;IWNkWELvLTo53CltsiHp7GKCcVGwtrX9b/mzDXCcdiA2XDVnJgvbzh+Jl2ziTRw6YRBtnNDLc+em&#10;WIdOVPjLRX6Zr9e5/9PE9cO0YVVFuQkzS8sP/6x1R5FPojiJS4mWVQbOpKTkbrtuJToQkHZhv2NB&#10;ztzc52nYIgCXF5T8IPRug8QponjphEW4cJKlFzuen9wmkRcmYV48p3THOP13SmjIcLKAPlo6v+Xm&#10;2e81N5J2TMPwaFmXYZAGfMaJpEaCG15ZWxPWTvZZKUz6T6WAds+NtoI1Gp3UqsftaN+GlZoR81ZU&#10;j6BgKUBgoEUYfGA0Qn7HaIAhkmH1bU8kxah9z+EVmIkzG3I2trNBeAlXM6wxmsy1nibTvpds1wDy&#10;9M64uIGXUjMr4qcsju8LBoPlchxiZvKc/1uvp1G7+gUAAP//AwBQSwMEFAAGAAgAAAAhAIHjmxHc&#10;AAAACAEAAA8AAABkcnMvZG93bnJldi54bWxMj81OwzAQhO9IvIO1lbhRu0WtkhCnqhCckBBpOHB0&#10;km1iNV6H2G3D27Oc4PhpRvOT72Y3iAtOwXrSsFoqEEiNby11Gj6ql/sERIiGWjN4Qg3fGGBX3N7k&#10;Jmv9lUq8HGInOIRCZjT0MY6ZlKHp0Zmw9CMSa0c/ORMZp062k7lyuBvkWqmtdMYSN/RmxKcem9Ph&#10;7DTsP6l8tl9v9Xt5LG1VpYpetyet7xbz/hFExDn+meF3Pk+HgjfV/kxtEAOzUhu2aljzJdbTJGGu&#10;NTykG5BFLv8fKH4AAAD//wMAUEsBAi0AFAAGAAgAAAAhALaDOJL+AAAA4QEAABMAAAAAAAAAAAAA&#10;AAAAAAAAAFtDb250ZW50X1R5cGVzXS54bWxQSwECLQAUAAYACAAAACEAOP0h/9YAAACUAQAACwAA&#10;AAAAAAAAAAAAAAAvAQAAX3JlbHMvLnJlbHNQSwECLQAUAAYACAAAACEA/hm+H7ICAACyBQAADgAA&#10;AAAAAAAAAAAAAAAuAgAAZHJzL2Uyb0RvYy54bWxQSwECLQAUAAYACAAAACEAgeObEdwAAAAIAQAA&#10;DwAAAAAAAAAAAAAAAAAMBQAAZHJzL2Rvd25yZXYueG1sUEsFBgAAAAAEAAQA8wAAABUGAA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_____</w:t>
                            </w:r>
                            <w:r>
                              <w:rPr>
                                <w:rFonts w:ascii="Times New Roman" w:eastAsia="Times New Roman" w:cs="Times New Roman"/>
                                <w:b/>
                                <w:bCs/>
                                <w:i/>
                                <w:iCs/>
                                <w:sz w:val="24"/>
                                <w:szCs w:val="24"/>
                                <w:u w:val="single"/>
                              </w:rPr>
                              <w:t xml:space="preserve">            </w:t>
                            </w:r>
                          </w:p>
                        </w:tc>
                      </w:tr>
                    </w:tbl>
                    <w:p w:rsidR="008C75C6" w:rsidRDefault="008C75C6"/>
                  </w:txbxContent>
                </v:textbox>
                <w10:wrap anchorx="page"/>
              </v:shape>
            </w:pict>
          </mc:Fallback>
        </mc:AlternateContent>
      </w:r>
    </w:p>
    <w:p w:rsidR="00170322" w:rsidRDefault="00170322">
      <w:pPr>
        <w:rPr>
          <w:rFonts w:ascii="Times New Roman" w:hAnsi="Times New Roman" w:cs="Times New Roman"/>
          <w:b/>
          <w:bCs/>
          <w:i/>
          <w:iCs/>
          <w:sz w:val="19"/>
          <w:szCs w:val="19"/>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The stated objectives of the workshop were</w:t>
      </w:r>
      <w:r>
        <w:rPr>
          <w:rFonts w:ascii="Times New Roman" w:eastAsia="Times New Roman" w:cs="Times New Roman"/>
          <w:spacing w:val="-1"/>
          <w:sz w:val="24"/>
          <w:szCs w:val="24"/>
        </w:rPr>
        <w:t xml:space="preserve"> </w:t>
      </w:r>
      <w:r>
        <w:rPr>
          <w:rFonts w:ascii="Times New Roman" w:eastAsia="Times New Roman" w:cs="Times New Roman"/>
          <w:sz w:val="24"/>
          <w:szCs w:val="24"/>
        </w:rPr>
        <w:t>met.</w:t>
      </w:r>
    </w:p>
    <w:p w:rsidR="00170322" w:rsidRDefault="009901FF">
      <w:pPr>
        <w:spacing w:before="1"/>
        <w:rPr>
          <w:rFonts w:ascii="Times New Roman" w:hAnsi="Times New Roman" w:cs="Times New Roman"/>
          <w:b/>
          <w:bCs/>
          <w:i/>
          <w:iCs/>
          <w:sz w:val="19"/>
          <w:szCs w:val="19"/>
        </w:rPr>
      </w:pPr>
      <w:r>
        <w:rPr>
          <w:noProof/>
        </w:rPr>
        <mc:AlternateContent>
          <mc:Choice Requires="wps">
            <w:drawing>
              <wp:anchor distT="0" distB="0" distL="114300" distR="114300" simplePos="0" relativeHeight="251656704" behindDoc="0" locked="0" layoutInCell="1" allowOverlap="1">
                <wp:simplePos x="0" y="0"/>
                <wp:positionH relativeFrom="page">
                  <wp:posOffset>894715</wp:posOffset>
                </wp:positionH>
                <wp:positionV relativeFrom="paragraph">
                  <wp:posOffset>97155</wp:posOffset>
                </wp:positionV>
                <wp:extent cx="5629275" cy="228600"/>
                <wp:effectExtent l="0" t="0" r="9525"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rsidP="001820F2">
                                  <w:pPr>
                                    <w:pStyle w:val="TableParagraph"/>
                                    <w:tabs>
                                      <w:tab w:val="left" w:pos="2773"/>
                                    </w:tabs>
                                    <w:spacing w:before="29"/>
                                    <w:ind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margin-left:70.45pt;margin-top:7.65pt;width:443.25pt;height: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GQtA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8XGHHSQY0e6ajRnRhRFJv8DL1Kwe2hB0c9wj7U2caq+ntRflOIi3VD+I7eSimGhpIK+Pnmpvvs&#10;6oSjDMh2+CgqeIfstbBAYy07kzxIBwJ0qNPTqTaGSwmbiyhIAsOxhLMgiCPPFs8l6Xy7l0q/p6JD&#10;xsiwhNpbdHK4V9qwIensYh7jomBta+vf8osNcJx24G24as4MC1vOn4mXbOJNHDphEG2c0Mtz57ZY&#10;h05U+MtF/i5fr3P/l3nXD9OGVRXl5plZWn74Z6U7inwSxUlcSrSsMnCGkpK77bqV6EBA2oX9bM7h&#10;5OzmXtKwSYBYXoTkB6F3FyROEcVLJyzChZMsvdjx/OQuibwwCfPiMqR7xum/h4SGDCeLYDGJ6Uz6&#10;RWye/V7HRtKOaRgeLesyHJ+cSGokuOGVLa0mrJ3sZ6kw9M+pgHLPhbaCNRqd1KrH7Wh7I5r7YCuq&#10;J1CwFCAwkCkMPjAaIX9gNMAQybD6vieSYtR+4NAFZuLMhpyN7WwQXsLVDGuMJnOtp8m07yXbNYA8&#10;9RkXt9ApNbMiNi01sTj2FwwGG8txiJnJ8/zfep1H7eo3AAAA//8DAFBLAwQUAAYACAAAACEAyXT1&#10;tt8AAAAKAQAADwAAAGRycy9kb3ducmV2LnhtbEyPTU/DMAyG70j8h8hI3FiyT1hpOk0ITkhoXTlw&#10;TBuvrdY4pcm28u/xTnDzKz96/TjdjK4TZxxC60nDdKJAIFXetlRr+CzeHp5AhGjIms4TavjBAJvs&#10;9iY1ifUXyvG8j7XgEgqJ0dDE2CdShqpBZ8LE90i8O/jBmchxqKUdzIXLXSdnSq2kMy3xhcb0+NJg&#10;ddyfnIbtF+Wv7fdHucsPeVsUa0Xvq6PW93fj9hlExDH+wXDVZ3XI2Kn0J7JBdJwXas0oD8s5iCug&#10;Zo8LEKWG5XQOMkvl/xeyXwAAAP//AwBQSwECLQAUAAYACAAAACEAtoM4kv4AAADhAQAAEwAAAAAA&#10;AAAAAAAAAAAAAAAAW0NvbnRlbnRfVHlwZXNdLnhtbFBLAQItABQABgAIAAAAIQA4/SH/1gAAAJQB&#10;AAALAAAAAAAAAAAAAAAAAC8BAABfcmVscy8ucmVsc1BLAQItABQABgAIAAAAIQCJ8AGQtAIAALIF&#10;AAAOAAAAAAAAAAAAAAAAAC4CAABkcnMvZTJvRG9jLnhtbFBLAQItABQABgAIAAAAIQDJdPW23wAA&#10;AAoBAAAPAAAAAAAAAAAAAAAAAA4FAABkcnMvZG93bnJldi54bWxQSwUGAAAAAAQABADzAAAAGgYA&#10;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rsidP="001820F2">
                            <w:pPr>
                              <w:pStyle w:val="TableParagraph"/>
                              <w:tabs>
                                <w:tab w:val="left" w:pos="2773"/>
                              </w:tabs>
                              <w:spacing w:before="29"/>
                              <w:ind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e ___</w:t>
                            </w:r>
                            <w:r>
                              <w:rPr>
                                <w:rFonts w:ascii="Times New Roman" w:eastAsia="Times New Roman" w:cs="Times New Roman"/>
                                <w:b/>
                                <w:bCs/>
                                <w:i/>
                                <w:iCs/>
                                <w:sz w:val="24"/>
                                <w:szCs w:val="24"/>
                                <w:u w:val="single"/>
                              </w:rPr>
                              <w:t xml:space="preserve">            </w:t>
                            </w:r>
                          </w:p>
                        </w:tc>
                      </w:tr>
                    </w:tbl>
                    <w:p w:rsidR="008C75C6" w:rsidRDefault="008C75C6"/>
                  </w:txbxContent>
                </v:textbox>
                <w10:wrap anchorx="page"/>
              </v:shape>
            </w:pict>
          </mc:Fallback>
        </mc:AlternateContent>
      </w:r>
    </w:p>
    <w:p w:rsidR="00170322" w:rsidRDefault="00170322">
      <w:pPr>
        <w:spacing w:before="1"/>
        <w:rPr>
          <w:rFonts w:ascii="Times New Roman" w:hAnsi="Times New Roman" w:cs="Times New Roman"/>
          <w:b/>
          <w:bCs/>
          <w:i/>
          <w:iCs/>
          <w:sz w:val="19"/>
          <w:szCs w:val="19"/>
        </w:rPr>
      </w:pPr>
    </w:p>
    <w:p w:rsidR="00170322" w:rsidRDefault="00170322">
      <w:pPr>
        <w:pStyle w:val="ListParagraph"/>
        <w:numPr>
          <w:ilvl w:val="0"/>
          <w:numId w:val="2"/>
        </w:numPr>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I would recommend this workshop to someone</w:t>
      </w:r>
      <w:r>
        <w:rPr>
          <w:rFonts w:ascii="Times New Roman" w:eastAsia="Times New Roman" w:cs="Times New Roman"/>
          <w:spacing w:val="-6"/>
          <w:sz w:val="24"/>
          <w:szCs w:val="24"/>
        </w:rPr>
        <w:t xml:space="preserve"> </w:t>
      </w:r>
      <w:r>
        <w:rPr>
          <w:rFonts w:ascii="Times New Roman" w:eastAsia="Times New Roman" w:cs="Times New Roman"/>
          <w:sz w:val="24"/>
          <w:szCs w:val="24"/>
        </w:rPr>
        <w:t>else.</w:t>
      </w:r>
    </w:p>
    <w:p w:rsidR="00170322" w:rsidRDefault="009901FF">
      <w:pPr>
        <w:pStyle w:val="Heading3"/>
        <w:tabs>
          <w:tab w:val="left" w:pos="802"/>
        </w:tabs>
        <w:ind w:right="345"/>
        <w:rPr>
          <w:rFonts w:ascii="Times New Roman" w:hAnsi="Times New Roman" w:cs="Times New Roman"/>
          <w:i w:val="0"/>
          <w:iCs w:val="0"/>
          <w:sz w:val="20"/>
          <w:szCs w:val="20"/>
        </w:rPr>
      </w:pPr>
      <w:r>
        <w:rPr>
          <w:noProof/>
        </w:rPr>
        <mc:AlternateContent>
          <mc:Choice Requires="wps">
            <w:drawing>
              <wp:anchor distT="0" distB="0" distL="114300" distR="114300" simplePos="0" relativeHeight="251657728" behindDoc="0" locked="0" layoutInCell="1" allowOverlap="1">
                <wp:simplePos x="0" y="0"/>
                <wp:positionH relativeFrom="page">
                  <wp:posOffset>819149</wp:posOffset>
                </wp:positionH>
                <wp:positionV relativeFrom="paragraph">
                  <wp:posOffset>94615</wp:posOffset>
                </wp:positionV>
                <wp:extent cx="5705475" cy="200025"/>
                <wp:effectExtent l="0" t="0" r="9525" b="9525"/>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e_______ </w:t>
                                  </w:r>
                                  <w:r>
                                    <w:rPr>
                                      <w:rFonts w:ascii="Times New Roman" w:eastAsia="Times New Roman" w:cs="Times New Roman"/>
                                      <w:b/>
                                      <w:bCs/>
                                      <w:i/>
                                      <w:iCs/>
                                      <w:sz w:val="24"/>
                                      <w:szCs w:val="24"/>
                                      <w:u w:val="single"/>
                                    </w:rPr>
                                    <w:t xml:space="preserve">            </w:t>
                                  </w:r>
                                </w:p>
                              </w:tc>
                            </w:tr>
                          </w:tbl>
                          <w:p w:rsidR="008C75C6" w:rsidRDefault="008C75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margin-left:64.5pt;margin-top:7.45pt;width:449.25pt;height:15.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0sQIAALIFAAAOAAAAZHJzL2Uyb0RvYy54bWysVF1vmzAUfZ+0/2D5nQIZJAGVVG0I06Tu&#10;Q2r3AxwwwZqxme0Eumr/fdcmpGmrSdM2HqyLfX3uxzm+l1dDy9GBKs2kyHB4EWBERSkrJnYZ/npf&#10;eEuMtCGiIlwKmuEHqvHV6u2by75L6Uw2kldUIQAROu27DDfGdKnv67KhLdEXsqMCDmupWmLgV+38&#10;SpEe0Fvuz4Jg7vdSVZ2SJdUadvPxEK8cfl3T0nyua00N4hmG3IxblVu3dvVXlyTdKdI1rDymQf4i&#10;i5YwAUFPUDkxBO0VewXVslJJLWtzUcrWl3XNSupqgGrC4EU1dw3pqKsFmqO7U5v0/4MtPx2+KMSq&#10;DC8ijARpgaN7Ohh0Iwc0T2x/+k6n4HbXgaMZYB94drXq7laW3zQSct0QsaPXSsm+oaSC/EJ70z+7&#10;OuJoC7LtP8oK4pC9kQ5oqFVrmwftQIAOPD2cuLG5lLAZL4I4WsQYlXAGzAez2IUg6XS7U9q8p7JF&#10;1siwAu4dOjncamOzIenkYoMJWTDOHf9cPNsAx3EHYsNVe2azcHQ+JkGyWW6WkRfN5hsvCvLcuy7W&#10;kTcvwkWcv8vX6zz8aeOGUdqwqqLChpmkFUZ/Rt1R5KMoTuLSkrPKwtmUtNpt11yhAwFpF+47NuTM&#10;zX+ehmsC1PKipHAWBTezxCvmy4UXFVHsJYtg6QVhcpPMgyiJ8uJ5SbdM0H8vCfUZTmLg0ZXz29qA&#10;a/he10bSlhkYHpy1GV6enEhqJbgRlaPWEMZH+6wVNv2nVgDdE9FOsFajo1rNsB3Gt2GjWzFvZfUA&#10;ClYSBAYyhcEHRiPVD4x6GCIZ1t/3RFGM+AcBr8BOnMlQk7GdDCJKuJphg9Fors04mfadYrsGkMd3&#10;JuQ1vJSaORE/ZXF8XzAYXC3HIWYnz/m/83oatatfAAAA//8DAFBLAwQUAAYACAAAACEAULYWQ98A&#10;AAAKAQAADwAAAGRycy9kb3ducmV2LnhtbEyPwU7DMBBE70j8g7VI3KhNFAIJcaoKwQkJkYYDRyd2&#10;E6vxOsRuG/6e7YnedrSjmTflenEjO5o5WI8S7lcCmMHOa4u9hK/m7e4JWIgKtRo9Ggm/JsC6ur4q&#10;VaH9CWtz3MaeUQiGQkkYYpwKzkM3GKfCyk8G6bfzs1OR5NxzPasThbuRJ0Jk3CmL1DCoybwMpttv&#10;D07C5hvrV/vz0X7Wu9o2TS7wPdtLeXuzbJ6BRbPEfzOc8QkdKmJq/QF1YCPpJKctkY40B3Y2iOTx&#10;AVgrIc1S4FXJLydUfwAAAP//AwBQSwECLQAUAAYACAAAACEAtoM4kv4AAADhAQAAEwAAAAAAAAAA&#10;AAAAAAAAAAAAW0NvbnRlbnRfVHlwZXNdLnhtbFBLAQItABQABgAIAAAAIQA4/SH/1gAAAJQBAAAL&#10;AAAAAAAAAAAAAAAAAC8BAABfcmVscy8ucmVsc1BLAQItABQABgAIAAAAIQC6QA/0sQIAALIFAAAO&#10;AAAAAAAAAAAAAAAAAC4CAABkcnMvZTJvRG9jLnhtbFBLAQItABQABgAIAAAAIQBQthZD3wAAAAoB&#10;AAAPAAAAAAAAAAAAAAAAAAsFAABkcnMvZG93bnJldi54bWxQSwUGAAAAAAQABADzAAAAFwYAAAAA&#10;" filled="f" stroked="f">
                <v:textbox inset="0,0,0,0">
                  <w:txbxContent>
                    <w:tbl>
                      <w:tblPr>
                        <w:tblW w:w="10773" w:type="dxa"/>
                        <w:tblInd w:w="2" w:type="dxa"/>
                        <w:tblLayout w:type="fixed"/>
                        <w:tblCellMar>
                          <w:left w:w="0" w:type="dxa"/>
                          <w:right w:w="0" w:type="dxa"/>
                        </w:tblCellMar>
                        <w:tblLook w:val="01E0" w:firstRow="1" w:lastRow="1" w:firstColumn="1" w:lastColumn="1" w:noHBand="0" w:noVBand="0"/>
                      </w:tblPr>
                      <w:tblGrid>
                        <w:gridCol w:w="2477"/>
                        <w:gridCol w:w="1699"/>
                        <w:gridCol w:w="2094"/>
                        <w:gridCol w:w="4503"/>
                      </w:tblGrid>
                      <w:tr w:rsidR="008C75C6">
                        <w:trPr>
                          <w:trHeight w:hRule="exact" w:val="360"/>
                        </w:trPr>
                        <w:tc>
                          <w:tcPr>
                            <w:tcW w:w="2477" w:type="dxa"/>
                            <w:tcBorders>
                              <w:top w:val="nil"/>
                              <w:left w:val="nil"/>
                              <w:bottom w:val="nil"/>
                              <w:right w:val="nil"/>
                            </w:tcBorders>
                          </w:tcPr>
                          <w:p w:rsidR="008C75C6" w:rsidRDefault="008C75C6">
                            <w:pPr>
                              <w:pStyle w:val="TableParagraph"/>
                              <w:tabs>
                                <w:tab w:val="left" w:pos="2773"/>
                              </w:tabs>
                              <w:spacing w:before="29"/>
                              <w:ind w:left="230" w:right="-503"/>
                              <w:rPr>
                                <w:rFonts w:ascii="Times New Roman" w:hAnsi="Times New Roman" w:cs="Times New Roman"/>
                                <w:sz w:val="24"/>
                                <w:szCs w:val="24"/>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1699" w:type="dxa"/>
                            <w:tcBorders>
                              <w:top w:val="nil"/>
                              <w:left w:val="nil"/>
                              <w:bottom w:val="nil"/>
                              <w:right w:val="nil"/>
                            </w:tcBorders>
                          </w:tcPr>
                          <w:p w:rsidR="008C75C6" w:rsidRDefault="008C75C6">
                            <w:pPr>
                              <w:pStyle w:val="TableParagraph"/>
                              <w:tabs>
                                <w:tab w:val="left" w:pos="1400"/>
                                <w:tab w:val="left" w:pos="2203"/>
                              </w:tabs>
                              <w:spacing w:before="29"/>
                              <w:ind w:right="-505"/>
                              <w:rPr>
                                <w:rFonts w:ascii="Times New Roman" w:hAnsi="Times New Roman" w:cs="Times New Roman"/>
                                <w:sz w:val="24"/>
                                <w:szCs w:val="24"/>
                              </w:rPr>
                            </w:pPr>
                            <w:r>
                              <w:rPr>
                                <w:rFonts w:ascii="Times New Roman" w:eastAsia="Times New Roman" w:cs="Times New Roman"/>
                                <w:b/>
                                <w:bCs/>
                                <w:i/>
                                <w:iCs/>
                                <w:sz w:val="24"/>
                                <w:szCs w:val="24"/>
                              </w:rPr>
                              <w:t xml:space="preserve">   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b/>
                                <w:bCs/>
                                <w:i/>
                                <w:iCs/>
                                <w:sz w:val="24"/>
                                <w:szCs w:val="24"/>
                              </w:rPr>
                              <w:tab/>
                            </w:r>
                          </w:p>
                        </w:tc>
                        <w:tc>
                          <w:tcPr>
                            <w:tcW w:w="2094" w:type="dxa"/>
                            <w:tcBorders>
                              <w:top w:val="nil"/>
                              <w:left w:val="nil"/>
                              <w:bottom w:val="nil"/>
                              <w:right w:val="nil"/>
                            </w:tcBorders>
                          </w:tcPr>
                          <w:p w:rsidR="008C75C6" w:rsidRDefault="008C75C6">
                            <w:pPr>
                              <w:pStyle w:val="TableParagraph"/>
                              <w:tabs>
                                <w:tab w:val="left" w:pos="1637"/>
                                <w:tab w:val="left" w:pos="2464"/>
                              </w:tabs>
                              <w:spacing w:before="29"/>
                              <w:ind w:left="444" w:right="-489"/>
                              <w:rPr>
                                <w:rFonts w:ascii="Times New Roman" w:hAnsi="Times New Roman" w:cs="Times New Roman"/>
                                <w:sz w:val="24"/>
                                <w:szCs w:val="24"/>
                              </w:rPr>
                            </w:pP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  </w:t>
                            </w:r>
                            <w:r>
                              <w:rPr>
                                <w:rFonts w:ascii="Times New Roman" w:eastAsia="Times New Roman" w:cs="Times New Roman"/>
                                <w:b/>
                                <w:bCs/>
                                <w:i/>
                                <w:iCs/>
                                <w:sz w:val="24"/>
                                <w:szCs w:val="24"/>
                                <w:u w:val="single"/>
                              </w:rPr>
                              <w:t xml:space="preserve">            </w:t>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tc>
                        <w:tc>
                          <w:tcPr>
                            <w:tcW w:w="4503" w:type="dxa"/>
                            <w:tcBorders>
                              <w:top w:val="nil"/>
                              <w:left w:val="nil"/>
                              <w:bottom w:val="nil"/>
                              <w:right w:val="nil"/>
                            </w:tcBorders>
                          </w:tcPr>
                          <w:p w:rsidR="008C75C6" w:rsidRDefault="008C75C6">
                            <w:pPr>
                              <w:pStyle w:val="TableParagraph"/>
                              <w:spacing w:before="29"/>
                              <w:ind w:left="220"/>
                              <w:rPr>
                                <w:rFonts w:ascii="Times New Roman" w:hAnsi="Times New Roman" w:cs="Times New Roman"/>
                                <w:sz w:val="24"/>
                                <w:szCs w:val="24"/>
                                <w:u w:val="single"/>
                              </w:rPr>
                            </w:pP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t</w:t>
                            </w:r>
                            <w:r>
                              <w:rPr>
                                <w:rFonts w:ascii="Times New Roman" w:eastAsia="Times New Roman" w:cs="Times New Roman"/>
                                <w:b/>
                                <w:bCs/>
                                <w:i/>
                                <w:iCs/>
                                <w:spacing w:val="-2"/>
                                <w:sz w:val="24"/>
                                <w:szCs w:val="24"/>
                              </w:rPr>
                              <w:t>r</w:t>
                            </w:r>
                            <w:r>
                              <w:rPr>
                                <w:rFonts w:ascii="Times New Roman" w:eastAsia="Times New Roman" w:cs="Times New Roman"/>
                                <w:b/>
                                <w:bCs/>
                                <w:i/>
                                <w:iCs/>
                                <w:sz w:val="24"/>
                                <w:szCs w:val="24"/>
                              </w:rPr>
                              <w:t>o</w:t>
                            </w:r>
                            <w:r>
                              <w:rPr>
                                <w:rFonts w:ascii="Times New Roman" w:eastAsia="Times New Roman" w:cs="Times New Roman"/>
                                <w:b/>
                                <w:bCs/>
                                <w:i/>
                                <w:iCs/>
                                <w:spacing w:val="-2"/>
                                <w:sz w:val="24"/>
                                <w:szCs w:val="24"/>
                              </w:rPr>
                              <w:t>n</w:t>
                            </w:r>
                            <w:r>
                              <w:rPr>
                                <w:rFonts w:ascii="Times New Roman" w:eastAsia="Times New Roman" w:cs="Times New Roman"/>
                                <w:b/>
                                <w:bCs/>
                                <w:i/>
                                <w:iCs/>
                                <w:sz w:val="24"/>
                                <w:szCs w:val="24"/>
                              </w:rPr>
                              <w:t>gly</w:t>
                            </w:r>
                            <w:r>
                              <w:rPr>
                                <w:rFonts w:ascii="Times New Roman" w:eastAsia="Times New Roman" w:cs="Times New Roman"/>
                                <w:b/>
                                <w:bCs/>
                                <w:i/>
                                <w:iCs/>
                                <w:spacing w:val="1"/>
                                <w:sz w:val="24"/>
                                <w:szCs w:val="24"/>
                              </w:rPr>
                              <w:t xml:space="preserve"> </w:t>
                            </w:r>
                            <w:r>
                              <w:rPr>
                                <w:rFonts w:ascii="Times New Roman" w:eastAsia="Times New Roman" w:cs="Times New Roman"/>
                                <w:b/>
                                <w:bCs/>
                                <w:i/>
                                <w:iCs/>
                                <w:spacing w:val="-2"/>
                                <w:sz w:val="24"/>
                                <w:szCs w:val="24"/>
                              </w:rPr>
                              <w:t>D</w:t>
                            </w:r>
                            <w:r>
                              <w:rPr>
                                <w:rFonts w:ascii="Times New Roman" w:eastAsia="Times New Roman" w:cs="Times New Roman"/>
                                <w:b/>
                                <w:bCs/>
                                <w:i/>
                                <w:iCs/>
                                <w:sz w:val="24"/>
                                <w:szCs w:val="24"/>
                              </w:rPr>
                              <w:t>i</w:t>
                            </w:r>
                            <w:r>
                              <w:rPr>
                                <w:rFonts w:ascii="Times New Roman" w:eastAsia="Times New Roman" w:cs="Times New Roman"/>
                                <w:b/>
                                <w:bCs/>
                                <w:i/>
                                <w:iCs/>
                                <w:spacing w:val="-2"/>
                                <w:sz w:val="24"/>
                                <w:szCs w:val="24"/>
                              </w:rPr>
                              <w:t>s</w:t>
                            </w:r>
                            <w:r>
                              <w:rPr>
                                <w:rFonts w:ascii="Times New Roman" w:eastAsia="Times New Roman" w:cs="Times New Roman"/>
                                <w:b/>
                                <w:bCs/>
                                <w:i/>
                                <w:iCs/>
                                <w:sz w:val="24"/>
                                <w:szCs w:val="24"/>
                              </w:rPr>
                              <w:t>ag</w:t>
                            </w:r>
                            <w:r>
                              <w:rPr>
                                <w:rFonts w:ascii="Times New Roman" w:eastAsia="Times New Roman" w:cs="Times New Roman"/>
                                <w:b/>
                                <w:bCs/>
                                <w:i/>
                                <w:iCs/>
                                <w:spacing w:val="-2"/>
                                <w:sz w:val="24"/>
                                <w:szCs w:val="24"/>
                              </w:rPr>
                              <w:t>r</w:t>
                            </w:r>
                            <w:r>
                              <w:rPr>
                                <w:rFonts w:ascii="Times New Roman" w:eastAsia="Times New Roman" w:cs="Times New Roman"/>
                                <w:b/>
                                <w:bCs/>
                                <w:i/>
                                <w:iCs/>
                                <w:spacing w:val="1"/>
                                <w:sz w:val="24"/>
                                <w:szCs w:val="24"/>
                              </w:rPr>
                              <w:t>e</w:t>
                            </w:r>
                            <w:r>
                              <w:rPr>
                                <w:rFonts w:ascii="Times New Roman" w:eastAsia="Times New Roman" w:cs="Times New Roman"/>
                                <w:b/>
                                <w:bCs/>
                                <w:i/>
                                <w:iCs/>
                                <w:sz w:val="24"/>
                                <w:szCs w:val="24"/>
                              </w:rPr>
                              <w:t xml:space="preserve">e_______ </w:t>
                            </w:r>
                            <w:r>
                              <w:rPr>
                                <w:rFonts w:ascii="Times New Roman" w:eastAsia="Times New Roman" w:cs="Times New Roman"/>
                                <w:b/>
                                <w:bCs/>
                                <w:i/>
                                <w:iCs/>
                                <w:sz w:val="24"/>
                                <w:szCs w:val="24"/>
                                <w:u w:val="single"/>
                              </w:rPr>
                              <w:t xml:space="preserve">            </w:t>
                            </w:r>
                          </w:p>
                        </w:tc>
                      </w:tr>
                    </w:tbl>
                    <w:p w:rsidR="008C75C6" w:rsidRDefault="008C75C6"/>
                  </w:txbxContent>
                </v:textbox>
                <w10:wrap anchorx="page"/>
              </v:shape>
            </w:pict>
          </mc:Fallback>
        </mc:AlternateContent>
      </w:r>
    </w:p>
    <w:p w:rsidR="00170322" w:rsidRDefault="00170322">
      <w:pPr>
        <w:pStyle w:val="Heading3"/>
        <w:tabs>
          <w:tab w:val="left" w:pos="802"/>
        </w:tabs>
        <w:ind w:right="345"/>
        <w:rPr>
          <w:rFonts w:ascii="Times New Roman" w:hAnsi="Times New Roman" w:cs="Times New Roman"/>
          <w:i w:val="0"/>
          <w:iCs w:val="0"/>
          <w:sz w:val="20"/>
          <w:szCs w:val="20"/>
        </w:rPr>
      </w:pPr>
    </w:p>
    <w:p w:rsidR="00170322" w:rsidRDefault="00170322">
      <w:pPr>
        <w:pStyle w:val="Heading3"/>
        <w:tabs>
          <w:tab w:val="left" w:pos="802"/>
        </w:tabs>
        <w:ind w:right="345"/>
        <w:rPr>
          <w:rFonts w:ascii="Times New Roman" w:hAnsi="Times New Roman" w:cs="Times New Roman"/>
          <w:b w:val="0"/>
          <w:bCs w:val="0"/>
          <w:i w:val="0"/>
          <w:iCs w:val="0"/>
        </w:rPr>
      </w:pPr>
      <w:r>
        <w:rPr>
          <w:rFonts w:ascii="Times New Roman" w:hAnsi="Times New Roman" w:cs="Times New Roman"/>
          <w:b w:val="0"/>
          <w:bCs w:val="0"/>
          <w:i w:val="0"/>
          <w:iCs w:val="0"/>
        </w:rPr>
        <w:t>9) List the strengths of the</w:t>
      </w:r>
      <w:r>
        <w:rPr>
          <w:rFonts w:ascii="Times New Roman" w:hAnsi="Times New Roman" w:cs="Times New Roman"/>
          <w:b w:val="0"/>
          <w:bCs w:val="0"/>
          <w:i w:val="0"/>
          <w:iCs w:val="0"/>
          <w:spacing w:val="-1"/>
        </w:rPr>
        <w:t xml:space="preserve"> </w:t>
      </w:r>
      <w:r>
        <w:rPr>
          <w:rFonts w:ascii="Times New Roman" w:hAnsi="Times New Roman" w:cs="Times New Roman"/>
          <w:b w:val="0"/>
          <w:bCs w:val="0"/>
          <w:i w:val="0"/>
          <w:iCs w:val="0"/>
        </w:rPr>
        <w:t>workshop.</w:t>
      </w:r>
    </w:p>
    <w:p w:rsidR="00170322" w:rsidRDefault="00170322">
      <w:pPr>
        <w:pStyle w:val="Heading3"/>
        <w:tabs>
          <w:tab w:val="left" w:pos="802"/>
        </w:tabs>
        <w:ind w:right="345"/>
        <w:rPr>
          <w:rFonts w:ascii="Times New Roman" w:hAnsi="Times New Roman" w:cs="Times New Roman"/>
          <w:b w:val="0"/>
          <w:bCs w:val="0"/>
          <w:i w:val="0"/>
          <w:iCs w:val="0"/>
        </w:rPr>
      </w:pPr>
    </w:p>
    <w:p w:rsidR="00170322" w:rsidRDefault="009901FF">
      <w:pPr>
        <w:spacing w:line="20" w:lineRule="exact"/>
        <w:ind w:left="732"/>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5767705" cy="5080"/>
                <wp:effectExtent l="9525" t="9525" r="2540" b="2540"/>
                <wp:docPr id="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4660" cy="6985"/>
                          <a:chOff x="0" y="0"/>
                          <a:chExt cx="9083" cy="8"/>
                        </a:xfrm>
                      </wpg:grpSpPr>
                      <wpg:grpSp>
                        <wpg:cNvPr id="72" name="Group 71"/>
                        <wpg:cNvGrpSpPr>
                          <a:grpSpLocks/>
                        </wpg:cNvGrpSpPr>
                        <wpg:grpSpPr bwMode="auto">
                          <a:xfrm>
                            <a:off x="4" y="4"/>
                            <a:ext cx="9075" cy="2"/>
                            <a:chOff x="4" y="4"/>
                            <a:chExt cx="9075" cy="2"/>
                          </a:xfrm>
                        </wpg:grpSpPr>
                        <wps:wsp>
                          <wps:cNvPr id="73" name="Freeform 72"/>
                          <wps:cNvSpPr>
                            <a:spLocks/>
                          </wps:cNvSpPr>
                          <wps:spPr bwMode="auto">
                            <a:xfrm>
                              <a:off x="4" y="4"/>
                              <a:ext cx="9075" cy="2"/>
                            </a:xfrm>
                            <a:custGeom>
                              <a:avLst/>
                              <a:gdLst>
                                <a:gd name="T0" fmla="+- 0 4 4"/>
                                <a:gd name="T1" fmla="*/ T0 w 9075"/>
                                <a:gd name="T2" fmla="+- 0 9079 4"/>
                                <a:gd name="T3" fmla="*/ T2 w 9075"/>
                              </a:gdLst>
                              <a:ahLst/>
                              <a:cxnLst>
                                <a:cxn ang="0">
                                  <a:pos x="T1" y="0"/>
                                </a:cxn>
                                <a:cxn ang="0">
                                  <a:pos x="T3" y="0"/>
                                </a:cxn>
                              </a:cxnLst>
                              <a:rect l="0" t="0" r="r" b="b"/>
                              <a:pathLst>
                                <a:path w="9075">
                                  <a:moveTo>
                                    <a:pt x="0" y="0"/>
                                  </a:moveTo>
                                  <a:lnTo>
                                    <a:pt x="9075"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5363C6" id="Group 70" o:spid="_x0000_s1026" style="width:454.15pt;height:.4pt;mso-position-horizontal-relative:char;mso-position-vertical-relative:line" coordsize="9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azhwMAANQIAAAOAAAAZHJzL2Uyb0RvYy54bWysVttu2zgQfV9g/4HgYxeOJFe+CVGKwpdg&#10;gd6AuB9AS9QFK5FakracFv33DoeSIysIushWDzKpGQ7Pmatv353ripy40qUUMQ1ufEq4SGRaijym&#10;X/e7yZISbZhIWSUFj+kj1/Td3Z9/3LZNxKeykFXKFQEjQkdtE9PCmCbyPJ0UvGb6RjZcgDCTqmYG&#10;tir3UsVasF5X3tT3514rVdoomXCt4evGCekd2s8ynpjPWaa5IVVMAZvBt8L3wb69u1sW5Yo1RZl0&#10;MNgrUNSsFHDpxdSGGUaOqnxmqi4TJbXMzE0ia09mWZlw5ABsAn/E5l7JY4Nc8qjNm4ubwLUjP73a&#10;bPLp9EWRMo3pIqBEsBpihNeSBTqnbfIIdO5V89B8UY4hLD/I5B8NvvPGcrvPnTI5tB9lCvbY0Uh0&#10;zjlTtTUBtMkZY/B4iQE/G5LAx6W/COdzCFUCsvlqOXMhSgqI47NDSbHtjq385Vt3ZmkPeCxylyHA&#10;DpBNig6dWw7IT0fkA2tlTM6G93eRDykBgqFj15Nf+YuZYzEd0b5SH9K+OvAibSgu/ZQ/+v/lz0PB&#10;Go5pqW1u9PkD/nf5s1Oc24olC2TRNqjW548eJs9AYtU05Ngv0+bKFS947uIIFiVHbe65xMRjpw/a&#10;uJJPYYXpnHao95BzWV1B9f81IT4JSReb/KIABeIU3nhk75OWYLg6c70VSKSBFdBYPTcEnnoyNB0Y&#10;Ath5D4wVPdbkLDqwsCLMdlYf66mR2pbEHoD1hQQWQMkSe0EX7h7rujPdFQpa5rhZKkqgWR5cSjbM&#10;WGT2CrskbUzRD/ZDLU98L1FkRsUKlzxJKzHUclk/QOXEcMJegMV8udRiHQRUyF1ZVRiCSlgoM3A4&#10;+kbLqkyt0KLRKj+sK0VOzI4BfCwZMHalBu1WpGis4CzddmvDysqtQb9C30LWdS6w+Yd9/vvKX22X&#10;22U4Cafz7ST0N5vJ+906nMx3wWK2ebtZrzfBDwstCKOiTFMuLLp+5gThf6vJbvq5aXGZOlcsrsju&#10;8HlO1ruGgb4ALv0vsoPe6UrSdkIdHWT6COWppBuiMPRhUUj1jZIWBmhM9b9Hpjgl1d8COswqCEM7&#10;cXETzhZT2Kih5DCUMJGAqZgaCglul2vjpvSxUWVewE0BhlXI9zBNstJWMeJzqLoNNDlcXbo8tn8Y&#10;ncirG/N2Ng/3eOLpz8jdTwAAAP//AwBQSwMEFAAGAAgAAAAhADoOqUraAAAAAgEAAA8AAABkcnMv&#10;ZG93bnJldi54bWxMj0FrwkAQhe+F/odlCr3VTRRLGrMREetJCtVC8TZmxySYnQ3ZNYn/vtte7GXg&#10;8R7vfZMtR9OInjpXW1YQTyIQxIXVNZcKvg7vLwkI55E1NpZJwY0cLPPHhwxTbQf+pH7vSxFK2KWo&#10;oPK+TaV0RUUG3cS2xME7286gD7Irpe5wCOWmkdMoepUGaw4LFba0rqi47K9GwXbAYTWLN/3ucl7f&#10;jof5x/cuJqWen8bVAoSn0d/D8Isf0CEPTCd7Ze1EoyA84v9u8N6iZAbipCABmWfyP3r+AwAA//8D&#10;AFBLAQItABQABgAIAAAAIQC2gziS/gAAAOEBAAATAAAAAAAAAAAAAAAAAAAAAABbQ29udGVudF9U&#10;eXBlc10ueG1sUEsBAi0AFAAGAAgAAAAhADj9If/WAAAAlAEAAAsAAAAAAAAAAAAAAAAALwEAAF9y&#10;ZWxzLy5yZWxzUEsBAi0AFAAGAAgAAAAhAMEMlrOHAwAA1AgAAA4AAAAAAAAAAAAAAAAALgIAAGRy&#10;cy9lMm9Eb2MueG1sUEsBAi0AFAAGAAgAAAAhADoOqUraAAAAAgEAAA8AAAAAAAAAAAAAAAAA4QUA&#10;AGRycy9kb3ducmV2LnhtbFBLBQYAAAAABAAEAPMAAADoBgAAAAA=&#10;">
                <v:group id="Group 71" o:spid="_x0000_s1027" style="position:absolute;left:4;top:4;width:9075;height:2" coordorigin="4,4" coordsize="9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2" o:spid="_x0000_s1028" style="position:absolute;left:4;top:4;width:9075;height:2;visibility:visible;mso-wrap-style:square;v-text-anchor:top" coordsize="9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ZocQA&#10;AADbAAAADwAAAGRycy9kb3ducmV2LnhtbESPQWvCQBSE7wX/w/IEb3VjC1aiq4gSFDyUREW8PbLP&#10;JJp9G7Krxn/fLRR6HGbmG2a26EwtHtS6yrKC0TACQZxbXXGh4LBP3icgnEfWWFsmBS9ysJj33mYY&#10;a/vklB6ZL0SAsItRQel9E0vp8pIMuqFtiIN3sa1BH2RbSN3iM8BNLT+iaCwNVhwWSmxoVVJ+y+5G&#10;wSaVSbb+3jPZ7S7dnSen4zXZKDXod8spCE+d/w//tbdawdcn/H4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aHEAAAA2wAAAA8AAAAAAAAAAAAAAAAAmAIAAGRycy9k&#10;b3ducmV2LnhtbFBLBQYAAAAABAAEAPUAAACJAwAAAAA=&#10;" path="m,l9075,e" filled="f" strokeweight=".14108mm">
                    <v:path arrowok="t" o:connecttype="custom" o:connectlocs="0,0;9075,0" o:connectangles="0,0"/>
                  </v:shape>
                </v:group>
                <w10:anchorlock/>
              </v:group>
            </w:pict>
          </mc:Fallback>
        </mc:AlternateContent>
      </w:r>
    </w:p>
    <w:p w:rsidR="00170322" w:rsidRDefault="00170322">
      <w:pPr>
        <w:rPr>
          <w:rFonts w:ascii="Times New Roman" w:hAnsi="Times New Roman" w:cs="Times New Roman"/>
          <w:sz w:val="24"/>
          <w:szCs w:val="24"/>
        </w:rPr>
      </w:pPr>
    </w:p>
    <w:p w:rsidR="00170322" w:rsidRDefault="00170322">
      <w:pPr>
        <w:spacing w:before="6"/>
        <w:rPr>
          <w:rFonts w:ascii="Times New Roman" w:hAnsi="Times New Roman" w:cs="Times New Roman"/>
          <w:sz w:val="24"/>
          <w:szCs w:val="24"/>
        </w:rPr>
      </w:pPr>
    </w:p>
    <w:p w:rsidR="00170322" w:rsidRDefault="009901FF">
      <w:pPr>
        <w:spacing w:line="20" w:lineRule="exact"/>
        <w:ind w:left="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5775325" cy="5080"/>
                <wp:effectExtent l="9525" t="9525" r="1270" b="2540"/>
                <wp:docPr id="6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5455" cy="6985"/>
                          <a:chOff x="0" y="0"/>
                          <a:chExt cx="9095" cy="8"/>
                        </a:xfrm>
                      </wpg:grpSpPr>
                      <wpg:grpSp>
                        <wpg:cNvPr id="69" name="Group 74"/>
                        <wpg:cNvGrpSpPr>
                          <a:grpSpLocks/>
                        </wpg:cNvGrpSpPr>
                        <wpg:grpSpPr bwMode="auto">
                          <a:xfrm>
                            <a:off x="4" y="4"/>
                            <a:ext cx="9087" cy="2"/>
                            <a:chOff x="4" y="4"/>
                            <a:chExt cx="9087" cy="2"/>
                          </a:xfrm>
                        </wpg:grpSpPr>
                        <wps:wsp>
                          <wps:cNvPr id="70" name="Freeform 75"/>
                          <wps:cNvSpPr>
                            <a:spLocks/>
                          </wps:cNvSpPr>
                          <wps:spPr bwMode="auto">
                            <a:xfrm>
                              <a:off x="4" y="4"/>
                              <a:ext cx="9087" cy="2"/>
                            </a:xfrm>
                            <a:custGeom>
                              <a:avLst/>
                              <a:gdLst>
                                <a:gd name="T0" fmla="+- 0 4 4"/>
                                <a:gd name="T1" fmla="*/ T0 w 9087"/>
                                <a:gd name="T2" fmla="+- 0 9091 4"/>
                                <a:gd name="T3" fmla="*/ T2 w 9087"/>
                              </a:gdLst>
                              <a:ahLst/>
                              <a:cxnLst>
                                <a:cxn ang="0">
                                  <a:pos x="T1" y="0"/>
                                </a:cxn>
                                <a:cxn ang="0">
                                  <a:pos x="T3" y="0"/>
                                </a:cxn>
                              </a:cxnLst>
                              <a:rect l="0" t="0" r="r" b="b"/>
                              <a:pathLst>
                                <a:path w="9087">
                                  <a:moveTo>
                                    <a:pt x="0" y="0"/>
                                  </a:moveTo>
                                  <a:lnTo>
                                    <a:pt x="9087"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E7B120" id="Group 73" o:spid="_x0000_s1026" style="width:454.75pt;height:.4pt;mso-position-horizontal-relative:char;mso-position-vertical-relative:line" coordsize="9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bRfwMAANQIAAAOAAAAZHJzL2Uyb0RvYy54bWy0Vttu2zgQfV+g/0DwsYUjyZFtWYhSFL4E&#10;C2TbAnU/gJaoCyqRKklbThf77zscSo7sIOiii+pBHmqGM3Pm6rv3p6YmR650JUVCgxufEi5SmVWi&#10;SOjX3XYSUaINExmrpeAJfeKavr9/88dd18Z8KktZZ1wRUCJ03LUJLY1pY8/Tackbpm9kywUwc6ka&#10;ZuCoCi9TrAPtTe1NfX/udVJlrZIp1xq+rh2T3qP+POep+ZTnmhtSJxR8M/hW+N7bt3d/x+JCsbas&#10;0t4N9gteNKwSYPSsas0MIwdVvVDVVKmSWubmJpWNJ/O8SjliADSBf4XmQclDi1iKuCvac5ggtFdx&#10;+mW16cfjZ0WqLKFzyJRgDeQIzZLFrQ1O1xYxyDyo9kv7WTmEQD7K9JsGtnfNt+fCCZN995fMQB87&#10;GInBOeWqsSoANjlhDp7OOeAnQ1L4GPnRLJzNKEmBN19GM5eitIQ8vriUlpv+2tJf9ncie8FjsTOG&#10;DvYOOTR4OAMbwC+vwIe/G3xICQBEMywewC/9aOGQT69gX4iPYV9ceBU2NJd+rh/9/+rnS8lajmWp&#10;bW30IVxAe7n62SrObceSBSava1FsqB89Lp4Rx4ppqLGfls1FKF6J3DkQLE4P2jxwiYXHjo/auJbP&#10;gMJyznqvd+B/3tTQ/e8mxCch6XNTnAWCQeCtR3Y+6Qimq1c3aJkOQqgFyjJ4qeh2kLGKpiNF4HYx&#10;OMbKwdf0JHpngSLMTlYf+6mV2rbEDhwbGgk0gJAF9oos2L6WdXd6EwpG5vWwVJTAsNy7kmyZsZ5Z&#10;E5YkXUIxDvZDI498J5FlrpoVjDxzazGWclU/8sqx4YY1gM18Nmp9HSVUyG1V15iCWlhXZn7kYqNl&#10;XWWWab3RqtivakWOzK4BfPopcSEG41ZkqKzkLNv0tGFV7WgwXmNsoer6ENj6wzn/N6R6E22icBJO&#10;55tJ6K/Xkw/bVTiZb4PFbH27Xq3WwT82bUEYl1WWcWG9G3ZOEP63nuy3n9sW561zgeIC7Bafl2C9&#10;SzcwyIBl+EV0MDtdS9ppqeO9zJ6gPZV0SxSWPhClVD8o6WCBJlR/PzDFKan/FDBhlkEY2o2Lh3C2&#10;mMJBjTn7MYeJFFQl1FAocEuujNvSh1ZVRQmWAix5IT/ANskr28Xon/OqP8CQQ6rfQT0NqxOoi908&#10;PqPU85+R+38BAAD//wMAUEsDBBQABgAIAAAAIQALxG/G2gAAAAIBAAAPAAAAZHJzL2Rvd25yZXYu&#10;eG1sTI9BS8NAEIXvgv9hGcGb3USptDGbUop6KoKtIN6m2WkSmp0N2W2S/ntHL3oZeLzHe9/kq8m1&#10;aqA+NJ4NpLMEFHHpbcOVgY/9y90CVIjIFlvPZOBCAVbF9VWOmfUjv9Owi5WSEg4ZGqhj7DKtQ1mT&#10;wzDzHbF4R987jCL7StseRyl3rb5PkkftsGFZqLGjTU3laXd2Bl5HHNcP6fOwPR03l6/9/O1zm5Ix&#10;tzfT+glUpCn+heEHX9ChEKaDP7MNqjUgj8TfK94yWc5BHQwsQBe5/o9efAMAAP//AwBQSwECLQAU&#10;AAYACAAAACEAtoM4kv4AAADhAQAAEwAAAAAAAAAAAAAAAAAAAAAAW0NvbnRlbnRfVHlwZXNdLnht&#10;bFBLAQItABQABgAIAAAAIQA4/SH/1gAAAJQBAAALAAAAAAAAAAAAAAAAAC8BAABfcmVscy8ucmVs&#10;c1BLAQItABQABgAIAAAAIQBYT2bRfwMAANQIAAAOAAAAAAAAAAAAAAAAAC4CAABkcnMvZTJvRG9j&#10;LnhtbFBLAQItABQABgAIAAAAIQALxG/G2gAAAAIBAAAPAAAAAAAAAAAAAAAAANkFAABkcnMvZG93&#10;bnJldi54bWxQSwUGAAAAAAQABADzAAAA4AYAAAAA&#10;">
                <v:group id="Group 74" o:spid="_x0000_s1027" style="position:absolute;left:4;top:4;width:9087;height:2" coordorigin="4,4" coordsize="9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5" o:spid="_x0000_s1028" style="position:absolute;left:4;top:4;width:9087;height:2;visibility:visible;mso-wrap-style:square;v-text-anchor:top" coordsize="9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Zf8AA&#10;AADbAAAADwAAAGRycy9kb3ducmV2LnhtbERPTYvCMBC9C/sfwix409QFtXSNIoUFRRS2etjj0IxN&#10;tZmUJmr99+Yg7PHxvher3jbiTp2vHSuYjBMQxKXTNVcKTsefUQrCB2SNjWNS8CQPq+XHYIGZdg/+&#10;pXsRKhFD2GeowITQZlL60pBFP3YtceTOrrMYIuwqqTt8xHDbyK8kmUmLNccGgy3lhsprcbMKzn8X&#10;dzPP/XRXmG15mKV5Mt/lSg0/+/U3iEB9+Be/3RutYB7Xx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Zf8AAAADbAAAADwAAAAAAAAAAAAAAAACYAgAAZHJzL2Rvd25y&#10;ZXYueG1sUEsFBgAAAAAEAAQA9QAAAIUDAAAAAA==&#10;" path="m,l9087,e" filled="f" strokeweight=".4pt">
                    <v:path arrowok="t" o:connecttype="custom" o:connectlocs="0,0;9087,0" o:connectangles="0,0"/>
                  </v:shape>
                </v:group>
                <w10:anchorlock/>
              </v:group>
            </w:pict>
          </mc:Fallback>
        </mc:AlternateContent>
      </w:r>
    </w:p>
    <w:p w:rsidR="00170322" w:rsidRDefault="00170322">
      <w:pPr>
        <w:spacing w:before="3"/>
        <w:rPr>
          <w:rFonts w:ascii="Times New Roman" w:hAnsi="Times New Roman" w:cs="Times New Roman"/>
          <w:sz w:val="24"/>
          <w:szCs w:val="24"/>
        </w:rPr>
      </w:pPr>
    </w:p>
    <w:p w:rsidR="00170322" w:rsidRDefault="00170322">
      <w:pPr>
        <w:pStyle w:val="ListParagraph"/>
        <w:tabs>
          <w:tab w:val="left" w:pos="845"/>
        </w:tabs>
        <w:spacing w:before="69"/>
        <w:ind w:right="618"/>
        <w:rPr>
          <w:rFonts w:ascii="Times New Roman" w:hAnsi="Times New Roman" w:cs="Times New Roman"/>
          <w:sz w:val="24"/>
          <w:szCs w:val="24"/>
        </w:rPr>
      </w:pPr>
      <w:r>
        <w:rPr>
          <w:rFonts w:ascii="Times New Roman" w:eastAsia="Times New Roman" w:cs="Times New Roman"/>
          <w:sz w:val="24"/>
          <w:szCs w:val="24"/>
        </w:rPr>
        <w:t>10) List recommendations for improving the</w:t>
      </w:r>
      <w:r>
        <w:rPr>
          <w:rFonts w:ascii="Times New Roman" w:eastAsia="Times New Roman" w:cs="Times New Roman"/>
          <w:spacing w:val="-8"/>
          <w:sz w:val="24"/>
          <w:szCs w:val="24"/>
        </w:rPr>
        <w:t xml:space="preserve"> </w:t>
      </w:r>
      <w:r>
        <w:rPr>
          <w:rFonts w:ascii="Times New Roman" w:eastAsia="Times New Roman" w:cs="Times New Roman"/>
          <w:sz w:val="24"/>
          <w:szCs w:val="24"/>
        </w:rPr>
        <w:t>workshop.</w:t>
      </w:r>
    </w:p>
    <w:p w:rsidR="00170322" w:rsidRDefault="00170322">
      <w:pPr>
        <w:rPr>
          <w:rFonts w:ascii="Times New Roman" w:hAnsi="Times New Roman" w:cs="Times New Roman"/>
          <w:sz w:val="24"/>
          <w:szCs w:val="24"/>
        </w:rPr>
      </w:pPr>
    </w:p>
    <w:p w:rsidR="00170322" w:rsidRDefault="00170322">
      <w:pPr>
        <w:spacing w:before="6"/>
        <w:rPr>
          <w:rFonts w:ascii="Times New Roman" w:hAnsi="Times New Roman" w:cs="Times New Roman"/>
          <w:sz w:val="16"/>
          <w:szCs w:val="16"/>
        </w:rPr>
      </w:pPr>
    </w:p>
    <w:p w:rsidR="00170322" w:rsidRDefault="009901FF">
      <w:pPr>
        <w:spacing w:line="20" w:lineRule="exact"/>
        <w:ind w:left="732"/>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767705" cy="5080"/>
                <wp:effectExtent l="9525" t="9525" r="2540" b="2540"/>
                <wp:docPr id="6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4660" cy="6985"/>
                          <a:chOff x="0" y="0"/>
                          <a:chExt cx="9083" cy="8"/>
                        </a:xfrm>
                      </wpg:grpSpPr>
                      <wpg:grpSp>
                        <wpg:cNvPr id="66" name="Group 77"/>
                        <wpg:cNvGrpSpPr>
                          <a:grpSpLocks/>
                        </wpg:cNvGrpSpPr>
                        <wpg:grpSpPr bwMode="auto">
                          <a:xfrm>
                            <a:off x="4" y="4"/>
                            <a:ext cx="9075" cy="2"/>
                            <a:chOff x="4" y="4"/>
                            <a:chExt cx="9075" cy="2"/>
                          </a:xfrm>
                        </wpg:grpSpPr>
                        <wps:wsp>
                          <wps:cNvPr id="67" name="Freeform 78"/>
                          <wps:cNvSpPr>
                            <a:spLocks/>
                          </wps:cNvSpPr>
                          <wps:spPr bwMode="auto">
                            <a:xfrm>
                              <a:off x="4" y="4"/>
                              <a:ext cx="9075" cy="2"/>
                            </a:xfrm>
                            <a:custGeom>
                              <a:avLst/>
                              <a:gdLst>
                                <a:gd name="T0" fmla="+- 0 4 4"/>
                                <a:gd name="T1" fmla="*/ T0 w 9075"/>
                                <a:gd name="T2" fmla="+- 0 9079 4"/>
                                <a:gd name="T3" fmla="*/ T2 w 9075"/>
                              </a:gdLst>
                              <a:ahLst/>
                              <a:cxnLst>
                                <a:cxn ang="0">
                                  <a:pos x="T1" y="0"/>
                                </a:cxn>
                                <a:cxn ang="0">
                                  <a:pos x="T3" y="0"/>
                                </a:cxn>
                              </a:cxnLst>
                              <a:rect l="0" t="0" r="r" b="b"/>
                              <a:pathLst>
                                <a:path w="9075">
                                  <a:moveTo>
                                    <a:pt x="0" y="0"/>
                                  </a:moveTo>
                                  <a:lnTo>
                                    <a:pt x="9075"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4DA75" id="Group 76" o:spid="_x0000_s1026" style="width:454.15pt;height:.4pt;mso-position-horizontal-relative:char;mso-position-vertical-relative:line" coordsize="9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AFgAMAANQIAAAOAAAAZHJzL2Uyb0RvYy54bWy0Vttu2zgQfV9g/4HgYxeOJFeWbSFKUfgS&#10;LNAbEPcDaIm6YCVSS9KW06L/3uFQcmQHQRdZVA/yUDOcmTNX3747NTU5cqUrKRIa3PiUcJHKrBJF&#10;Qr/utpMFJdowkbFaCp7QR67pu7s//7jt2phPZSnrjCsCSoSOuzahpTFt7Hk6LXnD9I1suQBmLlXD&#10;DBxV4WWKdaC9qb2p70deJ1XWKplyreHr2jHpHerPc56az3muuSF1QsE3g2+F7719e3e3LC4Ua8sq&#10;7d1gr/CiYZUAo2dVa2YYOajqmaqmSpXUMjc3qWw8medVyhEDoAn8KzT3Sh5axFLEXdGewwShvYrT&#10;q9Wmn45fFKmyhEYzSgRrIEdolswjG5yuLWKQuVftQ/tFOYRAfpDpPxrY3jXfngsnTPbdR5mBPnYw&#10;EoNzylVjVQBscsIcPJ5zwE+GpPBx4c/DKIJUpcCLlouZS1FaQh6fXUrLTX9t6S/eujsLe8FjsTOG&#10;DvYOOTR4OAMbwEdX4Oe/G3xICQAMHboB/NKfQxYs8ukV7AvxMeyLCy/ChubST/Wj/1/9PJSs5ViW&#10;2tbGEML5EMKt4tx2LJljLroWxYb60ePiGXGsmIYa+2XZXITihcidA8Hi9KDNPZdYeOz4QRvX8hlQ&#10;WM5ZX/U7qLm8qaH7/5oQn4Skz01xFggGgTce2fmkI5iuXt2gZToIoRaQWD5XBJXqLFlF05EicLsY&#10;HGPl4Gt6Er2zQBFmJ6uP/dRKbVtiB44NjQQaQMgCe0EWbF/Luju9CQUj83pYKkpgWO5dSbbMWM+s&#10;CUuSLqEYB/uhkUe+k8gyV80KRp64tRhLuaofeeXYcMMawGY+G7W+jhIq5Laqa0xBLawrM3/hYqNl&#10;XWWWab3RqtivakWOzK4BfCwYUHYhBuNWZKis5Czb9LRhVe1okK8xtlB1fQhs/eGc/770l5vFZhFO&#10;wmm0mYT+ej15v12Fk2gbzGfrt+vVah38sGkLwrissowL692wc4Lwv/Vkv/3ctjhvnQsUF2C3+DwH&#10;6126gbEALMMvooPZ6VrSTksd72X2CO2ppFuisPSBKKX6RkkHCzSh+t8DU5yS+m8BE2YZhKHduHgI&#10;Z/MpHNSYsx9zmEhBVUINhQK35Mq4LX1oVVWUYCnAkhfyPWyTvLJdjP45r/oDDDmk+h3U07A6gbrY&#10;zeMzSj39Gbn7CQAA//8DAFBLAwQUAAYACAAAACEAOg6pStoAAAACAQAADwAAAGRycy9kb3ducmV2&#10;LnhtbEyPQWvCQBCF74X+h2UKvdVNFEsasxER60kK1ULxNmbHJJidDdk1if++217sZeDxHu99ky1H&#10;04ieOldbVhBPIhDEhdU1lwq+Du8vCQjnkTU2lknBjRws88eHDFNtB/6kfu9LEUrYpaig8r5NpXRF&#10;RQbdxLbEwTvbzqAPsiul7nAI5aaR0yh6lQZrDgsVtrSuqLjsr0bBdsBhNYs3/e5yXt+Oh/nH9y4m&#10;pZ6fxtUChKfR38Pwix/QIQ9MJ3tl7USjIDzi/27w3qJkBuKkIAGZZ/I/ev4DAAD//wMAUEsBAi0A&#10;FAAGAAgAAAAhALaDOJL+AAAA4QEAABMAAAAAAAAAAAAAAAAAAAAAAFtDb250ZW50X1R5cGVzXS54&#10;bWxQSwECLQAUAAYACAAAACEAOP0h/9YAAACUAQAACwAAAAAAAAAAAAAAAAAvAQAAX3JlbHMvLnJl&#10;bHNQSwECLQAUAAYACAAAACEA3lhQBYADAADUCAAADgAAAAAAAAAAAAAAAAAuAgAAZHJzL2Uyb0Rv&#10;Yy54bWxQSwECLQAUAAYACAAAACEAOg6pStoAAAACAQAADwAAAAAAAAAAAAAAAADaBQAAZHJzL2Rv&#10;d25yZXYueG1sUEsFBgAAAAAEAAQA8wAAAOEGAAAAAA==&#10;">
                <v:group id="Group 77" o:spid="_x0000_s1027" style="position:absolute;left:4;top:4;width:9075;height:2" coordorigin="4,4" coordsize="9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8" o:spid="_x0000_s1028" style="position:absolute;left:4;top:4;width:9075;height:2;visibility:visible;mso-wrap-style:square;v-text-anchor:top" coordsize="9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7LMIA&#10;AADbAAAADwAAAGRycy9kb3ducmV2LnhtbESP32rCMBTG7we+QziCd2uqQleqUVQYDG9G1Qc4NGdt&#10;Z3NSkqitT78MBrv8+P78+NbbwXTiTs63lhXMkxQEcWV1y7WCy/n9NQfhA7LGzjIpGMnDdjN5WWOh&#10;7YNLup9CLeII+wIVNCH0hZS+asigT2xPHL0v6wyGKF0ttcNHHDedXKRpJg22HAkN9nRoqLqebiZy&#10;l3vMZF/acWdy6Y6HZ/i8fSs1mw67FYhAQ/gP/7U/tILsDX6/x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jsswgAAANsAAAAPAAAAAAAAAAAAAAAAAJgCAABkcnMvZG93&#10;bnJldi54bWxQSwUGAAAAAAQABAD1AAAAhwMAAAAA&#10;" path="m,l9075,e" filled="f" strokeweight=".4pt">
                    <v:path arrowok="t" o:connecttype="custom" o:connectlocs="0,0;9075,0" o:connectangles="0,0"/>
                  </v:shape>
                </v:group>
                <w10:anchorlock/>
              </v:group>
            </w:pict>
          </mc:Fallback>
        </mc:AlternateContent>
      </w:r>
    </w:p>
    <w:p w:rsidR="00170322" w:rsidRDefault="00170322">
      <w:pPr>
        <w:rPr>
          <w:rFonts w:ascii="Times New Roman" w:hAnsi="Times New Roman" w:cs="Times New Roman"/>
          <w:sz w:val="20"/>
          <w:szCs w:val="20"/>
        </w:rPr>
      </w:pPr>
    </w:p>
    <w:p w:rsidR="00170322" w:rsidRDefault="00170322">
      <w:pPr>
        <w:spacing w:before="2"/>
        <w:rPr>
          <w:rFonts w:ascii="Times New Roman" w:hAnsi="Times New Roman" w:cs="Times New Roman"/>
          <w:sz w:val="15"/>
          <w:szCs w:val="15"/>
        </w:rPr>
      </w:pPr>
    </w:p>
    <w:p w:rsidR="00170322" w:rsidRDefault="009901FF">
      <w:pPr>
        <w:spacing w:line="20" w:lineRule="exact"/>
        <w:ind w:left="732"/>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extent cx="5767705" cy="5080"/>
                <wp:effectExtent l="9525" t="9525" r="2540" b="2540"/>
                <wp:docPr id="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4660" cy="6985"/>
                          <a:chOff x="0" y="0"/>
                          <a:chExt cx="9083" cy="8"/>
                        </a:xfrm>
                      </wpg:grpSpPr>
                      <wpg:grpSp>
                        <wpg:cNvPr id="31" name="Group 80"/>
                        <wpg:cNvGrpSpPr>
                          <a:grpSpLocks/>
                        </wpg:cNvGrpSpPr>
                        <wpg:grpSpPr bwMode="auto">
                          <a:xfrm>
                            <a:off x="4" y="4"/>
                            <a:ext cx="9075" cy="2"/>
                            <a:chOff x="4" y="4"/>
                            <a:chExt cx="9075" cy="2"/>
                          </a:xfrm>
                        </wpg:grpSpPr>
                        <wps:wsp>
                          <wps:cNvPr id="64" name="Freeform 81"/>
                          <wps:cNvSpPr>
                            <a:spLocks/>
                          </wps:cNvSpPr>
                          <wps:spPr bwMode="auto">
                            <a:xfrm>
                              <a:off x="4" y="4"/>
                              <a:ext cx="9075" cy="2"/>
                            </a:xfrm>
                            <a:custGeom>
                              <a:avLst/>
                              <a:gdLst>
                                <a:gd name="T0" fmla="+- 0 4 4"/>
                                <a:gd name="T1" fmla="*/ T0 w 9075"/>
                                <a:gd name="T2" fmla="+- 0 9079 4"/>
                                <a:gd name="T3" fmla="*/ T2 w 9075"/>
                              </a:gdLst>
                              <a:ahLst/>
                              <a:cxnLst>
                                <a:cxn ang="0">
                                  <a:pos x="T1" y="0"/>
                                </a:cxn>
                                <a:cxn ang="0">
                                  <a:pos x="T3" y="0"/>
                                </a:cxn>
                              </a:cxnLst>
                              <a:rect l="0" t="0" r="r" b="b"/>
                              <a:pathLst>
                                <a:path w="9075">
                                  <a:moveTo>
                                    <a:pt x="0" y="0"/>
                                  </a:moveTo>
                                  <a:lnTo>
                                    <a:pt x="9075"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883424" id="Group 79" o:spid="_x0000_s1026" style="width:454.15pt;height:.4pt;mso-position-horizontal-relative:char;mso-position-vertical-relative:line" coordsize="9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QMhgMAANQIAAAOAAAAZHJzL2Uyb0RvYy54bWysVtuO2zYQfS+QfyD4mMIrySvbsrDaIPBl&#10;USBtA8T9AFqiLohEqiRteVP03zscSl7Ji0WLNHqQh5rh8Jy5cPzw4dLU5MyVrqRIaHDnU8JFKrNK&#10;FAn947CfRZRow0TGail4Qp+5ph8e3/300LUxn8tS1hlXBJwIHXdtQktj2tjzdFryhuk72XIBylyq&#10;hhlYqsLLFOvAe1N7c99fep1UWatkyrWGr1unpI/oP895an7Pc80NqRMK2Ay+Fb6P9u09PrC4UKwt&#10;q7SHwb4DRcMqAYdeXW2ZYeSkqleumipVUsvc3KWy8WSeVylHDsAm8G/YPCl5apFLEXdFew0ThPYm&#10;Tt/tNv3t/FmRKkvoPYRHsAZyhMeS1doGp2uLGGyeVPul/awcQxA/yfSrBrV3q7frwhmTY/erzMAf&#10;OxmJwbnkqrEugDa5YA6erzngF0NS+Bj5q3C5BCwp6JbraOFSlJaQx1eb0nLXb1v70b3bE9kNHovd&#10;YQiwB+TY4OJKbCAfTMlHWBm35Gx6fxT5kBIgGDp2A/m1v1o4FvMb2hPzMe3JhjdpQ3Ppl/rR/69+&#10;vpSs5ViW2tZGH8IlQHT1s1ec244lUWBZdC2aDfWjx8Uz0lgzDTX2r2UzCcUbkbsGgsXpSZsnLrHw&#10;2PmTNgAJEpmB5IQe9QFqLm9q6P6fZ8QnIelzU2SDAdSIM3jvkYNPOoLp6t0NRvPBCL2Axfq1I6jU&#10;F0fzkSOAfQXGygFrehE9WJAIszerj/3USm1b4gDAhkYCD2Bkib1hC2ff2ro9/REKrszby1JRApfl&#10;0ZVky4xFZo+wIukSinGwHxp55geJKnPTrHDIi7YWYytX9SNUTg077AHYzNdDLdZRQoXcV3WNKaiF&#10;hbKAgGNstKyrzCotGq2K46ZW5MzsGMDHkgFnEzO4bkWGzkrOsl0vG1bVTgb7GmMLVdeHwNYf3vN/&#10;rf31LtpF4SycL3ez0N9uZx/3m3C23AerxfZ+u9lsg78ttCCMyyrLuLDohpkThP+tJ/vp56bFdepM&#10;WEzI7vF5TdabwsBYAJfhF9nB3ela0vXwUWbP0J5KuiEKQx+EUqpvlHQwQBOq/zwxxSmpfxFww6yD&#10;MLQTFxfhYjWHhRprjmMNEym4SqihUOBW3Bg3pU+tqooSTgowrUJ+hGmSV7aLEZ9D1S/gkkOpn0G9&#10;DKMTpMlsHq/R6uXPyOM/AAAA//8DAFBLAwQUAAYACAAAACEAOg6pStoAAAACAQAADwAAAGRycy9k&#10;b3ducmV2LnhtbEyPQWvCQBCF74X+h2UKvdVNFEsasxER60kK1ULxNmbHJJidDdk1if++217sZeDx&#10;Hu99ky1H04ieOldbVhBPIhDEhdU1lwq+Du8vCQjnkTU2lknBjRws88eHDFNtB/6kfu9LEUrYpaig&#10;8r5NpXRFRQbdxLbEwTvbzqAPsiul7nAI5aaR0yh6lQZrDgsVtrSuqLjsr0bBdsBhNYs3/e5yXt+O&#10;h/nH9y4mpZ6fxtUChKfR38Pwix/QIQ9MJ3tl7USjIDzi/27w3qJkBuKkIAGZZ/I/ev4DAAD//wMA&#10;UEsBAi0AFAAGAAgAAAAhALaDOJL+AAAA4QEAABMAAAAAAAAAAAAAAAAAAAAAAFtDb250ZW50X1R5&#10;cGVzXS54bWxQSwECLQAUAAYACAAAACEAOP0h/9YAAACUAQAACwAAAAAAAAAAAAAAAAAvAQAAX3Jl&#10;bHMvLnJlbHNQSwECLQAUAAYACAAAACEA9ptUDIYDAADUCAAADgAAAAAAAAAAAAAAAAAuAgAAZHJz&#10;L2Uyb0RvYy54bWxQSwECLQAUAAYACAAAACEAOg6pStoAAAACAQAADwAAAAAAAAAAAAAAAADgBQAA&#10;ZHJzL2Rvd25yZXYueG1sUEsFBgAAAAAEAAQA8wAAAOcGAAAAAA==&#10;">
                <v:group id="Group 80" o:spid="_x0000_s1027" style="position:absolute;left:4;top:4;width:9075;height:2" coordorigin="4,4" coordsize="9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81" o:spid="_x0000_s1028" style="position:absolute;left:4;top:4;width:9075;height:2;visibility:visible;mso-wrap-style:square;v-text-anchor:top" coordsize="9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XCMMA&#10;AADbAAAADwAAAGRycy9kb3ducmV2LnhtbESPQYvCMBSE78L+h/AWvGm6IiLVKLJSFDxIq8vi7dG8&#10;bbs2L6WJWv+9EQSPw8x8w8yXnanFlVpXWVbwNYxAEOdWV1woOB6SwRSE88gaa8uk4E4OlouP3hxj&#10;bW+c0jXzhQgQdjEqKL1vYildXpJBN7QNcfD+bGvQB9kWUrd4C3BTy1EUTaTBisNCiQ19l5Sfs4tR&#10;sEllkq33Bya73aW70/T35z/ZKNX/7FYzEJ46/w6/2lutYDK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XCMMAAADbAAAADwAAAAAAAAAAAAAAAACYAgAAZHJzL2Rv&#10;d25yZXYueG1sUEsFBgAAAAAEAAQA9QAAAIgDAAAAAA==&#10;" path="m,l9075,e" filled="f" strokeweight=".14108mm">
                    <v:path arrowok="t" o:connecttype="custom" o:connectlocs="0,0;9075,0" o:connectangles="0,0"/>
                  </v:shape>
                </v:group>
                <w10:anchorlock/>
              </v:group>
            </w:pict>
          </mc:Fallback>
        </mc:AlternateContent>
      </w: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ind w:left="732"/>
        <w:rPr>
          <w:rFonts w:ascii="Times New Roman" w:hAnsi="Times New Roman" w:cs="Times New Roman"/>
          <w:sz w:val="2"/>
          <w:szCs w:val="2"/>
        </w:rPr>
      </w:pPr>
    </w:p>
    <w:p w:rsidR="00170322" w:rsidRDefault="00170322">
      <w:pPr>
        <w:spacing w:line="20" w:lineRule="exact"/>
        <w:rPr>
          <w:rFonts w:ascii="Times New Roman" w:hAnsi="Times New Roman" w:cs="Times New Roman"/>
          <w:sz w:val="2"/>
          <w:szCs w:val="2"/>
        </w:rPr>
      </w:pPr>
    </w:p>
    <w:p w:rsidR="00170322" w:rsidRDefault="00170322">
      <w:pPr>
        <w:rPr>
          <w:rFonts w:ascii="Times New Roman" w:hAnsi="Times New Roman" w:cs="Times New Roman"/>
        </w:rPr>
      </w:pPr>
      <w:r>
        <w:rPr>
          <w:rFonts w:ascii="Times New Roman" w:hAnsi="Times New Roman" w:cs="Times New Roman"/>
        </w:rPr>
        <w:lastRenderedPageBreak/>
        <w:t xml:space="preserve">                                            </w:t>
      </w:r>
    </w:p>
    <w:p w:rsidR="00170322" w:rsidRDefault="00170322">
      <w:pPr>
        <w:jc w:val="both"/>
        <w:rPr>
          <w:rFonts w:ascii="Times New Roman"/>
          <w:color w:val="0000FF"/>
          <w:sz w:val="28"/>
          <w:szCs w:val="28"/>
        </w:rPr>
      </w:pPr>
    </w:p>
    <w:p w:rsidR="00170322" w:rsidRDefault="00170322">
      <w:pPr>
        <w:jc w:val="center"/>
        <w:rPr>
          <w:rFonts w:ascii="Times New Roman"/>
          <w:color w:val="0000FF"/>
          <w:sz w:val="28"/>
          <w:szCs w:val="28"/>
        </w:rPr>
      </w:pPr>
      <w:r w:rsidRPr="004B0D21">
        <w:rPr>
          <w:rFonts w:ascii="Times New Roman" w:hAnsi="Times New Roman" w:cs="Times New Roman"/>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11" ShapeID="_x0000_i1025" DrawAspect="Content" ObjectID="_1523873418" r:id="rId14"/>
        </w:object>
      </w:r>
    </w:p>
    <w:p w:rsidR="00170322" w:rsidRDefault="00170322">
      <w:pPr>
        <w:jc w:val="both"/>
        <w:rPr>
          <w:rFonts w:ascii="Times New Roman" w:hAnsi="Times New Roman" w:cs="Times New Roman"/>
          <w:color w:val="0000FF"/>
          <w:sz w:val="28"/>
          <w:szCs w:val="28"/>
        </w:rPr>
        <w:sectPr w:rsidR="00170322" w:rsidSect="00716FA8">
          <w:pgSz w:w="12240" w:h="15840" w:code="1"/>
          <w:pgMar w:top="576" w:right="576" w:bottom="576" w:left="576" w:header="576" w:footer="576" w:gutter="0"/>
          <w:cols w:space="720"/>
        </w:sectPr>
      </w:pPr>
    </w:p>
    <w:p w:rsidR="00170322" w:rsidRDefault="00170322">
      <w:r>
        <w:lastRenderedPageBreak/>
        <w:t xml:space="preserve">              </w:t>
      </w:r>
    </w:p>
    <w:p w:rsidR="00170322" w:rsidRDefault="00170322"/>
    <w:p w:rsidR="00170322" w:rsidRDefault="00170322"/>
    <w:p w:rsidR="00170322" w:rsidRDefault="00170322">
      <w:pPr>
        <w:jc w:val="center"/>
        <w:rPr>
          <w:rFonts w:ascii="Times New Roman" w:hAnsi="Times New Roman" w:cs="Times New Roman"/>
        </w:rPr>
      </w:pPr>
      <w:r>
        <w:object w:dxaOrig="9180" w:dyaOrig="11880">
          <v:shape id="_x0000_i1026" type="#_x0000_t75" style="width:445pt;height:8in" o:ole="">
            <v:imagedata r:id="rId15" o:title=""/>
          </v:shape>
          <o:OLEObject Type="Embed" ProgID="AcroExch.Document.11" ShapeID="_x0000_i1026" DrawAspect="Content" ObjectID="_1523873419" r:id="rId16"/>
        </w:object>
      </w:r>
      <w:r>
        <w:br w:type="page"/>
      </w:r>
    </w:p>
    <w:p w:rsidR="00170322" w:rsidRDefault="003D72C1" w:rsidP="003D72C1">
      <w:pPr>
        <w:jc w:val="center"/>
        <w:rPr>
          <w:rFonts w:ascii="Times New Roman" w:hAnsi="Times New Roman" w:cs="Times New Roman"/>
        </w:rPr>
      </w:pPr>
      <w:r>
        <w:rPr>
          <w:noProof/>
        </w:rPr>
        <w:lastRenderedPageBreak/>
        <w:drawing>
          <wp:inline distT="0" distB="0" distL="0" distR="0" wp14:anchorId="195022C0" wp14:editId="3251D001">
            <wp:extent cx="904875" cy="8804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581" cy="885969"/>
                    </a:xfrm>
                    <a:prstGeom prst="rect">
                      <a:avLst/>
                    </a:prstGeom>
                    <a:noFill/>
                    <a:ln>
                      <a:noFill/>
                    </a:ln>
                  </pic:spPr>
                </pic:pic>
              </a:graphicData>
            </a:graphic>
          </wp:inline>
        </w:drawing>
      </w: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rPr>
      </w:pPr>
    </w:p>
    <w:p w:rsidR="00170322" w:rsidRDefault="00170322">
      <w:pPr>
        <w:jc w:val="center"/>
        <w:rPr>
          <w:rFonts w:ascii="Times New Roman" w:hAnsi="Times New Roman" w:cs="Times New Roman"/>
          <w:sz w:val="24"/>
          <w:szCs w:val="24"/>
        </w:rPr>
      </w:pPr>
      <w:r>
        <w:rPr>
          <w:rFonts w:ascii="Times New Roman" w:hAnsi="Times New Roman" w:cs="Times New Roman"/>
          <w:sz w:val="24"/>
          <w:szCs w:val="24"/>
        </w:rPr>
        <w:t>K-12 Curriculum Review Guide</w:t>
      </w: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  </w:t>
      </w:r>
    </w:p>
    <w:p w:rsidR="00170322" w:rsidRDefault="00170322">
      <w:pPr>
        <w:ind w:left="220" w:right="84"/>
        <w:rPr>
          <w:rFonts w:ascii="Times New Roman" w:hAnsi="Times New Roman" w:cs="Times New Roman"/>
          <w:color w:val="3366FF"/>
          <w:sz w:val="24"/>
          <w:szCs w:val="24"/>
        </w:rPr>
      </w:pPr>
      <w:r>
        <w:rPr>
          <w:rFonts w:ascii="Times New Roman" w:hAnsi="Times New Roman" w:cs="Times New Roman"/>
          <w:color w:val="3366FF"/>
          <w:sz w:val="24"/>
          <w:szCs w:val="24"/>
        </w:rPr>
        <w:t>Overview</w:t>
      </w:r>
    </w:p>
    <w:p w:rsidR="00170322" w:rsidRDefault="00170322">
      <w:pPr>
        <w:ind w:left="220" w:right="84"/>
        <w:rPr>
          <w:rFonts w:ascii="Times New Roman" w:hAnsi="Times New Roman" w:cs="Times New Roman"/>
          <w:sz w:val="24"/>
          <w:szCs w:val="24"/>
        </w:rPr>
      </w:pPr>
    </w:p>
    <w:p w:rsidR="00170322" w:rsidRDefault="00170322">
      <w:pPr>
        <w:ind w:left="220" w:right="84"/>
        <w:rPr>
          <w:rFonts w:ascii="Times New Roman" w:hAnsi="Times New Roman" w:cs="Times New Roman"/>
          <w:sz w:val="24"/>
          <w:szCs w:val="24"/>
        </w:rPr>
      </w:pPr>
      <w:r>
        <w:rPr>
          <w:rFonts w:ascii="Times New Roman" w:hAnsi="Times New Roman" w:cs="Times New Roman"/>
          <w:sz w:val="24"/>
          <w:szCs w:val="24"/>
        </w:rPr>
        <w:t>A curriculum guide is a structured document that delineates the philosophy, goals, objectives, learning experiences, instructional resources and assessments that comprise a specific educational program. Additionally, it represents an articulation of what students should know and be able to do and supports teachers in knowing how to achieve these goals.</w:t>
      </w:r>
    </w:p>
    <w:p w:rsidR="00170322" w:rsidRDefault="00170322">
      <w:pPr>
        <w:ind w:left="220" w:right="84"/>
        <w:rPr>
          <w:rFonts w:ascii="Times New Roman" w:hAnsi="Times New Roman" w:cs="Times New Roman"/>
          <w:sz w:val="24"/>
          <w:szCs w:val="24"/>
        </w:rPr>
      </w:pPr>
    </w:p>
    <w:p w:rsidR="00170322" w:rsidRDefault="00170322">
      <w:pPr>
        <w:ind w:left="220" w:right="84"/>
        <w:rPr>
          <w:rFonts w:ascii="Times New Roman" w:hAnsi="Times New Roman" w:cs="Times New Roman"/>
          <w:sz w:val="24"/>
          <w:szCs w:val="24"/>
        </w:rPr>
      </w:pPr>
      <w:r>
        <w:rPr>
          <w:rFonts w:ascii="Times New Roman" w:hAnsi="Times New Roman" w:cs="Times New Roman"/>
          <w:sz w:val="24"/>
          <w:szCs w:val="24"/>
        </w:rPr>
        <w:t>An exemplary guide is a tool that assists in planning and implementing a high quality instructional program. It:</w:t>
      </w:r>
    </w:p>
    <w:p w:rsidR="00170322" w:rsidRDefault="00170322">
      <w:pPr>
        <w:ind w:left="220" w:right="84"/>
        <w:rPr>
          <w:rFonts w:ascii="Times New Roman" w:hAnsi="Times New Roman" w:cs="Times New Roman"/>
          <w:sz w:val="24"/>
          <w:szCs w:val="24"/>
        </w:rPr>
      </w:pP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establishes a clear philosophy and set of overarching goals that guide the entire program and the decisions that affect each aspect of the program</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establishes sequences both within and between levels and assures a coherent and articulated progression from grade to grade</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outlines a basic framework for what to do, how to do it, when to do it and how to know if it has been achieved</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allows for flexibility and encourages experimentation and innovation within an overall structure</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promotes interdisciplinary approaches and the integration of curricula when appropriate</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suggests methods of assessing the achievement of the program's goals and objectives</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provides a means for its own ongoing revision and improvement; and</w:t>
      </w:r>
    </w:p>
    <w:p w:rsidR="00170322" w:rsidRDefault="00170322">
      <w:pPr>
        <w:numPr>
          <w:ilvl w:val="0"/>
          <w:numId w:val="6"/>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provides direction for procurement of materials and fiscal resources to implement the program</w:t>
      </w:r>
    </w:p>
    <w:p w:rsidR="00170322" w:rsidRDefault="00170322">
      <w:pPr>
        <w:ind w:left="220" w:right="84"/>
        <w:rPr>
          <w:rFonts w:ascii="Times New Roman" w:hAnsi="Times New Roman" w:cs="Times New Roman"/>
          <w:sz w:val="24"/>
          <w:szCs w:val="24"/>
        </w:rPr>
      </w:pPr>
    </w:p>
    <w:p w:rsidR="00170322" w:rsidRDefault="00170322">
      <w:pPr>
        <w:ind w:left="220" w:right="84"/>
        <w:rPr>
          <w:rFonts w:ascii="Times New Roman" w:hAnsi="Times New Roman" w:cs="Times New Roman"/>
          <w:sz w:val="24"/>
          <w:szCs w:val="24"/>
        </w:rPr>
      </w:pPr>
      <w:r>
        <w:rPr>
          <w:rFonts w:ascii="Times New Roman" w:hAnsi="Times New Roman" w:cs="Times New Roman"/>
          <w:sz w:val="24"/>
          <w:szCs w:val="24"/>
        </w:rPr>
        <w:t xml:space="preserve">The formulation of a district curriculum guide should not be viewed as the culmination of the curriculum development process, but rather as an essential step in the process of ongoing curriculum development and implementation. Thus, no guide will be perfect. No guide will ever be a finished product cast in stone. No guide will be free from criticism. However, to be effective, a guide must earn acceptance by teachers and must be deemed educationally valid by parents and the community at large. </w:t>
      </w:r>
    </w:p>
    <w:p w:rsidR="00170322" w:rsidRDefault="00170322">
      <w:pPr>
        <w:ind w:left="220" w:right="84"/>
        <w:rPr>
          <w:rFonts w:ascii="Times New Roman" w:hAnsi="Times New Roman" w:cs="Times New Roman"/>
          <w:sz w:val="24"/>
          <w:szCs w:val="24"/>
        </w:rPr>
      </w:pPr>
    </w:p>
    <w:p w:rsidR="00170322" w:rsidRDefault="00170322">
      <w:pPr>
        <w:ind w:left="220" w:right="84"/>
        <w:rPr>
          <w:rFonts w:ascii="Times New Roman" w:hAnsi="Times New Roman" w:cs="Times New Roman"/>
          <w:sz w:val="24"/>
          <w:szCs w:val="24"/>
        </w:rPr>
      </w:pPr>
      <w:r>
        <w:rPr>
          <w:rFonts w:ascii="Times New Roman" w:hAnsi="Times New Roman" w:cs="Times New Roman"/>
          <w:sz w:val="24"/>
          <w:szCs w:val="24"/>
        </w:rPr>
        <w:t>Acceptance of this guide can be attained when the curriculum guide is:</w:t>
      </w:r>
    </w:p>
    <w:p w:rsidR="00170322" w:rsidRDefault="00170322">
      <w:pPr>
        <w:ind w:left="770" w:right="84" w:hanging="220"/>
        <w:rPr>
          <w:rFonts w:ascii="Times New Roman" w:hAnsi="Times New Roman" w:cs="Times New Roman"/>
          <w:sz w:val="24"/>
          <w:szCs w:val="24"/>
        </w:rPr>
      </w:pP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consistent with what is known about child growth and development</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compatible with the general philosophy of the school system</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based upon clear convictions about teaching and learning</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representative of instructional activities to meet the needs of students with varying abilities and needs</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articulated from kindergarten through grade 12</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easy to use by all educators</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filled with samples, examples, and suggested resources</w:t>
      </w:r>
    </w:p>
    <w:p w:rsidR="00170322" w:rsidRDefault="00170322">
      <w:pPr>
        <w:numPr>
          <w:ilvl w:val="0"/>
          <w:numId w:val="7"/>
        </w:numPr>
        <w:tabs>
          <w:tab w:val="clear" w:pos="72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 xml:space="preserve">developed collaboratively by a broadly-based committee of teachers </w:t>
      </w:r>
    </w:p>
    <w:p w:rsidR="00170322" w:rsidRDefault="00170322">
      <w:pPr>
        <w:tabs>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 xml:space="preserve">    and other interested stakeholders; and  </w:t>
      </w:r>
    </w:p>
    <w:p w:rsidR="00170322" w:rsidRDefault="00170322">
      <w:pPr>
        <w:numPr>
          <w:ilvl w:val="0"/>
          <w:numId w:val="21"/>
        </w:numPr>
        <w:tabs>
          <w:tab w:val="clear" w:pos="1270"/>
          <w:tab w:val="num" w:pos="770"/>
        </w:tabs>
        <w:ind w:left="770" w:right="84" w:hanging="220"/>
        <w:rPr>
          <w:rFonts w:ascii="Times New Roman" w:hAnsi="Times New Roman" w:cs="Times New Roman"/>
          <w:sz w:val="24"/>
          <w:szCs w:val="24"/>
        </w:rPr>
      </w:pPr>
      <w:r>
        <w:rPr>
          <w:rFonts w:ascii="Times New Roman" w:hAnsi="Times New Roman" w:cs="Times New Roman"/>
          <w:sz w:val="24"/>
          <w:szCs w:val="24"/>
        </w:rPr>
        <w:t>linked to teacher evaluation goals and professional development</w:t>
      </w:r>
    </w:p>
    <w:p w:rsidR="00170322" w:rsidRDefault="00170322">
      <w:pPr>
        <w:rPr>
          <w:rFonts w:ascii="Times New Roman" w:hAnsi="Times New Roman" w:cs="Times New Roman"/>
        </w:rPr>
      </w:pPr>
      <w:r>
        <w:rPr>
          <w:rFonts w:ascii="Times New Roman" w:hAnsi="Times New Roman" w:cs="Times New Roman"/>
        </w:rPr>
        <w:t xml:space="preserve">  </w:t>
      </w:r>
    </w:p>
    <w:p w:rsidR="00170322" w:rsidRPr="00D96012" w:rsidRDefault="00170322">
      <w:pPr>
        <w:rPr>
          <w:rFonts w:ascii="Times New Roman" w:hAnsi="Times New Roman" w:cs="Times New Roman"/>
          <w:color w:val="3366FF"/>
          <w:sz w:val="32"/>
          <w:szCs w:val="32"/>
        </w:rPr>
      </w:pPr>
      <w:r>
        <w:rPr>
          <w:rFonts w:ascii="Times New Roman" w:hAnsi="Times New Roman" w:cs="Times New Roman"/>
          <w:color w:val="3366FF"/>
        </w:rPr>
        <w:br w:type="page"/>
      </w:r>
      <w:r w:rsidR="00D96012">
        <w:rPr>
          <w:rFonts w:ascii="Times New Roman" w:hAnsi="Times New Roman" w:cs="Times New Roman"/>
          <w:color w:val="3366FF"/>
        </w:rPr>
        <w:lastRenderedPageBreak/>
        <w:t xml:space="preserve">                                                     </w:t>
      </w:r>
      <w:r w:rsidRPr="00D96012">
        <w:rPr>
          <w:rFonts w:ascii="Times New Roman" w:hAnsi="Times New Roman" w:cs="Times New Roman"/>
          <w:color w:val="3366FF"/>
          <w:sz w:val="32"/>
          <w:szCs w:val="32"/>
        </w:rPr>
        <w:t>The Curriculum Development Process</w:t>
      </w:r>
    </w:p>
    <w:p w:rsidR="00170322" w:rsidRPr="00D96012" w:rsidRDefault="00170322">
      <w:pPr>
        <w:rPr>
          <w:rFonts w:ascii="Times New Roman" w:hAnsi="Times New Roman" w:cs="Times New Roman"/>
          <w:sz w:val="32"/>
          <w:szCs w:val="32"/>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development of an effective curriculum guide is a multi-step, ongoing and cyclical process. The process progresses from evaluating the existing program, to designing an improved program, to implementing a new program and back to evaluating the revised program.</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p>
    <w:p w:rsidR="00170322" w:rsidRPr="00D96012" w:rsidRDefault="00D96012">
      <w:pPr>
        <w:rPr>
          <w:rFonts w:ascii="Times New Roman" w:hAnsi="Times New Roman" w:cs="Times New Roman"/>
          <w:sz w:val="32"/>
          <w:szCs w:val="32"/>
        </w:rPr>
      </w:pPr>
      <w:r>
        <w:rPr>
          <w:rFonts w:ascii="Times New Roman" w:hAnsi="Times New Roman" w:cs="Times New Roman"/>
          <w:sz w:val="32"/>
          <w:szCs w:val="32"/>
        </w:rPr>
        <w:t xml:space="preserve">                </w:t>
      </w:r>
      <w:r w:rsidR="00170322" w:rsidRPr="00D96012">
        <w:rPr>
          <w:rFonts w:ascii="Times New Roman" w:hAnsi="Times New Roman" w:cs="Times New Roman"/>
          <w:sz w:val="32"/>
          <w:szCs w:val="32"/>
        </w:rPr>
        <w:t xml:space="preserve">     </w:t>
      </w:r>
      <w:r w:rsidR="00170322" w:rsidRPr="00D96012">
        <w:rPr>
          <w:rFonts w:ascii="Times New Roman" w:hAnsi="Times New Roman" w:cs="Times New Roman"/>
          <w:color w:val="0000FF"/>
          <w:sz w:val="32"/>
          <w:szCs w:val="32"/>
        </w:rPr>
        <w:t>Components of an Effective Curriculum Review Process</w:t>
      </w:r>
    </w:p>
    <w:p w:rsidR="00170322" w:rsidRPr="00D96012" w:rsidRDefault="00170322">
      <w:pPr>
        <w:rPr>
          <w:rFonts w:ascii="Times New Roman" w:hAnsi="Times New Roman" w:cs="Times New Roman"/>
          <w:sz w:val="32"/>
          <w:szCs w:val="32"/>
        </w:rPr>
      </w:pPr>
    </w:p>
    <w:p w:rsidR="00170322" w:rsidRDefault="00170322">
      <w:pPr>
        <w:rPr>
          <w:rFonts w:ascii="Times New Roman" w:hAnsi="Times New Roman" w:cs="Times New Roman"/>
          <w:sz w:val="24"/>
          <w:szCs w:val="24"/>
        </w:rPr>
      </w:pPr>
      <w:r>
        <w:rPr>
          <w:rFonts w:ascii="Times New Roman" w:hAnsi="Times New Roman" w:cs="Times New Roman"/>
          <w:sz w:val="24"/>
          <w:szCs w:val="24"/>
        </w:rPr>
        <w:t>The Curriculum Review Process (CRP) will engage in a systematic evaluation consisting of the following three components:</w:t>
      </w:r>
    </w:p>
    <w:p w:rsidR="00170322" w:rsidRDefault="00170322">
      <w:pPr>
        <w:rPr>
          <w:rFonts w:ascii="Times New Roman" w:hAnsi="Times New Roman" w:cs="Times New Roman"/>
          <w:sz w:val="24"/>
          <w:szCs w:val="24"/>
        </w:rPr>
      </w:pPr>
    </w:p>
    <w:p w:rsidR="00170322" w:rsidRDefault="00170322">
      <w:pPr>
        <w:numPr>
          <w:ilvl w:val="0"/>
          <w:numId w:val="8"/>
        </w:numPr>
        <w:rPr>
          <w:rFonts w:ascii="Times New Roman" w:hAnsi="Times New Roman" w:cs="Times New Roman"/>
          <w:i/>
          <w:iCs/>
          <w:sz w:val="24"/>
          <w:szCs w:val="24"/>
        </w:rPr>
      </w:pPr>
      <w:r>
        <w:rPr>
          <w:rFonts w:ascii="Times New Roman" w:hAnsi="Times New Roman" w:cs="Times New Roman"/>
          <w:i/>
          <w:iCs/>
          <w:sz w:val="24"/>
          <w:szCs w:val="24"/>
        </w:rPr>
        <w:t>Self-Study</w:t>
      </w:r>
    </w:p>
    <w:p w:rsidR="00170322" w:rsidRDefault="00170322">
      <w:pPr>
        <w:rPr>
          <w:rFonts w:ascii="Times New Roman" w:hAnsi="Times New Roman" w:cs="Times New Roman"/>
          <w:sz w:val="24"/>
          <w:szCs w:val="24"/>
        </w:rPr>
      </w:pPr>
      <w:r>
        <w:rPr>
          <w:rFonts w:ascii="Times New Roman" w:hAnsi="Times New Roman" w:cs="Times New Roman"/>
          <w:sz w:val="24"/>
          <w:szCs w:val="24"/>
        </w:rPr>
        <w:t>The key work in this phase consists of three stages: 1.) developing essential questions to focus the self-study; 2.) documenting the district's curriculum and instructional resources in preparation for evaluation; 3.) conducting the self-study.</w:t>
      </w:r>
    </w:p>
    <w:p w:rsidR="00170322" w:rsidRDefault="00170322">
      <w:pPr>
        <w:rPr>
          <w:rFonts w:ascii="Times New Roman" w:hAnsi="Times New Roman" w:cs="Times New Roman"/>
          <w:sz w:val="24"/>
          <w:szCs w:val="24"/>
        </w:rPr>
      </w:pPr>
    </w:p>
    <w:p w:rsidR="00170322" w:rsidRDefault="00170322">
      <w:pPr>
        <w:numPr>
          <w:ilvl w:val="0"/>
          <w:numId w:val="8"/>
        </w:numPr>
        <w:rPr>
          <w:rFonts w:ascii="Times New Roman" w:hAnsi="Times New Roman" w:cs="Times New Roman"/>
          <w:i/>
          <w:iCs/>
          <w:sz w:val="24"/>
          <w:szCs w:val="24"/>
        </w:rPr>
      </w:pPr>
      <w:r>
        <w:rPr>
          <w:rFonts w:ascii="Times New Roman" w:hAnsi="Times New Roman" w:cs="Times New Roman"/>
          <w:i/>
          <w:iCs/>
          <w:sz w:val="24"/>
          <w:szCs w:val="24"/>
        </w:rPr>
        <w:t>Action Planning</w:t>
      </w:r>
    </w:p>
    <w:p w:rsidR="00170322" w:rsidRDefault="00170322">
      <w:pPr>
        <w:rPr>
          <w:rFonts w:ascii="Times New Roman" w:hAnsi="Times New Roman" w:cs="Times New Roman"/>
          <w:sz w:val="24"/>
          <w:szCs w:val="24"/>
        </w:rPr>
      </w:pPr>
      <w:r>
        <w:rPr>
          <w:rFonts w:ascii="Times New Roman" w:hAnsi="Times New Roman" w:cs="Times New Roman"/>
          <w:sz w:val="24"/>
          <w:szCs w:val="24"/>
        </w:rPr>
        <w:t>This phase is the district's response to the Curriculum Review Team's report and recommendations. The action plan sets the agenda for program development and curriculum updates/changes, identifies professional development needs, and is used in the budgeting process to allocate resources.</w:t>
      </w:r>
    </w:p>
    <w:p w:rsidR="00170322" w:rsidRDefault="00170322">
      <w:pPr>
        <w:rPr>
          <w:rFonts w:ascii="Times New Roman" w:hAnsi="Times New Roman" w:cs="Times New Roman"/>
          <w:sz w:val="24"/>
          <w:szCs w:val="24"/>
        </w:rPr>
      </w:pPr>
    </w:p>
    <w:p w:rsidR="00170322" w:rsidRDefault="00170322">
      <w:pPr>
        <w:numPr>
          <w:ilvl w:val="0"/>
          <w:numId w:val="8"/>
        </w:numPr>
        <w:rPr>
          <w:rFonts w:ascii="Times New Roman" w:hAnsi="Times New Roman" w:cs="Times New Roman"/>
          <w:i/>
          <w:iCs/>
          <w:sz w:val="24"/>
          <w:szCs w:val="24"/>
        </w:rPr>
      </w:pPr>
      <w:r>
        <w:rPr>
          <w:rFonts w:ascii="Times New Roman" w:hAnsi="Times New Roman" w:cs="Times New Roman"/>
          <w:i/>
          <w:iCs/>
          <w:sz w:val="24"/>
          <w:szCs w:val="24"/>
        </w:rPr>
        <w:t>Program and Professional Development and Implementation</w:t>
      </w:r>
    </w:p>
    <w:p w:rsidR="00170322" w:rsidRDefault="00170322">
      <w:pPr>
        <w:rPr>
          <w:rFonts w:ascii="Times New Roman" w:hAnsi="Times New Roman" w:cs="Times New Roman"/>
          <w:sz w:val="24"/>
          <w:szCs w:val="24"/>
        </w:rPr>
      </w:pPr>
      <w:r>
        <w:rPr>
          <w:rFonts w:ascii="Times New Roman" w:hAnsi="Times New Roman" w:cs="Times New Roman"/>
          <w:sz w:val="24"/>
          <w:szCs w:val="24"/>
        </w:rPr>
        <w:t>This phase is the implementation of updates and/or changes based on the report's recommendations. During this phase professional development is provided and recommended resources are reviewed, piloted, and purchased. The effectiveness of any updates and/or changes are monitored through teacher observation, student achievement, and staff self-reflection and collaboration.</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color w:val="0000FF"/>
          <w:sz w:val="24"/>
          <w:szCs w:val="24"/>
        </w:rPr>
      </w:pPr>
      <w:r>
        <w:rPr>
          <w:rFonts w:ascii="Times New Roman" w:hAnsi="Times New Roman" w:cs="Times New Roman"/>
          <w:color w:val="0000FF"/>
          <w:sz w:val="24"/>
          <w:szCs w:val="24"/>
        </w:rPr>
        <w:t>Self-Study</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This phase of the process involves an in-depth review of the existing program and begins in actual program evaluation. During this phase, the Curriculum Review Team, under the direction of the Director of Curriculum and Instruction will, review and document the course of study at each grade level. In addition, the review process will involve the interpretation of assessment data from MCAS and other standardized tests, district determined measures, and draft essential questions to be answered by the review. </w:t>
      </w:r>
    </w:p>
    <w:p w:rsidR="00170322" w:rsidRDefault="00170322">
      <w:pPr>
        <w:rPr>
          <w:rFonts w:ascii="Times New Roman" w:hAnsi="Times New Roman" w:cs="Times New Roman"/>
          <w:sz w:val="24"/>
          <w:szCs w:val="24"/>
        </w:rPr>
      </w:pP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 The Curriculum Review Team will develop guiding essential questions to serve as a framework for program evaluation.  The questions were framed with consideration of alignment to standards, validation of written curriculum, range of student work, and current instructional practices.</w:t>
      </w: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        </w:t>
      </w: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sz w:val="24"/>
          <w:szCs w:val="24"/>
        </w:rPr>
      </w:pPr>
      <w:r>
        <w:rPr>
          <w:rFonts w:ascii="Times New Roman" w:hAnsi="Times New Roman" w:cs="Times New Roman"/>
        </w:rPr>
        <w:br w:type="page"/>
      </w:r>
      <w:r>
        <w:rPr>
          <w:rFonts w:ascii="Times New Roman" w:hAnsi="Times New Roman" w:cs="Times New Roman"/>
        </w:rPr>
        <w:lastRenderedPageBreak/>
        <w:t xml:space="preserve">                          </w:t>
      </w:r>
      <w:r>
        <w:rPr>
          <w:rFonts w:ascii="Times New Roman" w:hAnsi="Times New Roman" w:cs="Times New Roman"/>
          <w:sz w:val="24"/>
          <w:szCs w:val="24"/>
        </w:rPr>
        <w:t xml:space="preserve">Summary of Meetings Science/Technology/Engineering Standards Committee </w:t>
      </w:r>
    </w:p>
    <w:p w:rsidR="00170322" w:rsidRDefault="00170322">
      <w:pPr>
        <w:rPr>
          <w:rFonts w:ascii="Times New Roman" w:hAnsi="Times New Roman" w:cs="Times New Roman"/>
          <w:sz w:val="24"/>
          <w:szCs w:val="24"/>
        </w:rPr>
      </w:pPr>
      <w:r>
        <w:rPr>
          <w:rFonts w:ascii="Times New Roman" w:hAnsi="Times New Roman" w:cs="Times New Roman"/>
          <w:sz w:val="24"/>
          <w:szCs w:val="24"/>
        </w:rPr>
        <w:t xml:space="preserve">                                                                                   Year 1 </w:t>
      </w:r>
    </w:p>
    <w:p w:rsidR="00170322" w:rsidRDefault="00170322">
      <w:pPr>
        <w:rPr>
          <w:rFonts w:ascii="Times New Roman" w:hAnsi="Times New Roman" w:cs="Times New Roman"/>
        </w:rPr>
      </w:pP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1E0" w:firstRow="1" w:lastRow="1" w:firstColumn="1" w:lastColumn="1" w:noHBand="0" w:noVBand="0"/>
      </w:tblPr>
      <w:tblGrid>
        <w:gridCol w:w="1483"/>
        <w:gridCol w:w="8267"/>
      </w:tblGrid>
      <w:tr w:rsidR="00170322">
        <w:trPr>
          <w:trHeight w:hRule="exact" w:val="1098"/>
          <w:jc w:val="center"/>
        </w:trPr>
        <w:tc>
          <w:tcPr>
            <w:tcW w:w="1483" w:type="dxa"/>
            <w:tcBorders>
              <w:top w:val="single" w:sz="6" w:space="0" w:color="000000"/>
            </w:tcBorders>
          </w:tcPr>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Dates</w:t>
            </w:r>
          </w:p>
        </w:tc>
        <w:tc>
          <w:tcPr>
            <w:tcW w:w="8267" w:type="dxa"/>
            <w:tcBorders>
              <w:top w:val="single" w:sz="6" w:space="0" w:color="000000"/>
            </w:tcBorders>
          </w:tcPr>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 xml:space="preserve">      Topics Reviewed/Tasks Completed</w:t>
            </w:r>
          </w:p>
        </w:tc>
      </w:tr>
      <w:tr w:rsidR="00170322">
        <w:trPr>
          <w:trHeight w:hRule="exact" w:val="1735"/>
          <w:jc w:val="center"/>
        </w:trPr>
        <w:tc>
          <w:tcPr>
            <w:tcW w:w="1483" w:type="dxa"/>
          </w:tcPr>
          <w:p w:rsidR="00170322" w:rsidRDefault="00170322">
            <w:pPr>
              <w:rPr>
                <w:rFonts w:ascii="Times New Roman" w:hAnsi="Times New Roman" w:cs="Times New Roman"/>
              </w:rPr>
            </w:pPr>
            <w:r>
              <w:rPr>
                <w:rFonts w:ascii="Times New Roman" w:hAnsi="Times New Roman" w:cs="Times New Roman"/>
              </w:rPr>
              <w:t>January 6</w:t>
            </w:r>
          </w:p>
        </w:tc>
        <w:tc>
          <w:tcPr>
            <w:tcW w:w="8267" w:type="dxa"/>
          </w:tcPr>
          <w:p w:rsidR="00170322" w:rsidRDefault="00170322">
            <w:pPr>
              <w:numPr>
                <w:ilvl w:val="0"/>
                <w:numId w:val="8"/>
              </w:numPr>
              <w:rPr>
                <w:rFonts w:ascii="Times New Roman" w:hAnsi="Times New Roman" w:cs="Times New Roman"/>
              </w:rPr>
            </w:pPr>
            <w:r>
              <w:rPr>
                <w:rFonts w:ascii="Times New Roman" w:hAnsi="Times New Roman" w:cs="Times New Roman"/>
              </w:rPr>
              <w:t>Discuss program review process.</w:t>
            </w:r>
          </w:p>
          <w:p w:rsidR="00170322" w:rsidRDefault="00170322">
            <w:pPr>
              <w:numPr>
                <w:ilvl w:val="0"/>
                <w:numId w:val="8"/>
              </w:numPr>
              <w:rPr>
                <w:rFonts w:ascii="Times New Roman" w:hAnsi="Times New Roman" w:cs="Times New Roman"/>
              </w:rPr>
            </w:pPr>
            <w:r>
              <w:rPr>
                <w:rFonts w:ascii="Times New Roman" w:hAnsi="Times New Roman" w:cs="Times New Roman"/>
              </w:rPr>
              <w:t xml:space="preserve">Decide to observe K-12 Science/Tech/Engineering lessons </w:t>
            </w:r>
          </w:p>
          <w:p w:rsidR="00170322" w:rsidRDefault="00170322">
            <w:pPr>
              <w:numPr>
                <w:ilvl w:val="0"/>
                <w:numId w:val="8"/>
              </w:numPr>
              <w:rPr>
                <w:rFonts w:ascii="Times New Roman" w:hAnsi="Times New Roman" w:cs="Times New Roman"/>
              </w:rPr>
            </w:pPr>
            <w:r>
              <w:rPr>
                <w:rFonts w:ascii="Times New Roman" w:hAnsi="Times New Roman" w:cs="Times New Roman"/>
              </w:rPr>
              <w:t>Determine timeline for review.</w:t>
            </w:r>
          </w:p>
        </w:tc>
      </w:tr>
      <w:tr w:rsidR="00170322">
        <w:trPr>
          <w:trHeight w:hRule="exact" w:val="2873"/>
          <w:jc w:val="center"/>
        </w:trPr>
        <w:tc>
          <w:tcPr>
            <w:tcW w:w="1483" w:type="dxa"/>
          </w:tcPr>
          <w:p w:rsidR="00170322" w:rsidRDefault="00170322">
            <w:pPr>
              <w:rPr>
                <w:rFonts w:ascii="Times New Roman" w:hAnsi="Times New Roman" w:cs="Times New Roman"/>
              </w:rPr>
            </w:pPr>
            <w:r>
              <w:rPr>
                <w:rFonts w:ascii="Times New Roman" w:hAnsi="Times New Roman" w:cs="Times New Roman"/>
              </w:rPr>
              <w:t xml:space="preserve">January 28 &amp; </w:t>
            </w:r>
          </w:p>
          <w:p w:rsidR="00170322" w:rsidRDefault="00170322">
            <w:pPr>
              <w:rPr>
                <w:rFonts w:ascii="Times New Roman" w:hAnsi="Times New Roman" w:cs="Times New Roman"/>
              </w:rPr>
            </w:pPr>
            <w:r>
              <w:rPr>
                <w:rFonts w:ascii="Times New Roman" w:hAnsi="Times New Roman" w:cs="Times New Roman"/>
              </w:rPr>
              <w:t>February 9</w:t>
            </w:r>
          </w:p>
          <w:p w:rsidR="00170322" w:rsidRDefault="00170322">
            <w:pPr>
              <w:rPr>
                <w:rFonts w:ascii="Times New Roman" w:hAnsi="Times New Roman" w:cs="Times New Roman"/>
              </w:rPr>
            </w:pPr>
          </w:p>
        </w:tc>
        <w:tc>
          <w:tcPr>
            <w:tcW w:w="8267" w:type="dxa"/>
          </w:tcPr>
          <w:p w:rsidR="00170322" w:rsidRDefault="00170322">
            <w:pPr>
              <w:numPr>
                <w:ilvl w:val="0"/>
                <w:numId w:val="9"/>
              </w:numPr>
              <w:rPr>
                <w:rFonts w:ascii="Times New Roman" w:hAnsi="Times New Roman" w:cs="Times New Roman"/>
              </w:rPr>
            </w:pPr>
            <w:r>
              <w:rPr>
                <w:rFonts w:ascii="Times New Roman" w:hAnsi="Times New Roman" w:cs="Times New Roman"/>
              </w:rPr>
              <w:t>Observe SMS teachers in the AM- schedule generated by Catie Porter</w:t>
            </w:r>
          </w:p>
          <w:p w:rsidR="00170322" w:rsidRDefault="00170322">
            <w:pPr>
              <w:numPr>
                <w:ilvl w:val="0"/>
                <w:numId w:val="9"/>
              </w:numPr>
              <w:rPr>
                <w:rFonts w:ascii="Times New Roman" w:hAnsi="Times New Roman" w:cs="Times New Roman"/>
              </w:rPr>
            </w:pPr>
            <w:r>
              <w:rPr>
                <w:rFonts w:ascii="Times New Roman" w:hAnsi="Times New Roman" w:cs="Times New Roman"/>
              </w:rPr>
              <w:t>Meet for lunch at SHS to process morning</w:t>
            </w:r>
          </w:p>
          <w:p w:rsidR="00170322" w:rsidRDefault="00170322">
            <w:pPr>
              <w:numPr>
                <w:ilvl w:val="0"/>
                <w:numId w:val="9"/>
              </w:numPr>
              <w:rPr>
                <w:rFonts w:ascii="Times New Roman" w:hAnsi="Times New Roman" w:cs="Times New Roman"/>
              </w:rPr>
            </w:pPr>
            <w:r>
              <w:rPr>
                <w:rFonts w:ascii="Times New Roman" w:hAnsi="Times New Roman" w:cs="Times New Roman"/>
              </w:rPr>
              <w:t>Observe SHS teachers in afternoon</w:t>
            </w:r>
          </w:p>
          <w:p w:rsidR="00170322" w:rsidRDefault="00170322">
            <w:pPr>
              <w:numPr>
                <w:ilvl w:val="0"/>
                <w:numId w:val="9"/>
              </w:numPr>
              <w:rPr>
                <w:rFonts w:ascii="Times New Roman" w:hAnsi="Times New Roman" w:cs="Times New Roman"/>
              </w:rPr>
            </w:pPr>
            <w:r>
              <w:rPr>
                <w:rFonts w:ascii="Times New Roman" w:hAnsi="Times New Roman" w:cs="Times New Roman"/>
              </w:rPr>
              <w:t>Process afternoon observations</w:t>
            </w:r>
          </w:p>
          <w:p w:rsidR="00170322" w:rsidRDefault="00170322">
            <w:pPr>
              <w:rPr>
                <w:rFonts w:ascii="Times New Roman" w:hAnsi="Times New Roman" w:cs="Times New Roman"/>
              </w:rPr>
            </w:pPr>
          </w:p>
        </w:tc>
      </w:tr>
      <w:tr w:rsidR="00170322">
        <w:trPr>
          <w:trHeight w:hRule="exact" w:val="1159"/>
          <w:jc w:val="center"/>
        </w:trPr>
        <w:tc>
          <w:tcPr>
            <w:tcW w:w="1483" w:type="dxa"/>
          </w:tcPr>
          <w:p w:rsidR="00170322" w:rsidRDefault="00170322">
            <w:pPr>
              <w:rPr>
                <w:rFonts w:ascii="Times New Roman" w:hAnsi="Times New Roman" w:cs="Times New Roman"/>
              </w:rPr>
            </w:pPr>
            <w:r>
              <w:rPr>
                <w:rFonts w:ascii="Times New Roman" w:hAnsi="Times New Roman" w:cs="Times New Roman"/>
              </w:rPr>
              <w:t>February 26</w:t>
            </w:r>
          </w:p>
        </w:tc>
        <w:tc>
          <w:tcPr>
            <w:tcW w:w="8267" w:type="dxa"/>
          </w:tcPr>
          <w:p w:rsidR="00170322" w:rsidRDefault="00170322">
            <w:pPr>
              <w:numPr>
                <w:ilvl w:val="0"/>
                <w:numId w:val="10"/>
              </w:numPr>
              <w:rPr>
                <w:rFonts w:ascii="Times New Roman" w:hAnsi="Times New Roman" w:cs="Times New Roman"/>
              </w:rPr>
            </w:pPr>
            <w:r>
              <w:rPr>
                <w:rFonts w:ascii="Times New Roman" w:hAnsi="Times New Roman" w:cs="Times New Roman"/>
              </w:rPr>
              <w:t>Snow cancelled above observations</w:t>
            </w:r>
          </w:p>
          <w:p w:rsidR="00170322" w:rsidRDefault="00170322">
            <w:pPr>
              <w:numPr>
                <w:ilvl w:val="0"/>
                <w:numId w:val="10"/>
              </w:numPr>
              <w:rPr>
                <w:rFonts w:ascii="Times New Roman" w:hAnsi="Times New Roman" w:cs="Times New Roman"/>
              </w:rPr>
            </w:pPr>
            <w:r>
              <w:rPr>
                <w:rFonts w:ascii="Times New Roman" w:hAnsi="Times New Roman" w:cs="Times New Roman"/>
              </w:rPr>
              <w:t>SMS &amp; SHS Observations</w:t>
            </w:r>
          </w:p>
        </w:tc>
      </w:tr>
      <w:tr w:rsidR="00170322">
        <w:trPr>
          <w:trHeight w:hRule="exact" w:val="2041"/>
          <w:jc w:val="center"/>
        </w:trPr>
        <w:tc>
          <w:tcPr>
            <w:tcW w:w="1483" w:type="dxa"/>
          </w:tcPr>
          <w:p w:rsidR="00170322" w:rsidRDefault="00170322">
            <w:pPr>
              <w:rPr>
                <w:rFonts w:ascii="Times New Roman" w:hAnsi="Times New Roman" w:cs="Times New Roman"/>
              </w:rPr>
            </w:pPr>
            <w:r>
              <w:rPr>
                <w:rFonts w:ascii="Times New Roman" w:hAnsi="Times New Roman" w:cs="Times New Roman"/>
              </w:rPr>
              <w:t>March 3rd</w:t>
            </w:r>
          </w:p>
        </w:tc>
        <w:tc>
          <w:tcPr>
            <w:tcW w:w="8267" w:type="dxa"/>
          </w:tcPr>
          <w:p w:rsidR="00170322" w:rsidRDefault="00170322">
            <w:pPr>
              <w:numPr>
                <w:ilvl w:val="0"/>
                <w:numId w:val="11"/>
              </w:numPr>
              <w:rPr>
                <w:rFonts w:ascii="Times New Roman" w:hAnsi="Times New Roman" w:cs="Times New Roman"/>
              </w:rPr>
            </w:pPr>
            <w:r>
              <w:rPr>
                <w:rFonts w:ascii="Times New Roman" w:hAnsi="Times New Roman" w:cs="Times New Roman"/>
              </w:rPr>
              <w:t>Identify objectives and essential questions</w:t>
            </w:r>
          </w:p>
          <w:p w:rsidR="00170322" w:rsidRDefault="00170322">
            <w:pPr>
              <w:numPr>
                <w:ilvl w:val="0"/>
                <w:numId w:val="11"/>
              </w:numPr>
              <w:rPr>
                <w:rFonts w:ascii="Times New Roman" w:hAnsi="Times New Roman" w:cs="Times New Roman"/>
              </w:rPr>
            </w:pPr>
            <w:r>
              <w:rPr>
                <w:rFonts w:ascii="Times New Roman" w:hAnsi="Times New Roman" w:cs="Times New Roman"/>
              </w:rPr>
              <w:t>Adopt timeline for review</w:t>
            </w:r>
          </w:p>
          <w:p w:rsidR="00170322" w:rsidRDefault="00170322">
            <w:pPr>
              <w:numPr>
                <w:ilvl w:val="0"/>
                <w:numId w:val="11"/>
              </w:numPr>
              <w:rPr>
                <w:rFonts w:ascii="Times New Roman" w:hAnsi="Times New Roman" w:cs="Times New Roman"/>
              </w:rPr>
            </w:pPr>
            <w:r>
              <w:rPr>
                <w:rFonts w:ascii="Times New Roman" w:hAnsi="Times New Roman" w:cs="Times New Roman"/>
              </w:rPr>
              <w:t>Generate questions for teacher questionnaire</w:t>
            </w:r>
          </w:p>
          <w:p w:rsidR="00170322" w:rsidRDefault="00170322">
            <w:pPr>
              <w:numPr>
                <w:ilvl w:val="0"/>
                <w:numId w:val="11"/>
              </w:numPr>
              <w:rPr>
                <w:rFonts w:ascii="Times New Roman" w:hAnsi="Times New Roman" w:cs="Times New Roman"/>
              </w:rPr>
            </w:pPr>
            <w:r>
              <w:rPr>
                <w:rFonts w:ascii="Times New Roman" w:hAnsi="Times New Roman" w:cs="Times New Roman"/>
              </w:rPr>
              <w:t>Generate questions for student questionnaire</w:t>
            </w:r>
          </w:p>
        </w:tc>
      </w:tr>
      <w:tr w:rsidR="00170322">
        <w:trPr>
          <w:trHeight w:hRule="exact" w:val="1438"/>
          <w:jc w:val="center"/>
        </w:trPr>
        <w:tc>
          <w:tcPr>
            <w:tcW w:w="1483" w:type="dxa"/>
            <w:tcBorders>
              <w:bottom w:val="single" w:sz="6" w:space="0" w:color="000000"/>
            </w:tcBorders>
          </w:tcPr>
          <w:p w:rsidR="00170322" w:rsidRDefault="00170322">
            <w:pPr>
              <w:rPr>
                <w:rFonts w:ascii="Times New Roman" w:hAnsi="Times New Roman" w:cs="Times New Roman"/>
              </w:rPr>
            </w:pPr>
            <w:r>
              <w:rPr>
                <w:rFonts w:ascii="Times New Roman" w:hAnsi="Times New Roman" w:cs="Times New Roman"/>
              </w:rPr>
              <w:t>March 31</w:t>
            </w:r>
          </w:p>
        </w:tc>
        <w:tc>
          <w:tcPr>
            <w:tcW w:w="8267" w:type="dxa"/>
            <w:tcBorders>
              <w:bottom w:val="single" w:sz="6" w:space="0" w:color="000000"/>
            </w:tcBorders>
          </w:tcPr>
          <w:p w:rsidR="00170322" w:rsidRDefault="00170322">
            <w:pPr>
              <w:numPr>
                <w:ilvl w:val="0"/>
                <w:numId w:val="12"/>
              </w:numPr>
              <w:rPr>
                <w:rFonts w:ascii="Times New Roman" w:hAnsi="Times New Roman" w:cs="Times New Roman"/>
              </w:rPr>
            </w:pPr>
            <w:r>
              <w:rPr>
                <w:rFonts w:ascii="Times New Roman" w:hAnsi="Times New Roman" w:cs="Times New Roman"/>
              </w:rPr>
              <w:t>Continue to work on objectives &amp; essential questions</w:t>
            </w:r>
          </w:p>
          <w:p w:rsidR="00170322" w:rsidRDefault="00170322">
            <w:pPr>
              <w:numPr>
                <w:ilvl w:val="0"/>
                <w:numId w:val="12"/>
              </w:numPr>
              <w:rPr>
                <w:rFonts w:ascii="Times New Roman" w:hAnsi="Times New Roman" w:cs="Times New Roman"/>
              </w:rPr>
            </w:pPr>
            <w:r>
              <w:rPr>
                <w:rFonts w:ascii="Times New Roman" w:hAnsi="Times New Roman" w:cs="Times New Roman"/>
              </w:rPr>
              <w:t>Determine when questionnaire will be distributed.</w:t>
            </w:r>
          </w:p>
          <w:p w:rsidR="00170322" w:rsidRDefault="00170322">
            <w:pPr>
              <w:numPr>
                <w:ilvl w:val="0"/>
                <w:numId w:val="12"/>
              </w:numPr>
              <w:rPr>
                <w:rFonts w:ascii="Times New Roman" w:hAnsi="Times New Roman" w:cs="Times New Roman"/>
              </w:rPr>
            </w:pPr>
            <w:r>
              <w:rPr>
                <w:rFonts w:ascii="Times New Roman" w:hAnsi="Times New Roman" w:cs="Times New Roman"/>
              </w:rPr>
              <w:t>Begin work on strands and standards for K-4</w:t>
            </w:r>
          </w:p>
          <w:p w:rsidR="00170322" w:rsidRDefault="00170322">
            <w:pPr>
              <w:rPr>
                <w:rFonts w:ascii="Times New Roman" w:hAnsi="Times New Roman" w:cs="Times New Roman"/>
              </w:rPr>
            </w:pPr>
          </w:p>
          <w:p w:rsidR="00170322" w:rsidRDefault="00170322">
            <w:pPr>
              <w:rPr>
                <w:rFonts w:ascii="Times New Roman" w:hAnsi="Times New Roman" w:cs="Times New Roman"/>
              </w:rPr>
            </w:pPr>
          </w:p>
        </w:tc>
      </w:tr>
    </w:tbl>
    <w:p w:rsidR="00170322" w:rsidRDefault="00170322">
      <w:pPr>
        <w:rPr>
          <w:rFonts w:ascii="Times New Roman" w:hAnsi="Times New Roman" w:cs="Times New Roman"/>
        </w:rPr>
      </w:pPr>
    </w:p>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rPr>
      </w:pPr>
    </w:p>
    <w:p w:rsidR="00170322" w:rsidRDefault="00170322">
      <w:pPr>
        <w:rPr>
          <w:rFonts w:ascii="Times New Roman" w:hAnsi="Times New Roman" w:cs="Times New Roman"/>
        </w:rPr>
      </w:pPr>
    </w:p>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 xml:space="preserve">                                                                                              </w:t>
      </w:r>
    </w:p>
    <w:p w:rsidR="00170322" w:rsidRDefault="00170322">
      <w:pPr>
        <w:rPr>
          <w:rFonts w:ascii="Times New Roman" w:hAnsi="Times New Roman" w:cs="Times New Roman"/>
        </w:rPr>
      </w:pPr>
      <w:r>
        <w:rPr>
          <w:rFonts w:ascii="Times New Roman" w:hAnsi="Times New Roman" w:cs="Times New Roman"/>
        </w:rPr>
        <w:lastRenderedPageBreak/>
        <w:t xml:space="preserve">                                         </w:t>
      </w:r>
    </w:p>
    <w:p w:rsidR="00170322" w:rsidRDefault="00170322">
      <w:pPr>
        <w:jc w:val="center"/>
        <w:rPr>
          <w:rFonts w:ascii="Times New Roman" w:hAnsi="Times New Roman" w:cs="Times New Roman"/>
          <w:sz w:val="24"/>
          <w:szCs w:val="24"/>
        </w:rPr>
      </w:pPr>
      <w:r>
        <w:rPr>
          <w:rFonts w:ascii="Times New Roman" w:hAnsi="Times New Roman" w:cs="Times New Roman"/>
          <w:sz w:val="24"/>
          <w:szCs w:val="24"/>
        </w:rPr>
        <w:t>Timeline of Science/Technology/Engineering Curriculum Review</w:t>
      </w:r>
    </w:p>
    <w:p w:rsidR="00170322" w:rsidRDefault="00170322">
      <w:pPr>
        <w:rPr>
          <w:rFonts w:ascii="Times New Roman" w:hAnsi="Times New Roman" w:cs="Times New Roman"/>
        </w:rPr>
      </w:pPr>
    </w:p>
    <w:tbl>
      <w:tblPr>
        <w:tblW w:w="0" w:type="auto"/>
        <w:jc w:val="center"/>
        <w:tblLayout w:type="fixed"/>
        <w:tblCellMar>
          <w:left w:w="0" w:type="dxa"/>
          <w:right w:w="0" w:type="dxa"/>
        </w:tblCellMar>
        <w:tblLook w:val="01E0" w:firstRow="1" w:lastRow="1" w:firstColumn="1" w:lastColumn="1" w:noHBand="0" w:noVBand="0"/>
      </w:tblPr>
      <w:tblGrid>
        <w:gridCol w:w="4948"/>
        <w:gridCol w:w="4777"/>
      </w:tblGrid>
      <w:tr w:rsidR="00170322">
        <w:trPr>
          <w:trHeight w:hRule="exact" w:val="648"/>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Develop Guiding Essential Questions.</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p w:rsidR="00170322" w:rsidRDefault="00170322">
            <w:pPr>
              <w:rPr>
                <w:rFonts w:ascii="Times New Roman" w:hAnsi="Times New Roman" w:cs="Times New Roman"/>
              </w:rPr>
            </w:pPr>
            <w:r>
              <w:rPr>
                <w:rFonts w:ascii="Times New Roman" w:hAnsi="Times New Roman" w:cs="Times New Roman"/>
              </w:rPr>
              <w:t>March – May  2015</w:t>
            </w:r>
          </w:p>
        </w:tc>
      </w:tr>
      <w:tr w:rsidR="00170322">
        <w:trPr>
          <w:trHeight w:hRule="exact" w:val="655"/>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Gather Curriculum Documents and Assessment.</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1341"/>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Gather Assessment Data.</w:t>
            </w:r>
          </w:p>
          <w:p w:rsidR="00170322" w:rsidRDefault="00170322">
            <w:pPr>
              <w:rPr>
                <w:rFonts w:ascii="Times New Roman" w:hAnsi="Times New Roman" w:cs="Times New Roman"/>
              </w:rPr>
            </w:pPr>
          </w:p>
          <w:p w:rsidR="00170322" w:rsidRDefault="00170322">
            <w:pPr>
              <w:rPr>
                <w:rFonts w:ascii="Times New Roman" w:hAnsi="Times New Roman" w:cs="Times New Roman"/>
              </w:rPr>
            </w:pP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648"/>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Gather Budget and Staffing Information.</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639"/>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Ongoing Collection of Student Work.</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1346"/>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Review of Information Collected by Level.</w:t>
            </w:r>
          </w:p>
          <w:p w:rsidR="00170322" w:rsidRDefault="00170322">
            <w:pPr>
              <w:rPr>
                <w:rFonts w:ascii="Times New Roman" w:hAnsi="Times New Roman" w:cs="Times New Roman"/>
              </w:rPr>
            </w:pPr>
          </w:p>
          <w:p w:rsidR="00170322" w:rsidRDefault="00170322">
            <w:pPr>
              <w:rPr>
                <w:rFonts w:ascii="Times New Roman" w:hAnsi="Times New Roman" w:cs="Times New Roman"/>
              </w:rPr>
            </w:pPr>
          </w:p>
          <w:p w:rsidR="00170322" w:rsidRDefault="00170322">
            <w:pPr>
              <w:rPr>
                <w:rFonts w:ascii="Times New Roman" w:hAnsi="Times New Roman" w:cs="Times New Roman"/>
              </w:rPr>
            </w:pPr>
          </w:p>
        </w:tc>
        <w:tc>
          <w:tcPr>
            <w:tcW w:w="4777" w:type="dxa"/>
            <w:tcBorders>
              <w:top w:val="single" w:sz="6" w:space="0" w:color="000000"/>
              <w:left w:val="single" w:sz="6" w:space="0" w:color="000000"/>
              <w:bottom w:val="single" w:sz="6" w:space="0" w:color="000000"/>
              <w:right w:val="single" w:sz="10" w:space="0" w:color="000000"/>
            </w:tcBorders>
          </w:tcPr>
          <w:p w:rsidR="00170322" w:rsidRDefault="00170322">
            <w:pPr>
              <w:rPr>
                <w:rFonts w:ascii="Times New Roman" w:hAnsi="Times New Roman" w:cs="Times New Roman"/>
              </w:rPr>
            </w:pPr>
          </w:p>
        </w:tc>
      </w:tr>
      <w:tr w:rsidR="00170322">
        <w:trPr>
          <w:trHeight w:hRule="exact" w:val="612"/>
          <w:jc w:val="center"/>
        </w:trPr>
        <w:tc>
          <w:tcPr>
            <w:tcW w:w="4948" w:type="dxa"/>
            <w:tcBorders>
              <w:top w:val="single" w:sz="6" w:space="0" w:color="000000"/>
              <w:left w:val="single" w:sz="6" w:space="0" w:color="000000"/>
              <w:bottom w:val="single" w:sz="6" w:space="0" w:color="000000"/>
              <w:right w:val="single" w:sz="2" w:space="0" w:color="000000"/>
            </w:tcBorders>
          </w:tcPr>
          <w:p w:rsidR="00170322" w:rsidRDefault="00170322">
            <w:pPr>
              <w:rPr>
                <w:rFonts w:ascii="Times New Roman" w:hAnsi="Times New Roman" w:cs="Times New Roman"/>
              </w:rPr>
            </w:pPr>
            <w:r>
              <w:rPr>
                <w:rFonts w:ascii="Times New Roman" w:hAnsi="Times New Roman" w:cs="Times New Roman"/>
              </w:rPr>
              <w:t>Survey teacher and students.</w:t>
            </w:r>
          </w:p>
        </w:tc>
        <w:tc>
          <w:tcPr>
            <w:tcW w:w="4777" w:type="dxa"/>
            <w:tcBorders>
              <w:top w:val="single" w:sz="6" w:space="0" w:color="000000"/>
              <w:left w:val="single" w:sz="2" w:space="0" w:color="000000"/>
              <w:bottom w:val="single" w:sz="6" w:space="0" w:color="000000"/>
              <w:right w:val="single" w:sz="10" w:space="0" w:color="000000"/>
            </w:tcBorders>
          </w:tcPr>
          <w:p w:rsidR="00170322" w:rsidRDefault="00170322">
            <w:pPr>
              <w:rPr>
                <w:rFonts w:ascii="Times New Roman" w:hAnsi="Times New Roman" w:cs="Times New Roman"/>
              </w:rPr>
            </w:pPr>
          </w:p>
        </w:tc>
      </w:tr>
      <w:tr w:rsidR="00170322">
        <w:trPr>
          <w:trHeight w:hRule="exact" w:val="619"/>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Conduct focus groups of students.</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619"/>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Develop and administer parent survey.</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967"/>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Review Electives at grades 6-12. Analyze parent survey results.</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968"/>
          <w:jc w:val="center"/>
        </w:trPr>
        <w:tc>
          <w:tcPr>
            <w:tcW w:w="4948"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Develop Themes from the Data Collected regarding curriculum, assessment, and instruction.</w:t>
            </w:r>
          </w:p>
        </w:tc>
        <w:tc>
          <w:tcPr>
            <w:tcW w:w="4777" w:type="dxa"/>
            <w:tcBorders>
              <w:top w:val="single" w:sz="6"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1003"/>
          <w:jc w:val="center"/>
        </w:trPr>
        <w:tc>
          <w:tcPr>
            <w:tcW w:w="4948" w:type="dxa"/>
            <w:tcBorders>
              <w:top w:val="single" w:sz="6" w:space="0" w:color="000000"/>
              <w:left w:val="single" w:sz="6" w:space="0" w:color="000000"/>
              <w:bottom w:val="single" w:sz="6" w:space="0" w:color="000000"/>
              <w:right w:val="single" w:sz="10" w:space="0" w:color="000000"/>
            </w:tcBorders>
          </w:tcPr>
          <w:p w:rsidR="00170322" w:rsidRDefault="00170322">
            <w:pPr>
              <w:rPr>
                <w:rFonts w:ascii="Times New Roman" w:hAnsi="Times New Roman" w:cs="Times New Roman"/>
              </w:rPr>
            </w:pPr>
            <w:r>
              <w:rPr>
                <w:rFonts w:ascii="Times New Roman" w:hAnsi="Times New Roman" w:cs="Times New Roman"/>
              </w:rPr>
              <w:t>Recruit and Orient Visiting Team.</w:t>
            </w:r>
          </w:p>
          <w:p w:rsidR="00170322" w:rsidRDefault="00170322">
            <w:pPr>
              <w:rPr>
                <w:rFonts w:ascii="Times New Roman" w:hAnsi="Times New Roman" w:cs="Times New Roman"/>
              </w:rPr>
            </w:pPr>
            <w:r>
              <w:rPr>
                <w:rFonts w:ascii="Times New Roman" w:hAnsi="Times New Roman" w:cs="Times New Roman"/>
              </w:rPr>
              <w:t>Site Visit of Visiting Team</w:t>
            </w:r>
          </w:p>
        </w:tc>
        <w:tc>
          <w:tcPr>
            <w:tcW w:w="4777" w:type="dxa"/>
            <w:tcBorders>
              <w:top w:val="single" w:sz="6" w:space="0" w:color="000000"/>
              <w:left w:val="single" w:sz="10"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648"/>
          <w:jc w:val="center"/>
        </w:trPr>
        <w:tc>
          <w:tcPr>
            <w:tcW w:w="4948" w:type="dxa"/>
            <w:tcBorders>
              <w:top w:val="single" w:sz="6" w:space="0" w:color="000000"/>
              <w:left w:val="single" w:sz="6" w:space="0" w:color="000000"/>
              <w:bottom w:val="single" w:sz="6" w:space="0" w:color="000000"/>
              <w:right w:val="single" w:sz="10" w:space="0" w:color="000000"/>
            </w:tcBorders>
          </w:tcPr>
          <w:p w:rsidR="00170322" w:rsidRDefault="00170322">
            <w:pPr>
              <w:rPr>
                <w:rFonts w:ascii="Times New Roman" w:hAnsi="Times New Roman" w:cs="Times New Roman"/>
              </w:rPr>
            </w:pPr>
            <w:r>
              <w:rPr>
                <w:rFonts w:ascii="Times New Roman" w:hAnsi="Times New Roman" w:cs="Times New Roman"/>
              </w:rPr>
              <w:t>Document Findings of Visiting Team.</w:t>
            </w:r>
          </w:p>
        </w:tc>
        <w:tc>
          <w:tcPr>
            <w:tcW w:w="4777" w:type="dxa"/>
            <w:tcBorders>
              <w:top w:val="single" w:sz="6" w:space="0" w:color="000000"/>
              <w:left w:val="single" w:sz="10" w:space="0" w:color="000000"/>
              <w:bottom w:val="single" w:sz="6" w:space="0" w:color="000000"/>
              <w:right w:val="single" w:sz="6" w:space="0" w:color="000000"/>
            </w:tcBorders>
          </w:tcPr>
          <w:p w:rsidR="00170322" w:rsidRDefault="00170322">
            <w:pPr>
              <w:rPr>
                <w:rFonts w:ascii="Times New Roman" w:hAnsi="Times New Roman" w:cs="Times New Roman"/>
              </w:rPr>
            </w:pPr>
          </w:p>
        </w:tc>
      </w:tr>
      <w:tr w:rsidR="00170322">
        <w:trPr>
          <w:trHeight w:hRule="exact" w:val="655"/>
          <w:jc w:val="center"/>
        </w:trPr>
        <w:tc>
          <w:tcPr>
            <w:tcW w:w="4948" w:type="dxa"/>
            <w:tcBorders>
              <w:top w:val="single" w:sz="6" w:space="0" w:color="000000"/>
              <w:left w:val="single" w:sz="2" w:space="0" w:color="000000"/>
              <w:bottom w:val="single" w:sz="2" w:space="0" w:color="000000"/>
              <w:right w:val="single" w:sz="2" w:space="0" w:color="000000"/>
            </w:tcBorders>
          </w:tcPr>
          <w:p w:rsidR="00170322" w:rsidRDefault="00170322">
            <w:pPr>
              <w:rPr>
                <w:rFonts w:ascii="Times New Roman" w:hAnsi="Times New Roman" w:cs="Times New Roman"/>
              </w:rPr>
            </w:pPr>
            <w:r>
              <w:rPr>
                <w:rFonts w:ascii="Times New Roman" w:hAnsi="Times New Roman" w:cs="Times New Roman"/>
              </w:rPr>
              <w:t>Complete K-12 Program Review Document.</w:t>
            </w:r>
          </w:p>
        </w:tc>
        <w:tc>
          <w:tcPr>
            <w:tcW w:w="4777" w:type="dxa"/>
            <w:tcBorders>
              <w:top w:val="single" w:sz="6" w:space="0" w:color="000000"/>
              <w:left w:val="single" w:sz="2" w:space="0" w:color="000000"/>
              <w:bottom w:val="single" w:sz="2" w:space="0" w:color="000000"/>
              <w:right w:val="single" w:sz="6" w:space="0" w:color="000000"/>
            </w:tcBorders>
          </w:tcPr>
          <w:p w:rsidR="00170322" w:rsidRDefault="00170322">
            <w:pPr>
              <w:rPr>
                <w:rFonts w:ascii="Times New Roman" w:hAnsi="Times New Roman" w:cs="Times New Roman"/>
              </w:rPr>
            </w:pPr>
          </w:p>
        </w:tc>
      </w:tr>
      <w:tr w:rsidR="00170322">
        <w:trPr>
          <w:trHeight w:hRule="exact" w:val="648"/>
          <w:jc w:val="center"/>
        </w:trPr>
        <w:tc>
          <w:tcPr>
            <w:tcW w:w="4948" w:type="dxa"/>
            <w:tcBorders>
              <w:top w:val="single" w:sz="2"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r>
              <w:rPr>
                <w:rFonts w:ascii="Times New Roman" w:hAnsi="Times New Roman" w:cs="Times New Roman"/>
              </w:rPr>
              <w:t>Develop of Action Plan.</w:t>
            </w:r>
          </w:p>
        </w:tc>
        <w:tc>
          <w:tcPr>
            <w:tcW w:w="4777" w:type="dxa"/>
            <w:tcBorders>
              <w:top w:val="single" w:sz="2" w:space="0" w:color="000000"/>
              <w:left w:val="single" w:sz="6" w:space="0" w:color="000000"/>
              <w:bottom w:val="single" w:sz="6" w:space="0" w:color="000000"/>
              <w:right w:val="single" w:sz="6" w:space="0" w:color="000000"/>
            </w:tcBorders>
          </w:tcPr>
          <w:p w:rsidR="00170322" w:rsidRDefault="00170322">
            <w:pPr>
              <w:rPr>
                <w:rFonts w:ascii="Times New Roman" w:hAnsi="Times New Roman" w:cs="Times New Roman"/>
              </w:rPr>
            </w:pPr>
          </w:p>
        </w:tc>
      </w:tr>
    </w:tbl>
    <w:p w:rsidR="00170322" w:rsidRDefault="00170322">
      <w:pPr>
        <w:rPr>
          <w:rFonts w:ascii="Times New Roman" w:hAnsi="Times New Roman" w:cs="Times New Roman"/>
        </w:rPr>
      </w:pPr>
    </w:p>
    <w:p w:rsidR="00170322" w:rsidRDefault="00170322">
      <w:pPr>
        <w:rPr>
          <w:rFonts w:ascii="Times New Roman" w:hAnsi="Times New Roman" w:cs="Times New Roman"/>
          <w:sz w:val="20"/>
          <w:szCs w:val="20"/>
        </w:rPr>
      </w:pPr>
    </w:p>
    <w:p w:rsidR="00170322" w:rsidRDefault="00170322">
      <w:pPr>
        <w:spacing w:before="9"/>
        <w:rPr>
          <w:rFonts w:ascii="Times New Roman" w:hAnsi="Times New Roman" w:cs="Times New Roman"/>
          <w:sz w:val="23"/>
          <w:szCs w:val="23"/>
        </w:rPr>
      </w:pPr>
    </w:p>
    <w:p w:rsidR="00170322" w:rsidRDefault="00170322">
      <w:pPr>
        <w:spacing w:before="56"/>
        <w:ind w:right="-22"/>
        <w:jc w:val="center"/>
        <w:rPr>
          <w:rFonts w:ascii="Times New Roman" w:hAnsi="Times New Roman" w:cs="Times New Roman"/>
          <w:sz w:val="28"/>
          <w:szCs w:val="28"/>
        </w:rPr>
      </w:pPr>
      <w:r>
        <w:rPr>
          <w:rFonts w:ascii="Times New Roman"/>
          <w:b/>
          <w:bCs/>
          <w:color w:val="313131"/>
          <w:sz w:val="28"/>
          <w:szCs w:val="28"/>
        </w:rPr>
        <w:br w:type="page"/>
      </w:r>
      <w:r>
        <w:rPr>
          <w:rFonts w:ascii="Times New Roman" w:eastAsia="Times New Roman" w:cs="Times New Roman"/>
          <w:b/>
          <w:bCs/>
          <w:color w:val="313131"/>
          <w:sz w:val="28"/>
          <w:szCs w:val="28"/>
        </w:rPr>
        <w:lastRenderedPageBreak/>
        <w:t xml:space="preserve">           Swampscott Public Schools Instructional Materials Review Process</w:t>
      </w:r>
    </w:p>
    <w:p w:rsidR="00170322" w:rsidRDefault="009901FF">
      <w:pPr>
        <w:pStyle w:val="Heading1"/>
        <w:spacing w:before="11"/>
        <w:ind w:left="224" w:right="1263" w:firstLine="2043"/>
        <w:rPr>
          <w:b w:val="0"/>
          <w:bCs w:val="0"/>
        </w:rPr>
      </w:pPr>
      <w:r>
        <w:rPr>
          <w:noProof/>
        </w:rPr>
        <w:drawing>
          <wp:anchor distT="0" distB="0" distL="114300" distR="114300" simplePos="0" relativeHeight="251660800" behindDoc="0" locked="1" layoutInCell="1" allowOverlap="1">
            <wp:simplePos x="0" y="0"/>
            <wp:positionH relativeFrom="column">
              <wp:posOffset>6007100</wp:posOffset>
            </wp:positionH>
            <wp:positionV relativeFrom="paragraph">
              <wp:posOffset>-296545</wp:posOffset>
            </wp:positionV>
            <wp:extent cx="299720" cy="368300"/>
            <wp:effectExtent l="0" t="0" r="825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 cy="368300"/>
                    </a:xfrm>
                    <a:prstGeom prst="rect">
                      <a:avLst/>
                    </a:prstGeom>
                    <a:noFill/>
                  </pic:spPr>
                </pic:pic>
              </a:graphicData>
            </a:graphic>
            <wp14:sizeRelH relativeFrom="page">
              <wp14:pctWidth>0</wp14:pctWidth>
            </wp14:sizeRelH>
            <wp14:sizeRelV relativeFrom="page">
              <wp14:pctHeight>0</wp14:pctHeight>
            </wp14:sizeRelV>
          </wp:anchor>
        </w:drawing>
      </w:r>
      <w:r w:rsidR="00170322">
        <w:rPr>
          <w:b w:val="0"/>
          <w:bCs w:val="0"/>
        </w:rPr>
        <w:t xml:space="preserve">                                    </w:t>
      </w:r>
    </w:p>
    <w:p w:rsidR="00170322" w:rsidRDefault="00170322">
      <w:pPr>
        <w:spacing w:before="2"/>
        <w:rPr>
          <w:rFonts w:ascii="Times New Roman" w:hAnsi="Times New Roman" w:cs="Times New Roman"/>
          <w:b/>
          <w:bCs/>
          <w:sz w:val="23"/>
          <w:szCs w:val="23"/>
        </w:rPr>
      </w:pPr>
    </w:p>
    <w:p w:rsidR="00170322" w:rsidRDefault="00170322">
      <w:pPr>
        <w:pStyle w:val="BodyText"/>
        <w:spacing w:line="249" w:lineRule="auto"/>
        <w:ind w:left="0" w:right="-22" w:firstLine="7"/>
      </w:pPr>
      <w:r>
        <w:rPr>
          <w:b/>
          <w:bCs/>
          <w:color w:val="313131"/>
        </w:rPr>
        <w:t xml:space="preserve">MASSACHUSETTS GENERAL LAW: </w:t>
      </w:r>
      <w:r>
        <w:rPr>
          <w:b/>
          <w:bCs/>
          <w:color w:val="1F1F1F"/>
        </w:rPr>
        <w:t xml:space="preserve">Chapter </w:t>
      </w:r>
      <w:r>
        <w:rPr>
          <w:b/>
          <w:bCs/>
          <w:color w:val="313131"/>
        </w:rPr>
        <w:t>71: Section 48. Textbooks and</w:t>
      </w:r>
      <w:r>
        <w:rPr>
          <w:b/>
          <w:bCs/>
          <w:color w:val="313131"/>
          <w:spacing w:val="35"/>
        </w:rPr>
        <w:t xml:space="preserve"> </w:t>
      </w:r>
      <w:r>
        <w:rPr>
          <w:b/>
          <w:bCs/>
          <w:color w:val="313131"/>
        </w:rPr>
        <w:t>school</w:t>
      </w:r>
      <w:r>
        <w:rPr>
          <w:b/>
          <w:bCs/>
          <w:color w:val="313131"/>
          <w:w w:val="101"/>
        </w:rPr>
        <w:t xml:space="preserve"> </w:t>
      </w:r>
      <w:r>
        <w:rPr>
          <w:b/>
          <w:bCs/>
          <w:color w:val="313131"/>
        </w:rPr>
        <w:t xml:space="preserve">supplies </w:t>
      </w:r>
      <w:r>
        <w:rPr>
          <w:color w:val="313131"/>
        </w:rPr>
        <w:t xml:space="preserve">Section 48. The principal at each </w:t>
      </w:r>
      <w:r>
        <w:rPr>
          <w:color w:val="444444"/>
        </w:rPr>
        <w:t xml:space="preserve">school, subject </w:t>
      </w:r>
      <w:r>
        <w:rPr>
          <w:color w:val="313131"/>
        </w:rPr>
        <w:t xml:space="preserve">to the direction of </w:t>
      </w:r>
      <w:r>
        <w:rPr>
          <w:color w:val="444444"/>
        </w:rPr>
        <w:t xml:space="preserve">the  </w:t>
      </w:r>
      <w:r>
        <w:rPr>
          <w:color w:val="313131"/>
        </w:rPr>
        <w:t>superintendent,</w:t>
      </w:r>
      <w:r>
        <w:rPr>
          <w:color w:val="313131"/>
          <w:spacing w:val="26"/>
        </w:rPr>
        <w:t xml:space="preserve"> </w:t>
      </w:r>
      <w:r>
        <w:rPr>
          <w:color w:val="313131"/>
        </w:rPr>
        <w:t>shall,</w:t>
      </w:r>
      <w:r>
        <w:rPr>
          <w:color w:val="313131"/>
          <w:spacing w:val="14"/>
        </w:rPr>
        <w:t xml:space="preserve"> </w:t>
      </w:r>
      <w:r>
        <w:rPr>
          <w:color w:val="313131"/>
        </w:rPr>
        <w:t>at</w:t>
      </w:r>
      <w:r>
        <w:rPr>
          <w:color w:val="313131"/>
          <w:spacing w:val="3"/>
        </w:rPr>
        <w:t xml:space="preserve"> </w:t>
      </w:r>
      <w:r>
        <w:rPr>
          <w:color w:val="313131"/>
        </w:rPr>
        <w:t>the</w:t>
      </w:r>
      <w:r>
        <w:rPr>
          <w:color w:val="313131"/>
          <w:spacing w:val="3"/>
        </w:rPr>
        <w:t xml:space="preserve"> </w:t>
      </w:r>
      <w:r>
        <w:rPr>
          <w:color w:val="444444"/>
        </w:rPr>
        <w:t>expense</w:t>
      </w:r>
      <w:r>
        <w:rPr>
          <w:color w:val="444444"/>
          <w:spacing w:val="26"/>
        </w:rPr>
        <w:t xml:space="preserve"> </w:t>
      </w:r>
      <w:r>
        <w:rPr>
          <w:color w:val="313131"/>
        </w:rPr>
        <w:t>of</w:t>
      </w:r>
      <w:r>
        <w:rPr>
          <w:color w:val="313131"/>
          <w:spacing w:val="5"/>
        </w:rPr>
        <w:t xml:space="preserve"> </w:t>
      </w:r>
      <w:r>
        <w:rPr>
          <w:color w:val="313131"/>
        </w:rPr>
        <w:t>the</w:t>
      </w:r>
      <w:r>
        <w:rPr>
          <w:color w:val="313131"/>
          <w:spacing w:val="19"/>
        </w:rPr>
        <w:t xml:space="preserve"> </w:t>
      </w:r>
      <w:r>
        <w:rPr>
          <w:color w:val="313131"/>
        </w:rPr>
        <w:t>school</w:t>
      </w:r>
      <w:r>
        <w:rPr>
          <w:color w:val="313131"/>
          <w:spacing w:val="20"/>
        </w:rPr>
        <w:t xml:space="preserve"> </w:t>
      </w:r>
      <w:r>
        <w:rPr>
          <w:color w:val="313131"/>
        </w:rPr>
        <w:t>district,</w:t>
      </w:r>
      <w:r>
        <w:rPr>
          <w:color w:val="313131"/>
          <w:spacing w:val="11"/>
        </w:rPr>
        <w:t xml:space="preserve"> </w:t>
      </w:r>
      <w:r>
        <w:rPr>
          <w:color w:val="313131"/>
        </w:rPr>
        <w:t>purchase</w:t>
      </w:r>
      <w:r>
        <w:rPr>
          <w:color w:val="313131"/>
          <w:spacing w:val="22"/>
        </w:rPr>
        <w:t xml:space="preserve"> </w:t>
      </w:r>
      <w:r>
        <w:rPr>
          <w:color w:val="313131"/>
        </w:rPr>
        <w:t>textbooks</w:t>
      </w:r>
      <w:r>
        <w:rPr>
          <w:color w:val="313131"/>
          <w:spacing w:val="25"/>
        </w:rPr>
        <w:t xml:space="preserve"> </w:t>
      </w:r>
      <w:r>
        <w:rPr>
          <w:color w:val="313131"/>
        </w:rPr>
        <w:t>and</w:t>
      </w:r>
      <w:r>
        <w:rPr>
          <w:color w:val="313131"/>
          <w:spacing w:val="8"/>
        </w:rPr>
        <w:t xml:space="preserve"> </w:t>
      </w:r>
      <w:r>
        <w:rPr>
          <w:color w:val="313131"/>
        </w:rPr>
        <w:t>other</w:t>
      </w:r>
      <w:r>
        <w:rPr>
          <w:color w:val="313131"/>
          <w:spacing w:val="-1"/>
        </w:rPr>
        <w:t xml:space="preserve"> </w:t>
      </w:r>
      <w:r>
        <w:rPr>
          <w:color w:val="444444"/>
        </w:rPr>
        <w:t>school</w:t>
      </w:r>
      <w:r>
        <w:rPr>
          <w:color w:val="444444"/>
          <w:spacing w:val="16"/>
        </w:rPr>
        <w:t xml:space="preserve"> </w:t>
      </w:r>
      <w:r>
        <w:rPr>
          <w:color w:val="313131"/>
        </w:rPr>
        <w:t>supplies,</w:t>
      </w:r>
      <w:r>
        <w:rPr>
          <w:color w:val="313131"/>
          <w:spacing w:val="19"/>
        </w:rPr>
        <w:t xml:space="preserve"> </w:t>
      </w:r>
      <w:r>
        <w:rPr>
          <w:color w:val="444444"/>
        </w:rPr>
        <w:t>and</w:t>
      </w:r>
      <w:r>
        <w:rPr>
          <w:color w:val="444444"/>
          <w:spacing w:val="14"/>
        </w:rPr>
        <w:t xml:space="preserve"> </w:t>
      </w:r>
      <w:r>
        <w:rPr>
          <w:color w:val="444444"/>
        </w:rPr>
        <w:t>consistent</w:t>
      </w:r>
      <w:r>
        <w:rPr>
          <w:color w:val="444444"/>
          <w:spacing w:val="23"/>
        </w:rPr>
        <w:t xml:space="preserve"> </w:t>
      </w:r>
      <w:r>
        <w:rPr>
          <w:color w:val="313131"/>
        </w:rPr>
        <w:t>with</w:t>
      </w:r>
      <w:r>
        <w:rPr>
          <w:color w:val="313131"/>
          <w:spacing w:val="23"/>
        </w:rPr>
        <w:t xml:space="preserve"> </w:t>
      </w:r>
      <w:r>
        <w:rPr>
          <w:color w:val="313131"/>
        </w:rPr>
        <w:t>the</w:t>
      </w:r>
      <w:r>
        <w:rPr>
          <w:color w:val="313131"/>
          <w:spacing w:val="11"/>
        </w:rPr>
        <w:t xml:space="preserve"> </w:t>
      </w:r>
      <w:r>
        <w:rPr>
          <w:color w:val="313131"/>
        </w:rPr>
        <w:t>district</w:t>
      </w:r>
      <w:r>
        <w:rPr>
          <w:color w:val="313131"/>
          <w:spacing w:val="11"/>
        </w:rPr>
        <w:t xml:space="preserve"> </w:t>
      </w:r>
      <w:r>
        <w:rPr>
          <w:color w:val="313131"/>
        </w:rPr>
        <w:t>policy,</w:t>
      </w:r>
      <w:r>
        <w:rPr>
          <w:color w:val="313131"/>
          <w:spacing w:val="24"/>
        </w:rPr>
        <w:t xml:space="preserve"> </w:t>
      </w:r>
      <w:r>
        <w:rPr>
          <w:color w:val="313131"/>
        </w:rPr>
        <w:t>shall</w:t>
      </w:r>
      <w:r>
        <w:rPr>
          <w:color w:val="313131"/>
          <w:spacing w:val="21"/>
        </w:rPr>
        <w:t xml:space="preserve"> </w:t>
      </w:r>
      <w:r>
        <w:rPr>
          <w:color w:val="313131"/>
        </w:rPr>
        <w:t>loan</w:t>
      </w:r>
      <w:r>
        <w:rPr>
          <w:color w:val="313131"/>
          <w:spacing w:val="14"/>
        </w:rPr>
        <w:t xml:space="preserve"> </w:t>
      </w:r>
      <w:r>
        <w:rPr>
          <w:color w:val="313131"/>
        </w:rPr>
        <w:t>them</w:t>
      </w:r>
      <w:r>
        <w:rPr>
          <w:color w:val="313131"/>
          <w:spacing w:val="12"/>
        </w:rPr>
        <w:t xml:space="preserve"> </w:t>
      </w:r>
      <w:r>
        <w:rPr>
          <w:color w:val="313131"/>
        </w:rPr>
        <w:t>to</w:t>
      </w:r>
      <w:r>
        <w:rPr>
          <w:color w:val="313131"/>
          <w:spacing w:val="17"/>
        </w:rPr>
        <w:t xml:space="preserve"> </w:t>
      </w:r>
      <w:r>
        <w:rPr>
          <w:color w:val="444444"/>
        </w:rPr>
        <w:t>the</w:t>
      </w:r>
      <w:r>
        <w:rPr>
          <w:color w:val="444444"/>
          <w:spacing w:val="3"/>
        </w:rPr>
        <w:t xml:space="preserve"> </w:t>
      </w:r>
      <w:r>
        <w:rPr>
          <w:color w:val="313131"/>
        </w:rPr>
        <w:t>pupils</w:t>
      </w:r>
      <w:r>
        <w:rPr>
          <w:color w:val="313131"/>
          <w:spacing w:val="-39"/>
        </w:rPr>
        <w:t xml:space="preserve"> </w:t>
      </w:r>
      <w:r>
        <w:rPr>
          <w:color w:val="313131"/>
        </w:rPr>
        <w:t>attending</w:t>
      </w:r>
      <w:r>
        <w:rPr>
          <w:color w:val="313131"/>
          <w:spacing w:val="27"/>
        </w:rPr>
        <w:t xml:space="preserve"> </w:t>
      </w:r>
      <w:r>
        <w:rPr>
          <w:color w:val="313131"/>
        </w:rPr>
        <w:t>such</w:t>
      </w:r>
      <w:r>
        <w:rPr>
          <w:color w:val="313131"/>
          <w:spacing w:val="22"/>
        </w:rPr>
        <w:t xml:space="preserve"> </w:t>
      </w:r>
      <w:r>
        <w:rPr>
          <w:color w:val="444444"/>
        </w:rPr>
        <w:t>school</w:t>
      </w:r>
      <w:r>
        <w:rPr>
          <w:color w:val="444444"/>
          <w:spacing w:val="31"/>
        </w:rPr>
        <w:t xml:space="preserve"> </w:t>
      </w:r>
      <w:r>
        <w:rPr>
          <w:color w:val="313131"/>
        </w:rPr>
        <w:t>free</w:t>
      </w:r>
      <w:r>
        <w:rPr>
          <w:color w:val="313131"/>
          <w:spacing w:val="17"/>
        </w:rPr>
        <w:t xml:space="preserve"> </w:t>
      </w:r>
      <w:r>
        <w:rPr>
          <w:color w:val="313131"/>
        </w:rPr>
        <w:t>of</w:t>
      </w:r>
      <w:r>
        <w:rPr>
          <w:color w:val="313131"/>
          <w:spacing w:val="23"/>
        </w:rPr>
        <w:t xml:space="preserve"> </w:t>
      </w:r>
      <w:r>
        <w:rPr>
          <w:color w:val="313131"/>
        </w:rPr>
        <w:t>charge. Instruction</w:t>
      </w:r>
      <w:r>
        <w:rPr>
          <w:color w:val="313131"/>
          <w:spacing w:val="35"/>
        </w:rPr>
        <w:t xml:space="preserve"> </w:t>
      </w:r>
      <w:r>
        <w:rPr>
          <w:color w:val="313131"/>
        </w:rPr>
        <w:t>is</w:t>
      </w:r>
      <w:r>
        <w:rPr>
          <w:color w:val="313131"/>
          <w:spacing w:val="10"/>
        </w:rPr>
        <w:t xml:space="preserve"> </w:t>
      </w:r>
      <w:r>
        <w:rPr>
          <w:color w:val="313131"/>
        </w:rPr>
        <w:t>given</w:t>
      </w:r>
      <w:r>
        <w:rPr>
          <w:color w:val="313131"/>
          <w:spacing w:val="21"/>
        </w:rPr>
        <w:t xml:space="preserve"> </w:t>
      </w:r>
      <w:r>
        <w:rPr>
          <w:color w:val="313131"/>
        </w:rPr>
        <w:t>in</w:t>
      </w:r>
      <w:r>
        <w:rPr>
          <w:color w:val="313131"/>
          <w:spacing w:val="12"/>
        </w:rPr>
        <w:t xml:space="preserve"> </w:t>
      </w:r>
      <w:r>
        <w:rPr>
          <w:color w:val="313131"/>
        </w:rPr>
        <w:t>the</w:t>
      </w:r>
      <w:r>
        <w:rPr>
          <w:color w:val="313131"/>
          <w:spacing w:val="30"/>
        </w:rPr>
        <w:t xml:space="preserve"> </w:t>
      </w:r>
      <w:r>
        <w:rPr>
          <w:color w:val="313131"/>
        </w:rPr>
        <w:t>manual</w:t>
      </w:r>
      <w:r>
        <w:rPr>
          <w:color w:val="313131"/>
          <w:spacing w:val="43"/>
        </w:rPr>
        <w:t xml:space="preserve"> </w:t>
      </w:r>
      <w:r>
        <w:rPr>
          <w:color w:val="313131"/>
        </w:rPr>
        <w:t>and</w:t>
      </w:r>
      <w:r>
        <w:rPr>
          <w:color w:val="313131"/>
          <w:spacing w:val="25"/>
        </w:rPr>
        <w:t xml:space="preserve"> </w:t>
      </w:r>
      <w:r>
        <w:rPr>
          <w:color w:val="313131"/>
        </w:rPr>
        <w:t>domestic</w:t>
      </w:r>
      <w:r>
        <w:rPr>
          <w:color w:val="313131"/>
          <w:spacing w:val="35"/>
        </w:rPr>
        <w:t xml:space="preserve"> </w:t>
      </w:r>
      <w:r>
        <w:rPr>
          <w:color w:val="313131"/>
        </w:rPr>
        <w:t>arts</w:t>
      </w:r>
      <w:r>
        <w:rPr>
          <w:color w:val="5D5D5D"/>
        </w:rPr>
        <w:t>,</w:t>
      </w:r>
      <w:r>
        <w:rPr>
          <w:color w:val="5D5D5D"/>
          <w:spacing w:val="-50"/>
        </w:rPr>
        <w:t xml:space="preserve"> </w:t>
      </w:r>
      <w:r>
        <w:rPr>
          <w:color w:val="313131"/>
        </w:rPr>
        <w:t>the</w:t>
      </w:r>
      <w:r>
        <w:rPr>
          <w:color w:val="313131"/>
          <w:spacing w:val="5"/>
        </w:rPr>
        <w:t xml:space="preserve"> </w:t>
      </w:r>
      <w:r>
        <w:rPr>
          <w:color w:val="313131"/>
        </w:rPr>
        <w:t>principal</w:t>
      </w:r>
      <w:r>
        <w:rPr>
          <w:color w:val="313131"/>
          <w:spacing w:val="21"/>
        </w:rPr>
        <w:t xml:space="preserve"> </w:t>
      </w:r>
      <w:r>
        <w:rPr>
          <w:color w:val="313131"/>
        </w:rPr>
        <w:t>may</w:t>
      </w:r>
      <w:r>
        <w:rPr>
          <w:color w:val="313131"/>
          <w:spacing w:val="21"/>
        </w:rPr>
        <w:t xml:space="preserve"> </w:t>
      </w:r>
      <w:r>
        <w:rPr>
          <w:color w:val="313131"/>
        </w:rPr>
        <w:t>so</w:t>
      </w:r>
      <w:r>
        <w:rPr>
          <w:color w:val="313131"/>
          <w:spacing w:val="-10"/>
        </w:rPr>
        <w:t xml:space="preserve"> </w:t>
      </w:r>
      <w:r>
        <w:rPr>
          <w:color w:val="313131"/>
        </w:rPr>
        <w:t>purchase</w:t>
      </w:r>
      <w:r>
        <w:rPr>
          <w:color w:val="313131"/>
          <w:spacing w:val="37"/>
        </w:rPr>
        <w:t xml:space="preserve"> </w:t>
      </w:r>
      <w:r>
        <w:rPr>
          <w:color w:val="313131"/>
        </w:rPr>
        <w:t>and</w:t>
      </w:r>
      <w:r>
        <w:rPr>
          <w:color w:val="313131"/>
          <w:spacing w:val="14"/>
        </w:rPr>
        <w:t xml:space="preserve"> </w:t>
      </w:r>
      <w:r>
        <w:rPr>
          <w:color w:val="313131"/>
        </w:rPr>
        <w:t>loan</w:t>
      </w:r>
      <w:r>
        <w:rPr>
          <w:color w:val="313131"/>
          <w:spacing w:val="8"/>
        </w:rPr>
        <w:t xml:space="preserve"> </w:t>
      </w:r>
      <w:r>
        <w:rPr>
          <w:color w:val="1F1F1F"/>
        </w:rPr>
        <w:t>the</w:t>
      </w:r>
      <w:r>
        <w:rPr>
          <w:color w:val="1F1F1F"/>
          <w:spacing w:val="18"/>
        </w:rPr>
        <w:t xml:space="preserve"> </w:t>
      </w:r>
      <w:r>
        <w:rPr>
          <w:color w:val="313131"/>
        </w:rPr>
        <w:t>necessary</w:t>
      </w:r>
      <w:r>
        <w:rPr>
          <w:color w:val="313131"/>
          <w:spacing w:val="26"/>
        </w:rPr>
        <w:t xml:space="preserve"> </w:t>
      </w:r>
      <w:r>
        <w:rPr>
          <w:color w:val="313131"/>
        </w:rPr>
        <w:t>tools,</w:t>
      </w:r>
      <w:r>
        <w:rPr>
          <w:color w:val="313131"/>
          <w:spacing w:val="17"/>
        </w:rPr>
        <w:t xml:space="preserve"> </w:t>
      </w:r>
      <w:r>
        <w:rPr>
          <w:color w:val="313131"/>
        </w:rPr>
        <w:t>implements</w:t>
      </w:r>
      <w:r>
        <w:rPr>
          <w:color w:val="313131"/>
          <w:spacing w:val="35"/>
        </w:rPr>
        <w:t xml:space="preserve"> </w:t>
      </w:r>
      <w:r>
        <w:rPr>
          <w:color w:val="313131"/>
        </w:rPr>
        <w:t>and</w:t>
      </w:r>
      <w:r>
        <w:rPr>
          <w:color w:val="313131"/>
          <w:spacing w:val="14"/>
        </w:rPr>
        <w:t xml:space="preserve"> </w:t>
      </w:r>
      <w:r>
        <w:rPr>
          <w:color w:val="313131"/>
        </w:rPr>
        <w:t>materials.</w:t>
      </w:r>
      <w:r>
        <w:rPr>
          <w:color w:val="313131"/>
          <w:spacing w:val="26"/>
        </w:rPr>
        <w:t xml:space="preserve"> </w:t>
      </w:r>
      <w:r>
        <w:rPr>
          <w:color w:val="313131"/>
        </w:rPr>
        <w:t>The</w:t>
      </w:r>
      <w:r>
        <w:rPr>
          <w:color w:val="313131"/>
          <w:spacing w:val="-37"/>
        </w:rPr>
        <w:t xml:space="preserve"> </w:t>
      </w:r>
      <w:r>
        <w:rPr>
          <w:color w:val="313131"/>
        </w:rPr>
        <w:t>principal</w:t>
      </w:r>
      <w:r>
        <w:rPr>
          <w:color w:val="313131"/>
          <w:spacing w:val="38"/>
        </w:rPr>
        <w:t xml:space="preserve"> </w:t>
      </w:r>
      <w:r>
        <w:rPr>
          <w:color w:val="313131"/>
        </w:rPr>
        <w:t>shall</w:t>
      </w:r>
      <w:r>
        <w:rPr>
          <w:color w:val="313131"/>
          <w:spacing w:val="17"/>
        </w:rPr>
        <w:t xml:space="preserve"> </w:t>
      </w:r>
      <w:r>
        <w:rPr>
          <w:color w:val="444444"/>
        </w:rPr>
        <w:t>also,</w:t>
      </w:r>
      <w:r>
        <w:rPr>
          <w:color w:val="444444"/>
          <w:spacing w:val="15"/>
        </w:rPr>
        <w:t xml:space="preserve"> </w:t>
      </w:r>
      <w:r>
        <w:rPr>
          <w:color w:val="313131"/>
        </w:rPr>
        <w:t>at</w:t>
      </w:r>
      <w:r>
        <w:rPr>
          <w:color w:val="313131"/>
          <w:spacing w:val="22"/>
        </w:rPr>
        <w:t xml:space="preserve"> </w:t>
      </w:r>
      <w:r>
        <w:rPr>
          <w:color w:val="313131"/>
        </w:rPr>
        <w:t>like</w:t>
      </w:r>
      <w:r>
        <w:rPr>
          <w:color w:val="313131"/>
          <w:spacing w:val="3"/>
        </w:rPr>
        <w:t xml:space="preserve"> </w:t>
      </w:r>
      <w:r>
        <w:rPr>
          <w:color w:val="313131"/>
        </w:rPr>
        <w:t>expense,</w:t>
      </w:r>
      <w:r>
        <w:rPr>
          <w:color w:val="313131"/>
          <w:spacing w:val="4"/>
        </w:rPr>
        <w:t xml:space="preserve"> </w:t>
      </w:r>
      <w:r>
        <w:rPr>
          <w:color w:val="313131"/>
        </w:rPr>
        <w:t>procure</w:t>
      </w:r>
      <w:r>
        <w:rPr>
          <w:color w:val="313131"/>
          <w:spacing w:val="29"/>
        </w:rPr>
        <w:t xml:space="preserve"> </w:t>
      </w:r>
      <w:r>
        <w:rPr>
          <w:color w:val="313131"/>
        </w:rPr>
        <w:t>such</w:t>
      </w:r>
      <w:r>
        <w:rPr>
          <w:color w:val="313131"/>
          <w:spacing w:val="6"/>
        </w:rPr>
        <w:t xml:space="preserve"> </w:t>
      </w:r>
      <w:r>
        <w:rPr>
          <w:color w:val="313131"/>
        </w:rPr>
        <w:t>apparatus,</w:t>
      </w:r>
      <w:r>
        <w:rPr>
          <w:color w:val="313131"/>
          <w:spacing w:val="16"/>
        </w:rPr>
        <w:t xml:space="preserve"> </w:t>
      </w:r>
      <w:r>
        <w:rPr>
          <w:color w:val="444444"/>
        </w:rPr>
        <w:t>reference</w:t>
      </w:r>
      <w:r>
        <w:rPr>
          <w:color w:val="444444"/>
          <w:spacing w:val="23"/>
        </w:rPr>
        <w:t xml:space="preserve"> </w:t>
      </w:r>
      <w:r>
        <w:rPr>
          <w:color w:val="444444"/>
        </w:rPr>
        <w:t>books</w:t>
      </w:r>
      <w:r>
        <w:rPr>
          <w:color w:val="444444"/>
          <w:spacing w:val="22"/>
        </w:rPr>
        <w:t xml:space="preserve"> </w:t>
      </w:r>
      <w:r>
        <w:rPr>
          <w:color w:val="313131"/>
        </w:rPr>
        <w:t>and</w:t>
      </w:r>
      <w:r>
        <w:rPr>
          <w:color w:val="313131"/>
          <w:spacing w:val="16"/>
        </w:rPr>
        <w:t xml:space="preserve"> </w:t>
      </w:r>
      <w:r>
        <w:rPr>
          <w:color w:val="444444"/>
        </w:rPr>
        <w:t>other</w:t>
      </w:r>
      <w:r>
        <w:rPr>
          <w:color w:val="444444"/>
          <w:spacing w:val="-16"/>
        </w:rPr>
        <w:t xml:space="preserve"> </w:t>
      </w:r>
      <w:r>
        <w:rPr>
          <w:color w:val="313131"/>
        </w:rPr>
        <w:t>means</w:t>
      </w:r>
      <w:r>
        <w:rPr>
          <w:color w:val="313131"/>
          <w:spacing w:val="21"/>
        </w:rPr>
        <w:t xml:space="preserve"> </w:t>
      </w:r>
      <w:r>
        <w:rPr>
          <w:color w:val="313131"/>
        </w:rPr>
        <w:t>of</w:t>
      </w:r>
      <w:r>
        <w:rPr>
          <w:color w:val="313131"/>
          <w:spacing w:val="14"/>
        </w:rPr>
        <w:t xml:space="preserve"> </w:t>
      </w:r>
      <w:r>
        <w:rPr>
          <w:color w:val="313131"/>
        </w:rPr>
        <w:t>illustration</w:t>
      </w:r>
      <w:r>
        <w:rPr>
          <w:color w:val="5D5D5D"/>
        </w:rPr>
        <w:t>,</w:t>
      </w:r>
      <w:r>
        <w:rPr>
          <w:color w:val="5D5D5D"/>
          <w:spacing w:val="6"/>
        </w:rPr>
        <w:t xml:space="preserve"> </w:t>
      </w:r>
      <w:r>
        <w:rPr>
          <w:color w:val="313131"/>
        </w:rPr>
        <w:t>as</w:t>
      </w:r>
      <w:r>
        <w:rPr>
          <w:color w:val="313131"/>
          <w:spacing w:val="-5"/>
        </w:rPr>
        <w:t xml:space="preserve"> </w:t>
      </w:r>
      <w:r>
        <w:rPr>
          <w:color w:val="313131"/>
        </w:rPr>
        <w:t>may</w:t>
      </w:r>
      <w:r>
        <w:rPr>
          <w:color w:val="313131"/>
          <w:spacing w:val="22"/>
        </w:rPr>
        <w:t xml:space="preserve"> </w:t>
      </w:r>
      <w:r>
        <w:rPr>
          <w:color w:val="313131"/>
        </w:rPr>
        <w:t>be</w:t>
      </w:r>
      <w:r>
        <w:rPr>
          <w:color w:val="313131"/>
          <w:spacing w:val="15"/>
        </w:rPr>
        <w:t xml:space="preserve"> </w:t>
      </w:r>
      <w:r>
        <w:rPr>
          <w:color w:val="313131"/>
        </w:rPr>
        <w:t>needed.</w:t>
      </w:r>
    </w:p>
    <w:p w:rsidR="00170322" w:rsidRDefault="00170322">
      <w:pPr>
        <w:spacing w:before="10"/>
        <w:rPr>
          <w:rFonts w:ascii="Times New Roman" w:hAnsi="Times New Roman" w:cs="Times New Roman"/>
        </w:rPr>
      </w:pPr>
    </w:p>
    <w:p w:rsidR="00170322" w:rsidRDefault="00170322">
      <w:pPr>
        <w:pStyle w:val="Heading1"/>
        <w:ind w:left="7" w:right="-22" w:firstLine="0"/>
        <w:jc w:val="center"/>
        <w:rPr>
          <w:b w:val="0"/>
          <w:bCs w:val="0"/>
        </w:rPr>
      </w:pPr>
      <w:r>
        <w:rPr>
          <w:color w:val="1F1F1F"/>
          <w:u w:val="thick" w:color="000000"/>
        </w:rPr>
        <w:t>Instructional Materials Adoption Process</w:t>
      </w:r>
    </w:p>
    <w:p w:rsidR="00170322" w:rsidRDefault="00170322">
      <w:pPr>
        <w:pStyle w:val="BodyText"/>
        <w:ind w:left="367" w:right="-22"/>
        <w:rPr>
          <w:b/>
          <w:bCs/>
          <w:sz w:val="27"/>
          <w:szCs w:val="27"/>
        </w:rPr>
      </w:pPr>
    </w:p>
    <w:p w:rsidR="00170322" w:rsidRDefault="00170322">
      <w:pPr>
        <w:pStyle w:val="BodyText"/>
        <w:ind w:left="367" w:right="-22"/>
        <w:rPr>
          <w:color w:val="1F1F1F"/>
          <w:u w:val="single" w:color="000000"/>
        </w:rPr>
      </w:pPr>
      <w:r>
        <w:rPr>
          <w:color w:val="1F1F1F"/>
          <w:u w:val="single" w:color="000000"/>
        </w:rPr>
        <w:t>Purpose</w:t>
      </w:r>
    </w:p>
    <w:p w:rsidR="00170322" w:rsidRDefault="00170322">
      <w:pPr>
        <w:pStyle w:val="BodyText"/>
        <w:spacing w:before="3" w:line="249" w:lineRule="auto"/>
        <w:ind w:left="0" w:right="-22" w:firstLine="0"/>
      </w:pPr>
      <w:r>
        <w:rPr>
          <w:color w:val="313131"/>
          <w:w w:val="105"/>
        </w:rPr>
        <w:t>The</w:t>
      </w:r>
      <w:r>
        <w:rPr>
          <w:color w:val="313131"/>
          <w:spacing w:val="-22"/>
          <w:w w:val="105"/>
        </w:rPr>
        <w:t xml:space="preserve"> </w:t>
      </w:r>
      <w:r>
        <w:rPr>
          <w:color w:val="313131"/>
          <w:w w:val="105"/>
        </w:rPr>
        <w:t>purpose</w:t>
      </w:r>
      <w:r>
        <w:rPr>
          <w:color w:val="313131"/>
          <w:spacing w:val="-5"/>
          <w:w w:val="105"/>
        </w:rPr>
        <w:t xml:space="preserve"> </w:t>
      </w:r>
      <w:r>
        <w:rPr>
          <w:color w:val="313131"/>
          <w:w w:val="105"/>
        </w:rPr>
        <w:t>of</w:t>
      </w:r>
      <w:r>
        <w:rPr>
          <w:color w:val="313131"/>
          <w:spacing w:val="-23"/>
          <w:w w:val="105"/>
        </w:rPr>
        <w:t xml:space="preserve"> </w:t>
      </w:r>
      <w:r>
        <w:rPr>
          <w:color w:val="1F1F1F"/>
          <w:w w:val="105"/>
        </w:rPr>
        <w:t>th</w:t>
      </w:r>
      <w:r>
        <w:rPr>
          <w:color w:val="444444"/>
          <w:w w:val="105"/>
        </w:rPr>
        <w:t>e</w:t>
      </w:r>
      <w:r>
        <w:rPr>
          <w:color w:val="444444"/>
          <w:spacing w:val="-21"/>
          <w:w w:val="105"/>
        </w:rPr>
        <w:t xml:space="preserve"> </w:t>
      </w:r>
      <w:r>
        <w:rPr>
          <w:color w:val="313131"/>
          <w:w w:val="105"/>
        </w:rPr>
        <w:t>Materials</w:t>
      </w:r>
      <w:r>
        <w:rPr>
          <w:color w:val="313131"/>
          <w:spacing w:val="-4"/>
          <w:w w:val="105"/>
        </w:rPr>
        <w:t xml:space="preserve"> </w:t>
      </w:r>
      <w:r>
        <w:rPr>
          <w:color w:val="313131"/>
          <w:w w:val="105"/>
        </w:rPr>
        <w:t>adoption</w:t>
      </w:r>
      <w:r>
        <w:rPr>
          <w:color w:val="313131"/>
          <w:spacing w:val="-14"/>
          <w:w w:val="105"/>
        </w:rPr>
        <w:t xml:space="preserve"> </w:t>
      </w:r>
      <w:r>
        <w:rPr>
          <w:color w:val="313131"/>
          <w:w w:val="105"/>
        </w:rPr>
        <w:t>process</w:t>
      </w:r>
      <w:r>
        <w:rPr>
          <w:color w:val="313131"/>
          <w:spacing w:val="2"/>
          <w:w w:val="105"/>
        </w:rPr>
        <w:t xml:space="preserve"> </w:t>
      </w:r>
      <w:r>
        <w:rPr>
          <w:color w:val="313131"/>
          <w:w w:val="105"/>
        </w:rPr>
        <w:t>is</w:t>
      </w:r>
      <w:r>
        <w:rPr>
          <w:color w:val="313131"/>
          <w:spacing w:val="-20"/>
          <w:w w:val="105"/>
        </w:rPr>
        <w:t xml:space="preserve"> </w:t>
      </w:r>
      <w:r>
        <w:rPr>
          <w:color w:val="313131"/>
          <w:w w:val="105"/>
        </w:rPr>
        <w:t>to</w:t>
      </w:r>
      <w:r>
        <w:rPr>
          <w:color w:val="313131"/>
          <w:spacing w:val="-14"/>
          <w:w w:val="105"/>
        </w:rPr>
        <w:t xml:space="preserve"> </w:t>
      </w:r>
      <w:r>
        <w:rPr>
          <w:color w:val="313131"/>
          <w:w w:val="105"/>
        </w:rPr>
        <w:t>make</w:t>
      </w:r>
      <w:r>
        <w:rPr>
          <w:color w:val="313131"/>
          <w:spacing w:val="-14"/>
          <w:w w:val="105"/>
        </w:rPr>
        <w:t xml:space="preserve"> </w:t>
      </w:r>
      <w:r>
        <w:rPr>
          <w:color w:val="313131"/>
          <w:w w:val="105"/>
        </w:rPr>
        <w:t>informed</w:t>
      </w:r>
      <w:r>
        <w:rPr>
          <w:color w:val="313131"/>
          <w:spacing w:val="-3"/>
          <w:w w:val="105"/>
        </w:rPr>
        <w:t xml:space="preserve"> </w:t>
      </w:r>
      <w:r>
        <w:rPr>
          <w:color w:val="313131"/>
          <w:w w:val="105"/>
        </w:rPr>
        <w:t>decisions,</w:t>
      </w:r>
      <w:r>
        <w:rPr>
          <w:color w:val="313131"/>
          <w:spacing w:val="-8"/>
          <w:w w:val="105"/>
        </w:rPr>
        <w:t xml:space="preserve"> </w:t>
      </w:r>
      <w:r>
        <w:rPr>
          <w:color w:val="444444"/>
          <w:w w:val="105"/>
        </w:rPr>
        <w:t>selecting</w:t>
      </w:r>
      <w:r>
        <w:rPr>
          <w:color w:val="444444"/>
          <w:w w:val="102"/>
        </w:rPr>
        <w:t xml:space="preserve"> </w:t>
      </w:r>
      <w:r>
        <w:rPr>
          <w:color w:val="313131"/>
          <w:w w:val="105"/>
        </w:rPr>
        <w:t>current</w:t>
      </w:r>
      <w:r>
        <w:rPr>
          <w:color w:val="313131"/>
          <w:spacing w:val="-24"/>
          <w:w w:val="105"/>
        </w:rPr>
        <w:t xml:space="preserve"> </w:t>
      </w:r>
      <w:r>
        <w:rPr>
          <w:color w:val="313131"/>
          <w:w w:val="105"/>
        </w:rPr>
        <w:t>textbooks</w:t>
      </w:r>
      <w:r>
        <w:rPr>
          <w:color w:val="313131"/>
          <w:spacing w:val="-13"/>
          <w:w w:val="105"/>
        </w:rPr>
        <w:t xml:space="preserve"> </w:t>
      </w:r>
      <w:r>
        <w:rPr>
          <w:color w:val="313131"/>
          <w:w w:val="105"/>
        </w:rPr>
        <w:t>that</w:t>
      </w:r>
      <w:r>
        <w:rPr>
          <w:color w:val="313131"/>
          <w:spacing w:val="-19"/>
          <w:w w:val="105"/>
        </w:rPr>
        <w:t xml:space="preserve"> </w:t>
      </w:r>
      <w:r>
        <w:rPr>
          <w:color w:val="313131"/>
          <w:w w:val="105"/>
        </w:rPr>
        <w:t>align</w:t>
      </w:r>
      <w:r>
        <w:rPr>
          <w:color w:val="313131"/>
          <w:spacing w:val="-23"/>
          <w:w w:val="105"/>
        </w:rPr>
        <w:t xml:space="preserve"> </w:t>
      </w:r>
      <w:r>
        <w:rPr>
          <w:color w:val="313131"/>
          <w:w w:val="105"/>
        </w:rPr>
        <w:t>with</w:t>
      </w:r>
      <w:r>
        <w:rPr>
          <w:color w:val="313131"/>
          <w:spacing w:val="-13"/>
          <w:w w:val="105"/>
        </w:rPr>
        <w:t xml:space="preserve"> </w:t>
      </w:r>
      <w:r>
        <w:rPr>
          <w:color w:val="313131"/>
          <w:w w:val="105"/>
        </w:rPr>
        <w:t>the</w:t>
      </w:r>
      <w:r>
        <w:rPr>
          <w:color w:val="313131"/>
          <w:spacing w:val="-20"/>
          <w:w w:val="105"/>
        </w:rPr>
        <w:t xml:space="preserve"> </w:t>
      </w:r>
      <w:r>
        <w:rPr>
          <w:color w:val="313131"/>
          <w:w w:val="105"/>
        </w:rPr>
        <w:t>Massachusetts Common Core</w:t>
      </w:r>
      <w:r>
        <w:rPr>
          <w:color w:val="313131"/>
          <w:spacing w:val="-11"/>
          <w:w w:val="105"/>
        </w:rPr>
        <w:t xml:space="preserve"> </w:t>
      </w:r>
      <w:r>
        <w:rPr>
          <w:color w:val="313131"/>
          <w:w w:val="105"/>
        </w:rPr>
        <w:t>Frameworks.</w:t>
      </w:r>
    </w:p>
    <w:p w:rsidR="00170322" w:rsidRDefault="00170322">
      <w:pPr>
        <w:spacing w:before="5"/>
        <w:ind w:right="-22"/>
        <w:rPr>
          <w:rFonts w:ascii="Times New Roman" w:hAnsi="Times New Roman" w:cs="Times New Roman"/>
        </w:rPr>
      </w:pPr>
    </w:p>
    <w:p w:rsidR="00170322" w:rsidRDefault="00170322">
      <w:pPr>
        <w:pStyle w:val="BodyText"/>
        <w:spacing w:line="256" w:lineRule="auto"/>
        <w:ind w:left="0" w:right="-22" w:firstLine="0"/>
      </w:pPr>
      <w:r>
        <w:rPr>
          <w:color w:val="313131"/>
        </w:rPr>
        <w:t>The curriculum director, curriculum committee, and department chairs will identify</w:t>
      </w:r>
      <w:r>
        <w:rPr>
          <w:color w:val="313131"/>
          <w:spacing w:val="27"/>
        </w:rPr>
        <w:t xml:space="preserve"> </w:t>
      </w:r>
      <w:r>
        <w:rPr>
          <w:color w:val="313131"/>
        </w:rPr>
        <w:t>and</w:t>
      </w:r>
      <w:r>
        <w:rPr>
          <w:color w:val="313131"/>
          <w:w w:val="102"/>
        </w:rPr>
        <w:t xml:space="preserve"> </w:t>
      </w:r>
      <w:r>
        <w:rPr>
          <w:color w:val="313131"/>
        </w:rPr>
        <w:t>determine textbook</w:t>
      </w:r>
      <w:r>
        <w:rPr>
          <w:color w:val="313131"/>
          <w:spacing w:val="28"/>
        </w:rPr>
        <w:t xml:space="preserve"> </w:t>
      </w:r>
      <w:r>
        <w:rPr>
          <w:color w:val="1F1F1F"/>
        </w:rPr>
        <w:t>need</w:t>
      </w:r>
      <w:r>
        <w:rPr>
          <w:color w:val="444444"/>
        </w:rPr>
        <w:t>s:</w:t>
      </w:r>
    </w:p>
    <w:p w:rsidR="00170322" w:rsidRDefault="00170322">
      <w:pPr>
        <w:spacing w:before="8"/>
        <w:rPr>
          <w:rFonts w:ascii="Times New Roman" w:hAnsi="Times New Roman" w:cs="Times New Roman"/>
          <w:sz w:val="23"/>
          <w:szCs w:val="23"/>
        </w:rPr>
      </w:pPr>
    </w:p>
    <w:p w:rsidR="00170322" w:rsidRDefault="00170322">
      <w:pPr>
        <w:pStyle w:val="ListParagraph"/>
        <w:numPr>
          <w:ilvl w:val="0"/>
          <w:numId w:val="5"/>
        </w:numPr>
        <w:tabs>
          <w:tab w:val="left" w:pos="1246"/>
        </w:tabs>
        <w:spacing w:line="247" w:lineRule="auto"/>
        <w:ind w:right="638"/>
        <w:rPr>
          <w:rFonts w:ascii="Times New Roman" w:hAnsi="Times New Roman" w:cs="Times New Roman"/>
          <w:color w:val="313131"/>
          <w:sz w:val="24"/>
          <w:szCs w:val="24"/>
        </w:rPr>
      </w:pPr>
      <w:r>
        <w:rPr>
          <w:rFonts w:ascii="Times New Roman" w:hAnsi="Times New Roman" w:cs="Times New Roman"/>
          <w:color w:val="313131"/>
          <w:w w:val="105"/>
          <w:sz w:val="24"/>
          <w:szCs w:val="24"/>
        </w:rPr>
        <w:t>The</w:t>
      </w:r>
      <w:r>
        <w:rPr>
          <w:rFonts w:ascii="Times New Roman" w:hAnsi="Times New Roman" w:cs="Times New Roman"/>
          <w:color w:val="313131"/>
          <w:spacing w:val="-17"/>
          <w:w w:val="105"/>
          <w:sz w:val="24"/>
          <w:szCs w:val="24"/>
        </w:rPr>
        <w:t xml:space="preserve"> </w:t>
      </w:r>
      <w:r>
        <w:rPr>
          <w:rFonts w:ascii="Times New Roman" w:hAnsi="Times New Roman" w:cs="Times New Roman"/>
          <w:color w:val="313131"/>
          <w:w w:val="105"/>
          <w:sz w:val="24"/>
          <w:szCs w:val="24"/>
        </w:rPr>
        <w:t>Curriculum</w:t>
      </w:r>
      <w:r>
        <w:rPr>
          <w:rFonts w:ascii="Times New Roman" w:hAnsi="Times New Roman" w:cs="Times New Roman"/>
          <w:color w:val="313131"/>
          <w:spacing w:val="-9"/>
          <w:w w:val="105"/>
          <w:sz w:val="24"/>
          <w:szCs w:val="24"/>
        </w:rPr>
        <w:t xml:space="preserve"> </w:t>
      </w:r>
      <w:r>
        <w:rPr>
          <w:rFonts w:ascii="Times New Roman" w:hAnsi="Times New Roman" w:cs="Times New Roman"/>
          <w:color w:val="313131"/>
          <w:w w:val="105"/>
          <w:sz w:val="24"/>
          <w:szCs w:val="24"/>
        </w:rPr>
        <w:t>Director sets up an Instructional Materials Adoption Committee to preview and select pilot book or series. (Principals will be invited to participate on the Committee)</w:t>
      </w:r>
    </w:p>
    <w:p w:rsidR="00170322" w:rsidRDefault="00170322">
      <w:pPr>
        <w:spacing w:before="6"/>
        <w:ind w:right="638"/>
        <w:rPr>
          <w:rFonts w:ascii="Times New Roman" w:hAnsi="Times New Roman" w:cs="Times New Roman"/>
          <w:sz w:val="24"/>
          <w:szCs w:val="24"/>
        </w:rPr>
      </w:pPr>
    </w:p>
    <w:p w:rsidR="00170322" w:rsidRDefault="00170322">
      <w:pPr>
        <w:pStyle w:val="ListParagraph"/>
        <w:numPr>
          <w:ilvl w:val="0"/>
          <w:numId w:val="5"/>
        </w:numPr>
        <w:tabs>
          <w:tab w:val="left" w:pos="1232"/>
        </w:tabs>
        <w:spacing w:line="249" w:lineRule="auto"/>
        <w:ind w:left="1231" w:right="638" w:hanging="326"/>
        <w:rPr>
          <w:rFonts w:ascii="Times New Roman" w:hAnsi="Times New Roman" w:cs="Times New Roman"/>
          <w:color w:val="313131"/>
          <w:sz w:val="24"/>
          <w:szCs w:val="24"/>
        </w:rPr>
      </w:pPr>
      <w:r>
        <w:rPr>
          <w:rFonts w:ascii="Times New Roman" w:hAnsi="Times New Roman" w:cs="Times New Roman"/>
          <w:color w:val="313131"/>
          <w:sz w:val="24"/>
          <w:szCs w:val="24"/>
        </w:rPr>
        <w:t xml:space="preserve">After </w:t>
      </w:r>
      <w:r>
        <w:rPr>
          <w:rFonts w:ascii="Times New Roman" w:hAnsi="Times New Roman" w:cs="Times New Roman"/>
          <w:color w:val="444444"/>
          <w:sz w:val="24"/>
          <w:szCs w:val="24"/>
        </w:rPr>
        <w:t xml:space="preserve">the </w:t>
      </w:r>
      <w:r>
        <w:rPr>
          <w:rFonts w:ascii="Times New Roman" w:hAnsi="Times New Roman" w:cs="Times New Roman"/>
          <w:color w:val="313131"/>
          <w:sz w:val="24"/>
          <w:szCs w:val="24"/>
        </w:rPr>
        <w:t xml:space="preserve">pilot book or </w:t>
      </w:r>
      <w:r>
        <w:rPr>
          <w:rFonts w:ascii="Times New Roman" w:hAnsi="Times New Roman" w:cs="Times New Roman"/>
          <w:color w:val="444444"/>
          <w:sz w:val="24"/>
          <w:szCs w:val="24"/>
        </w:rPr>
        <w:t xml:space="preserve">series </w:t>
      </w:r>
      <w:r>
        <w:rPr>
          <w:rFonts w:ascii="Times New Roman" w:hAnsi="Times New Roman" w:cs="Times New Roman"/>
          <w:color w:val="313131"/>
          <w:sz w:val="24"/>
          <w:szCs w:val="24"/>
        </w:rPr>
        <w:t xml:space="preserve">is </w:t>
      </w:r>
      <w:r>
        <w:rPr>
          <w:rFonts w:ascii="Times New Roman" w:hAnsi="Times New Roman" w:cs="Times New Roman"/>
          <w:color w:val="444444"/>
          <w:sz w:val="24"/>
          <w:szCs w:val="24"/>
        </w:rPr>
        <w:t xml:space="preserve">selected </w:t>
      </w:r>
      <w:r>
        <w:rPr>
          <w:rFonts w:ascii="Times New Roman" w:hAnsi="Times New Roman" w:cs="Times New Roman"/>
          <w:color w:val="313131"/>
          <w:sz w:val="24"/>
          <w:szCs w:val="24"/>
        </w:rPr>
        <w:t xml:space="preserve">by </w:t>
      </w:r>
      <w:r>
        <w:rPr>
          <w:rFonts w:ascii="Times New Roman" w:hAnsi="Times New Roman" w:cs="Times New Roman"/>
          <w:color w:val="444444"/>
          <w:sz w:val="24"/>
          <w:szCs w:val="24"/>
        </w:rPr>
        <w:t xml:space="preserve">the </w:t>
      </w:r>
      <w:r>
        <w:rPr>
          <w:rFonts w:ascii="Times New Roman" w:hAnsi="Times New Roman" w:cs="Times New Roman"/>
          <w:color w:val="313131"/>
          <w:sz w:val="24"/>
          <w:szCs w:val="24"/>
        </w:rPr>
        <w:t xml:space="preserve">adoption </w:t>
      </w:r>
      <w:r>
        <w:rPr>
          <w:rFonts w:ascii="Times New Roman" w:hAnsi="Times New Roman" w:cs="Times New Roman"/>
          <w:color w:val="444444"/>
          <w:sz w:val="24"/>
          <w:szCs w:val="24"/>
        </w:rPr>
        <w:t>committee, the</w:t>
      </w:r>
      <w:r>
        <w:rPr>
          <w:rFonts w:ascii="Times New Roman" w:hAnsi="Times New Roman" w:cs="Times New Roman"/>
          <w:color w:val="444444"/>
          <w:spacing w:val="40"/>
          <w:sz w:val="24"/>
          <w:szCs w:val="24"/>
        </w:rPr>
        <w:t xml:space="preserve"> </w:t>
      </w:r>
      <w:r>
        <w:rPr>
          <w:rFonts w:ascii="Times New Roman" w:hAnsi="Times New Roman" w:cs="Times New Roman"/>
          <w:color w:val="313131"/>
          <w:sz w:val="24"/>
          <w:szCs w:val="24"/>
        </w:rPr>
        <w:t xml:space="preserve">curriculum </w:t>
      </w:r>
      <w:r>
        <w:rPr>
          <w:rFonts w:ascii="Times New Roman" w:hAnsi="Times New Roman" w:cs="Times New Roman"/>
          <w:color w:val="1F1F1F"/>
          <w:sz w:val="24"/>
          <w:szCs w:val="24"/>
        </w:rPr>
        <w:t xml:space="preserve">director </w:t>
      </w:r>
      <w:r>
        <w:rPr>
          <w:rFonts w:ascii="Times New Roman" w:hAnsi="Times New Roman" w:cs="Times New Roman"/>
          <w:color w:val="313131"/>
          <w:sz w:val="24"/>
          <w:szCs w:val="24"/>
        </w:rPr>
        <w:t xml:space="preserve">will invite school(s) </w:t>
      </w:r>
      <w:r>
        <w:rPr>
          <w:rFonts w:ascii="Times New Roman" w:hAnsi="Times New Roman" w:cs="Times New Roman"/>
          <w:color w:val="1F1F1F"/>
          <w:sz w:val="24"/>
          <w:szCs w:val="24"/>
        </w:rPr>
        <w:t xml:space="preserve">to </w:t>
      </w:r>
      <w:r>
        <w:rPr>
          <w:rFonts w:ascii="Times New Roman" w:hAnsi="Times New Roman" w:cs="Times New Roman"/>
          <w:color w:val="313131"/>
          <w:sz w:val="24"/>
          <w:szCs w:val="24"/>
        </w:rPr>
        <w:t>participate in a pilot of selected</w:t>
      </w:r>
      <w:r>
        <w:rPr>
          <w:rFonts w:ascii="Times New Roman" w:hAnsi="Times New Roman" w:cs="Times New Roman"/>
          <w:color w:val="313131"/>
          <w:spacing w:val="34"/>
          <w:sz w:val="24"/>
          <w:szCs w:val="24"/>
        </w:rPr>
        <w:t xml:space="preserve"> </w:t>
      </w:r>
      <w:r>
        <w:rPr>
          <w:rFonts w:ascii="Times New Roman" w:hAnsi="Times New Roman" w:cs="Times New Roman"/>
          <w:color w:val="313131"/>
          <w:spacing w:val="2"/>
          <w:sz w:val="24"/>
          <w:szCs w:val="24"/>
        </w:rPr>
        <w:t>materials</w:t>
      </w:r>
      <w:r>
        <w:rPr>
          <w:rFonts w:ascii="Times New Roman" w:hAnsi="Times New Roman" w:cs="Times New Roman"/>
          <w:color w:val="5D5D5D"/>
          <w:spacing w:val="2"/>
          <w:sz w:val="24"/>
          <w:szCs w:val="24"/>
        </w:rPr>
        <w:t xml:space="preserve">, </w:t>
      </w:r>
      <w:r>
        <w:rPr>
          <w:rFonts w:ascii="Times New Roman" w:hAnsi="Times New Roman" w:cs="Times New Roman"/>
          <w:color w:val="444444"/>
          <w:sz w:val="24"/>
          <w:szCs w:val="24"/>
        </w:rPr>
        <w:t xml:space="preserve">and </w:t>
      </w:r>
      <w:r>
        <w:rPr>
          <w:rFonts w:ascii="Times New Roman" w:hAnsi="Times New Roman" w:cs="Times New Roman"/>
          <w:color w:val="313131"/>
          <w:sz w:val="24"/>
          <w:szCs w:val="24"/>
        </w:rPr>
        <w:t xml:space="preserve">the textbook adoption </w:t>
      </w:r>
      <w:r>
        <w:rPr>
          <w:rFonts w:ascii="Times New Roman" w:hAnsi="Times New Roman" w:cs="Times New Roman"/>
          <w:color w:val="444444"/>
          <w:sz w:val="24"/>
          <w:szCs w:val="24"/>
        </w:rPr>
        <w:t xml:space="preserve">committee </w:t>
      </w:r>
      <w:r>
        <w:rPr>
          <w:rFonts w:ascii="Times New Roman" w:hAnsi="Times New Roman" w:cs="Times New Roman"/>
          <w:color w:val="313131"/>
          <w:sz w:val="24"/>
          <w:szCs w:val="24"/>
        </w:rPr>
        <w:t>will acquire selected</w:t>
      </w:r>
      <w:r>
        <w:rPr>
          <w:rFonts w:ascii="Times New Roman" w:hAnsi="Times New Roman" w:cs="Times New Roman"/>
          <w:color w:val="313131"/>
          <w:spacing w:val="27"/>
          <w:sz w:val="24"/>
          <w:szCs w:val="24"/>
        </w:rPr>
        <w:t xml:space="preserve"> </w:t>
      </w:r>
      <w:r>
        <w:rPr>
          <w:rFonts w:ascii="Times New Roman" w:hAnsi="Times New Roman" w:cs="Times New Roman"/>
          <w:color w:val="444444"/>
          <w:sz w:val="24"/>
          <w:szCs w:val="24"/>
        </w:rPr>
        <w:t>materials</w:t>
      </w:r>
      <w:r>
        <w:rPr>
          <w:rFonts w:ascii="Times New Roman" w:hAnsi="Times New Roman" w:cs="Times New Roman"/>
          <w:color w:val="444444"/>
          <w:w w:val="101"/>
          <w:sz w:val="24"/>
          <w:szCs w:val="24"/>
        </w:rPr>
        <w:t xml:space="preserve"> </w:t>
      </w:r>
      <w:r>
        <w:rPr>
          <w:rFonts w:ascii="Times New Roman" w:hAnsi="Times New Roman" w:cs="Times New Roman"/>
          <w:color w:val="313131"/>
          <w:sz w:val="24"/>
          <w:szCs w:val="24"/>
        </w:rPr>
        <w:t>from</w:t>
      </w:r>
      <w:r>
        <w:rPr>
          <w:rFonts w:ascii="Times New Roman" w:hAnsi="Times New Roman" w:cs="Times New Roman"/>
          <w:color w:val="313131"/>
          <w:spacing w:val="-2"/>
          <w:sz w:val="24"/>
          <w:szCs w:val="24"/>
        </w:rPr>
        <w:t xml:space="preserve"> </w:t>
      </w:r>
      <w:r>
        <w:rPr>
          <w:rFonts w:ascii="Times New Roman" w:hAnsi="Times New Roman" w:cs="Times New Roman"/>
          <w:color w:val="313131"/>
          <w:sz w:val="24"/>
          <w:szCs w:val="24"/>
        </w:rPr>
        <w:t>publishers.</w:t>
      </w:r>
    </w:p>
    <w:p w:rsidR="00170322" w:rsidRDefault="00170322">
      <w:pPr>
        <w:spacing w:before="3"/>
        <w:ind w:right="638"/>
        <w:rPr>
          <w:rFonts w:ascii="Times New Roman" w:hAnsi="Times New Roman" w:cs="Times New Roman"/>
          <w:sz w:val="24"/>
          <w:szCs w:val="24"/>
        </w:rPr>
      </w:pPr>
    </w:p>
    <w:p w:rsidR="00170322" w:rsidRDefault="00170322">
      <w:pPr>
        <w:pStyle w:val="ListParagraph"/>
        <w:numPr>
          <w:ilvl w:val="0"/>
          <w:numId w:val="5"/>
        </w:numPr>
        <w:tabs>
          <w:tab w:val="left" w:pos="1232"/>
        </w:tabs>
        <w:spacing w:line="242" w:lineRule="auto"/>
        <w:ind w:left="1231" w:right="638" w:hanging="333"/>
        <w:rPr>
          <w:rFonts w:ascii="Times New Roman" w:hAnsi="Times New Roman" w:cs="Times New Roman"/>
          <w:color w:val="313131"/>
          <w:sz w:val="24"/>
          <w:szCs w:val="24"/>
        </w:rPr>
      </w:pPr>
      <w:r>
        <w:rPr>
          <w:rFonts w:ascii="Times New Roman" w:hAnsi="Times New Roman" w:cs="Times New Roman"/>
          <w:color w:val="313131"/>
          <w:w w:val="105"/>
          <w:sz w:val="24"/>
          <w:szCs w:val="24"/>
        </w:rPr>
        <w:t>The</w:t>
      </w:r>
      <w:r>
        <w:rPr>
          <w:rFonts w:ascii="Times New Roman" w:hAnsi="Times New Roman" w:cs="Times New Roman"/>
          <w:color w:val="313131"/>
          <w:spacing w:val="-17"/>
          <w:w w:val="105"/>
          <w:sz w:val="24"/>
          <w:szCs w:val="24"/>
        </w:rPr>
        <w:t xml:space="preserve"> </w:t>
      </w:r>
      <w:r>
        <w:rPr>
          <w:rFonts w:ascii="Times New Roman" w:hAnsi="Times New Roman" w:cs="Times New Roman"/>
          <w:color w:val="313131"/>
          <w:w w:val="105"/>
          <w:sz w:val="24"/>
          <w:szCs w:val="24"/>
        </w:rPr>
        <w:t>pilot</w:t>
      </w:r>
      <w:r>
        <w:rPr>
          <w:rFonts w:ascii="Times New Roman" w:hAnsi="Times New Roman" w:cs="Times New Roman"/>
          <w:color w:val="313131"/>
          <w:spacing w:val="-8"/>
          <w:w w:val="105"/>
          <w:sz w:val="24"/>
          <w:szCs w:val="24"/>
        </w:rPr>
        <w:t xml:space="preserve"> </w:t>
      </w:r>
      <w:r>
        <w:rPr>
          <w:rFonts w:ascii="Times New Roman" w:hAnsi="Times New Roman" w:cs="Times New Roman"/>
          <w:color w:val="313131"/>
          <w:w w:val="105"/>
          <w:sz w:val="24"/>
          <w:szCs w:val="24"/>
        </w:rPr>
        <w:t>period</w:t>
      </w:r>
      <w:r>
        <w:rPr>
          <w:rFonts w:ascii="Times New Roman" w:hAnsi="Times New Roman" w:cs="Times New Roman"/>
          <w:color w:val="313131"/>
          <w:spacing w:val="2"/>
          <w:w w:val="105"/>
          <w:sz w:val="24"/>
          <w:szCs w:val="24"/>
        </w:rPr>
        <w:t xml:space="preserve"> </w:t>
      </w:r>
      <w:r>
        <w:rPr>
          <w:rFonts w:ascii="Times New Roman" w:hAnsi="Times New Roman" w:cs="Times New Roman"/>
          <w:color w:val="313131"/>
          <w:w w:val="105"/>
          <w:sz w:val="24"/>
          <w:szCs w:val="24"/>
        </w:rPr>
        <w:t>will</w:t>
      </w:r>
      <w:r>
        <w:rPr>
          <w:rFonts w:ascii="Times New Roman" w:hAnsi="Times New Roman" w:cs="Times New Roman"/>
          <w:color w:val="313131"/>
          <w:spacing w:val="-8"/>
          <w:w w:val="105"/>
          <w:sz w:val="24"/>
          <w:szCs w:val="24"/>
        </w:rPr>
        <w:t xml:space="preserve"> </w:t>
      </w:r>
      <w:r>
        <w:rPr>
          <w:rFonts w:ascii="Times New Roman" w:hAnsi="Times New Roman" w:cs="Times New Roman"/>
          <w:color w:val="313131"/>
          <w:w w:val="105"/>
          <w:sz w:val="24"/>
          <w:szCs w:val="24"/>
        </w:rPr>
        <w:t>be</w:t>
      </w:r>
      <w:r>
        <w:rPr>
          <w:rFonts w:ascii="Times New Roman" w:hAnsi="Times New Roman" w:cs="Times New Roman"/>
          <w:color w:val="313131"/>
          <w:spacing w:val="1"/>
          <w:w w:val="105"/>
          <w:sz w:val="24"/>
          <w:szCs w:val="24"/>
        </w:rPr>
        <w:t xml:space="preserve"> </w:t>
      </w:r>
      <w:r>
        <w:rPr>
          <w:rFonts w:ascii="Times New Roman" w:hAnsi="Times New Roman" w:cs="Times New Roman"/>
          <w:color w:val="444444"/>
          <w:w w:val="105"/>
          <w:sz w:val="24"/>
          <w:szCs w:val="24"/>
        </w:rPr>
        <w:t>a</w:t>
      </w:r>
      <w:r>
        <w:rPr>
          <w:rFonts w:ascii="Times New Roman" w:hAnsi="Times New Roman" w:cs="Times New Roman"/>
          <w:color w:val="444444"/>
          <w:spacing w:val="-22"/>
          <w:w w:val="105"/>
          <w:sz w:val="24"/>
          <w:szCs w:val="24"/>
        </w:rPr>
        <w:t xml:space="preserve"> </w:t>
      </w:r>
      <w:r>
        <w:rPr>
          <w:rFonts w:ascii="Times New Roman" w:hAnsi="Times New Roman" w:cs="Times New Roman"/>
          <w:color w:val="313131"/>
          <w:w w:val="105"/>
          <w:sz w:val="24"/>
          <w:szCs w:val="24"/>
        </w:rPr>
        <w:t>minimum</w:t>
      </w:r>
      <w:r>
        <w:rPr>
          <w:rFonts w:ascii="Times New Roman" w:hAnsi="Times New Roman" w:cs="Times New Roman"/>
          <w:color w:val="313131"/>
          <w:spacing w:val="1"/>
          <w:w w:val="105"/>
          <w:sz w:val="24"/>
          <w:szCs w:val="24"/>
        </w:rPr>
        <w:t xml:space="preserve"> </w:t>
      </w:r>
      <w:r>
        <w:rPr>
          <w:rFonts w:ascii="Times New Roman" w:hAnsi="Times New Roman" w:cs="Times New Roman"/>
          <w:color w:val="313131"/>
          <w:w w:val="105"/>
          <w:sz w:val="24"/>
          <w:szCs w:val="24"/>
        </w:rPr>
        <w:t>of</w:t>
      </w:r>
      <w:r>
        <w:rPr>
          <w:rFonts w:ascii="Times New Roman" w:hAnsi="Times New Roman" w:cs="Times New Roman"/>
          <w:color w:val="313131"/>
          <w:spacing w:val="-19"/>
          <w:w w:val="105"/>
          <w:sz w:val="24"/>
          <w:szCs w:val="24"/>
        </w:rPr>
        <w:t xml:space="preserve"> </w:t>
      </w:r>
      <w:r>
        <w:rPr>
          <w:rFonts w:ascii="Times New Roman" w:hAnsi="Times New Roman" w:cs="Times New Roman"/>
          <w:color w:val="313131"/>
          <w:w w:val="105"/>
          <w:sz w:val="24"/>
          <w:szCs w:val="24"/>
        </w:rPr>
        <w:t>one</w:t>
      </w:r>
      <w:r>
        <w:rPr>
          <w:rFonts w:ascii="Times New Roman" w:hAnsi="Times New Roman" w:cs="Times New Roman"/>
          <w:color w:val="313131"/>
          <w:spacing w:val="-8"/>
          <w:w w:val="105"/>
          <w:sz w:val="24"/>
          <w:szCs w:val="24"/>
        </w:rPr>
        <w:t xml:space="preserve"> </w:t>
      </w:r>
      <w:r>
        <w:rPr>
          <w:rFonts w:ascii="Times New Roman" w:hAnsi="Times New Roman" w:cs="Times New Roman"/>
          <w:color w:val="313131"/>
          <w:w w:val="105"/>
          <w:sz w:val="24"/>
          <w:szCs w:val="24"/>
        </w:rPr>
        <w:t>semester</w:t>
      </w:r>
      <w:r>
        <w:rPr>
          <w:rFonts w:ascii="Times New Roman" w:hAnsi="Times New Roman" w:cs="Times New Roman"/>
          <w:color w:val="313131"/>
          <w:spacing w:val="-8"/>
          <w:w w:val="105"/>
          <w:sz w:val="24"/>
          <w:szCs w:val="24"/>
        </w:rPr>
        <w:t xml:space="preserve"> </w:t>
      </w:r>
      <w:r>
        <w:rPr>
          <w:rFonts w:ascii="Times New Roman" w:hAnsi="Times New Roman" w:cs="Times New Roman"/>
          <w:color w:val="313131"/>
          <w:w w:val="105"/>
          <w:sz w:val="24"/>
          <w:szCs w:val="24"/>
        </w:rPr>
        <w:t>and</w:t>
      </w:r>
      <w:r>
        <w:rPr>
          <w:rFonts w:ascii="Times New Roman" w:hAnsi="Times New Roman" w:cs="Times New Roman"/>
          <w:color w:val="313131"/>
          <w:spacing w:val="-6"/>
          <w:w w:val="105"/>
          <w:sz w:val="24"/>
          <w:szCs w:val="24"/>
        </w:rPr>
        <w:t xml:space="preserve"> </w:t>
      </w:r>
      <w:r>
        <w:rPr>
          <w:rFonts w:ascii="Times New Roman" w:hAnsi="Times New Roman" w:cs="Times New Roman"/>
          <w:color w:val="313131"/>
          <w:w w:val="105"/>
          <w:sz w:val="24"/>
          <w:szCs w:val="24"/>
        </w:rPr>
        <w:t>a</w:t>
      </w:r>
      <w:r>
        <w:rPr>
          <w:rFonts w:ascii="Times New Roman" w:hAnsi="Times New Roman" w:cs="Times New Roman"/>
          <w:color w:val="313131"/>
          <w:spacing w:val="-10"/>
          <w:w w:val="105"/>
          <w:sz w:val="24"/>
          <w:szCs w:val="24"/>
        </w:rPr>
        <w:t xml:space="preserve"> </w:t>
      </w:r>
      <w:r>
        <w:rPr>
          <w:rFonts w:ascii="Times New Roman" w:hAnsi="Times New Roman" w:cs="Times New Roman"/>
          <w:color w:val="313131"/>
          <w:w w:val="105"/>
          <w:sz w:val="24"/>
          <w:szCs w:val="24"/>
        </w:rPr>
        <w:t>maximum</w:t>
      </w:r>
      <w:r>
        <w:rPr>
          <w:rFonts w:ascii="Times New Roman" w:hAnsi="Times New Roman" w:cs="Times New Roman"/>
          <w:color w:val="313131"/>
          <w:spacing w:val="8"/>
          <w:w w:val="105"/>
          <w:sz w:val="24"/>
          <w:szCs w:val="24"/>
        </w:rPr>
        <w:t xml:space="preserve"> </w:t>
      </w:r>
      <w:r>
        <w:rPr>
          <w:rFonts w:ascii="Times New Roman" w:hAnsi="Times New Roman" w:cs="Times New Roman"/>
          <w:color w:val="313131"/>
          <w:w w:val="105"/>
          <w:sz w:val="24"/>
          <w:szCs w:val="24"/>
        </w:rPr>
        <w:t>of</w:t>
      </w:r>
      <w:r>
        <w:rPr>
          <w:rFonts w:ascii="Times New Roman" w:hAnsi="Times New Roman" w:cs="Times New Roman"/>
          <w:color w:val="313131"/>
          <w:spacing w:val="5"/>
          <w:w w:val="105"/>
          <w:sz w:val="24"/>
          <w:szCs w:val="24"/>
        </w:rPr>
        <w:t xml:space="preserve"> </w:t>
      </w:r>
      <w:r>
        <w:rPr>
          <w:rFonts w:ascii="Times New Roman" w:hAnsi="Times New Roman" w:cs="Times New Roman"/>
          <w:color w:val="313131"/>
          <w:w w:val="105"/>
          <w:sz w:val="24"/>
          <w:szCs w:val="24"/>
        </w:rPr>
        <w:t>1</w:t>
      </w:r>
      <w:r>
        <w:rPr>
          <w:rFonts w:ascii="Times New Roman" w:hAnsi="Times New Roman" w:cs="Times New Roman"/>
          <w:color w:val="313131"/>
          <w:w w:val="109"/>
          <w:sz w:val="24"/>
          <w:szCs w:val="24"/>
        </w:rPr>
        <w:t xml:space="preserve"> </w:t>
      </w:r>
      <w:r>
        <w:rPr>
          <w:rFonts w:ascii="Times New Roman" w:hAnsi="Times New Roman" w:cs="Times New Roman"/>
          <w:color w:val="313131"/>
          <w:w w:val="105"/>
          <w:sz w:val="24"/>
          <w:szCs w:val="24"/>
        </w:rPr>
        <w:t xml:space="preserve">academic year for </w:t>
      </w:r>
      <w:r>
        <w:rPr>
          <w:rFonts w:ascii="Times New Roman" w:hAnsi="Times New Roman" w:cs="Times New Roman"/>
          <w:color w:val="1F1F1F"/>
          <w:w w:val="105"/>
          <w:sz w:val="24"/>
          <w:szCs w:val="24"/>
        </w:rPr>
        <w:t xml:space="preserve">the </w:t>
      </w:r>
      <w:r>
        <w:rPr>
          <w:rFonts w:ascii="Times New Roman" w:hAnsi="Times New Roman" w:cs="Times New Roman"/>
          <w:color w:val="313131"/>
          <w:w w:val="105"/>
          <w:sz w:val="24"/>
          <w:szCs w:val="24"/>
        </w:rPr>
        <w:t>selected</w:t>
      </w:r>
      <w:r>
        <w:rPr>
          <w:rFonts w:ascii="Times New Roman" w:hAnsi="Times New Roman" w:cs="Times New Roman"/>
          <w:color w:val="313131"/>
          <w:spacing w:val="9"/>
          <w:w w:val="105"/>
          <w:sz w:val="24"/>
          <w:szCs w:val="24"/>
        </w:rPr>
        <w:t xml:space="preserve"> </w:t>
      </w:r>
      <w:r>
        <w:rPr>
          <w:rFonts w:ascii="Times New Roman" w:hAnsi="Times New Roman" w:cs="Times New Roman"/>
          <w:color w:val="313131"/>
          <w:w w:val="105"/>
          <w:sz w:val="24"/>
          <w:szCs w:val="24"/>
        </w:rPr>
        <w:t>text.</w:t>
      </w:r>
    </w:p>
    <w:p w:rsidR="00170322" w:rsidRDefault="00170322">
      <w:pPr>
        <w:spacing w:before="11"/>
        <w:ind w:right="638"/>
        <w:rPr>
          <w:rFonts w:ascii="Times New Roman" w:hAnsi="Times New Roman" w:cs="Times New Roman"/>
          <w:sz w:val="24"/>
          <w:szCs w:val="24"/>
        </w:rPr>
      </w:pPr>
    </w:p>
    <w:p w:rsidR="00170322" w:rsidRDefault="00170322">
      <w:pPr>
        <w:pStyle w:val="ListParagraph"/>
        <w:numPr>
          <w:ilvl w:val="0"/>
          <w:numId w:val="5"/>
        </w:numPr>
        <w:tabs>
          <w:tab w:val="left" w:pos="1232"/>
        </w:tabs>
        <w:spacing w:line="249" w:lineRule="auto"/>
        <w:ind w:left="1231" w:right="638" w:hanging="340"/>
        <w:rPr>
          <w:rFonts w:ascii="Times New Roman" w:hAnsi="Times New Roman" w:cs="Times New Roman"/>
          <w:color w:val="313131"/>
          <w:sz w:val="24"/>
          <w:szCs w:val="24"/>
        </w:rPr>
      </w:pPr>
      <w:r>
        <w:rPr>
          <w:rFonts w:ascii="Times New Roman" w:hAnsi="Times New Roman" w:cs="Times New Roman"/>
          <w:color w:val="313131"/>
          <w:w w:val="105"/>
          <w:sz w:val="24"/>
          <w:szCs w:val="24"/>
        </w:rPr>
        <w:t>The</w:t>
      </w:r>
      <w:r>
        <w:rPr>
          <w:rFonts w:ascii="Times New Roman" w:hAnsi="Times New Roman" w:cs="Times New Roman"/>
          <w:color w:val="313131"/>
          <w:spacing w:val="-18"/>
          <w:w w:val="105"/>
          <w:sz w:val="24"/>
          <w:szCs w:val="24"/>
        </w:rPr>
        <w:t xml:space="preserve"> </w:t>
      </w:r>
      <w:r>
        <w:rPr>
          <w:rFonts w:ascii="Times New Roman" w:hAnsi="Times New Roman" w:cs="Times New Roman"/>
          <w:color w:val="313131"/>
          <w:w w:val="105"/>
          <w:sz w:val="24"/>
          <w:szCs w:val="24"/>
        </w:rPr>
        <w:t>Curriculum Director will gather feedback from teachers</w:t>
      </w:r>
      <w:r>
        <w:rPr>
          <w:rFonts w:ascii="Times New Roman" w:hAnsi="Times New Roman" w:cs="Times New Roman"/>
          <w:color w:val="313131"/>
          <w:spacing w:val="-10"/>
          <w:w w:val="105"/>
          <w:sz w:val="24"/>
          <w:szCs w:val="24"/>
        </w:rPr>
        <w:t xml:space="preserve"> </w:t>
      </w:r>
      <w:r>
        <w:rPr>
          <w:rFonts w:ascii="Times New Roman" w:hAnsi="Times New Roman" w:cs="Times New Roman"/>
          <w:color w:val="444444"/>
          <w:w w:val="105"/>
          <w:sz w:val="24"/>
          <w:szCs w:val="24"/>
        </w:rPr>
        <w:t>and</w:t>
      </w:r>
      <w:r>
        <w:rPr>
          <w:rFonts w:ascii="Times New Roman" w:hAnsi="Times New Roman" w:cs="Times New Roman"/>
          <w:color w:val="444444"/>
          <w:spacing w:val="-18"/>
          <w:w w:val="105"/>
          <w:sz w:val="24"/>
          <w:szCs w:val="24"/>
        </w:rPr>
        <w:t xml:space="preserve"> </w:t>
      </w:r>
      <w:r>
        <w:rPr>
          <w:rFonts w:ascii="Times New Roman" w:hAnsi="Times New Roman" w:cs="Times New Roman"/>
          <w:color w:val="313131"/>
          <w:w w:val="105"/>
          <w:sz w:val="24"/>
          <w:szCs w:val="24"/>
        </w:rPr>
        <w:t>the</w:t>
      </w:r>
      <w:r>
        <w:rPr>
          <w:rFonts w:ascii="Times New Roman" w:hAnsi="Times New Roman" w:cs="Times New Roman"/>
          <w:color w:val="313131"/>
          <w:spacing w:val="-15"/>
          <w:w w:val="105"/>
          <w:sz w:val="24"/>
          <w:szCs w:val="24"/>
        </w:rPr>
        <w:t xml:space="preserve"> </w:t>
      </w:r>
      <w:r>
        <w:rPr>
          <w:rFonts w:ascii="Times New Roman" w:hAnsi="Times New Roman" w:cs="Times New Roman"/>
          <w:color w:val="313131"/>
          <w:w w:val="105"/>
          <w:sz w:val="24"/>
          <w:szCs w:val="24"/>
        </w:rPr>
        <w:t>principal(s)</w:t>
      </w:r>
      <w:r>
        <w:rPr>
          <w:rFonts w:ascii="Times New Roman" w:hAnsi="Times New Roman" w:cs="Times New Roman"/>
          <w:color w:val="313131"/>
          <w:w w:val="102"/>
          <w:sz w:val="24"/>
          <w:szCs w:val="24"/>
        </w:rPr>
        <w:t xml:space="preserve"> </w:t>
      </w:r>
      <w:r>
        <w:rPr>
          <w:rFonts w:ascii="Times New Roman" w:hAnsi="Times New Roman" w:cs="Times New Roman"/>
          <w:color w:val="313131"/>
          <w:w w:val="105"/>
          <w:sz w:val="24"/>
          <w:szCs w:val="24"/>
        </w:rPr>
        <w:t xml:space="preserve">of the school(s) piloting </w:t>
      </w:r>
      <w:r>
        <w:rPr>
          <w:rFonts w:ascii="Times New Roman" w:hAnsi="Times New Roman" w:cs="Times New Roman"/>
          <w:color w:val="444444"/>
          <w:w w:val="105"/>
          <w:sz w:val="24"/>
          <w:szCs w:val="24"/>
        </w:rPr>
        <w:t xml:space="preserve">the </w:t>
      </w:r>
      <w:r>
        <w:rPr>
          <w:rFonts w:ascii="Times New Roman" w:hAnsi="Times New Roman" w:cs="Times New Roman"/>
          <w:color w:val="313131"/>
          <w:w w:val="105"/>
          <w:sz w:val="24"/>
          <w:szCs w:val="24"/>
        </w:rPr>
        <w:t>book or</w:t>
      </w:r>
      <w:r>
        <w:rPr>
          <w:rFonts w:ascii="Times New Roman" w:hAnsi="Times New Roman" w:cs="Times New Roman"/>
          <w:color w:val="313131"/>
          <w:spacing w:val="-11"/>
          <w:w w:val="105"/>
          <w:sz w:val="24"/>
          <w:szCs w:val="24"/>
        </w:rPr>
        <w:t xml:space="preserve"> </w:t>
      </w:r>
      <w:r>
        <w:rPr>
          <w:rFonts w:ascii="Times New Roman" w:hAnsi="Times New Roman" w:cs="Times New Roman"/>
          <w:color w:val="444444"/>
          <w:w w:val="105"/>
          <w:sz w:val="24"/>
          <w:szCs w:val="24"/>
        </w:rPr>
        <w:t>series.</w:t>
      </w:r>
    </w:p>
    <w:p w:rsidR="00170322" w:rsidRDefault="00170322">
      <w:pPr>
        <w:spacing w:before="3"/>
        <w:ind w:right="638"/>
        <w:rPr>
          <w:rFonts w:ascii="Times New Roman" w:hAnsi="Times New Roman" w:cs="Times New Roman"/>
          <w:sz w:val="24"/>
          <w:szCs w:val="24"/>
        </w:rPr>
      </w:pPr>
    </w:p>
    <w:p w:rsidR="00170322" w:rsidRDefault="00170322">
      <w:pPr>
        <w:pStyle w:val="ListParagraph"/>
        <w:numPr>
          <w:ilvl w:val="0"/>
          <w:numId w:val="5"/>
        </w:numPr>
        <w:tabs>
          <w:tab w:val="left" w:pos="1232"/>
        </w:tabs>
        <w:spacing w:line="249" w:lineRule="auto"/>
        <w:ind w:left="1231" w:right="638" w:hanging="340"/>
        <w:rPr>
          <w:rFonts w:ascii="Times New Roman" w:hAnsi="Times New Roman" w:cs="Times New Roman"/>
          <w:color w:val="313131"/>
          <w:sz w:val="24"/>
          <w:szCs w:val="24"/>
        </w:rPr>
      </w:pPr>
      <w:r>
        <w:rPr>
          <w:rFonts w:ascii="Times New Roman" w:hAnsi="Times New Roman" w:cs="Times New Roman"/>
          <w:color w:val="444444"/>
          <w:sz w:val="24"/>
          <w:szCs w:val="24"/>
        </w:rPr>
        <w:t>The</w:t>
      </w:r>
      <w:r>
        <w:rPr>
          <w:rFonts w:ascii="Times New Roman" w:hAnsi="Times New Roman" w:cs="Times New Roman"/>
          <w:color w:val="444444"/>
          <w:spacing w:val="13"/>
          <w:sz w:val="24"/>
          <w:szCs w:val="24"/>
        </w:rPr>
        <w:t xml:space="preserve"> </w:t>
      </w:r>
      <w:r>
        <w:rPr>
          <w:rFonts w:ascii="Times New Roman" w:hAnsi="Times New Roman" w:cs="Times New Roman"/>
          <w:color w:val="313131"/>
          <w:sz w:val="24"/>
          <w:szCs w:val="24"/>
        </w:rPr>
        <w:t xml:space="preserve">Curriculum Director makes the final recommendation to the </w:t>
      </w:r>
      <w:r>
        <w:rPr>
          <w:rFonts w:ascii="Times New Roman" w:hAnsi="Times New Roman" w:cs="Times New Roman"/>
          <w:color w:val="444444"/>
          <w:spacing w:val="17"/>
          <w:sz w:val="24"/>
          <w:szCs w:val="24"/>
        </w:rPr>
        <w:t xml:space="preserve"> </w:t>
      </w:r>
      <w:r>
        <w:rPr>
          <w:rFonts w:ascii="Times New Roman" w:hAnsi="Times New Roman" w:cs="Times New Roman"/>
          <w:color w:val="313131"/>
          <w:sz w:val="24"/>
          <w:szCs w:val="24"/>
        </w:rPr>
        <w:t xml:space="preserve">Superintendent </w:t>
      </w:r>
      <w:r>
        <w:rPr>
          <w:rFonts w:ascii="Times New Roman" w:hAnsi="Times New Roman" w:cs="Times New Roman"/>
          <w:color w:val="444444"/>
          <w:sz w:val="24"/>
          <w:szCs w:val="24"/>
        </w:rPr>
        <w:t>of Schools</w:t>
      </w:r>
    </w:p>
    <w:p w:rsidR="00170322" w:rsidRDefault="00170322">
      <w:pPr>
        <w:pStyle w:val="ListParagraph"/>
        <w:tabs>
          <w:tab w:val="left" w:pos="1225"/>
        </w:tabs>
        <w:spacing w:line="242" w:lineRule="auto"/>
        <w:ind w:right="638"/>
        <w:rPr>
          <w:rFonts w:ascii="Times New Roman" w:hAnsi="Times New Roman" w:cs="Times New Roman"/>
          <w:color w:val="444444"/>
          <w:sz w:val="24"/>
          <w:szCs w:val="24"/>
        </w:rPr>
      </w:pPr>
      <w:r>
        <w:rPr>
          <w:rFonts w:ascii="Times New Roman" w:hAnsi="Times New Roman" w:cs="Times New Roman"/>
          <w:sz w:val="24"/>
          <w:szCs w:val="24"/>
        </w:rPr>
        <w:t>.</w:t>
      </w:r>
    </w:p>
    <w:p w:rsidR="00170322" w:rsidRDefault="00170322">
      <w:pPr>
        <w:pStyle w:val="ListParagraph"/>
        <w:numPr>
          <w:ilvl w:val="0"/>
          <w:numId w:val="5"/>
        </w:numPr>
        <w:tabs>
          <w:tab w:val="left" w:pos="1218"/>
        </w:tabs>
        <w:spacing w:line="249" w:lineRule="auto"/>
        <w:ind w:left="1224" w:right="638" w:hanging="340"/>
        <w:rPr>
          <w:rFonts w:ascii="Times New Roman" w:hAnsi="Times New Roman" w:cs="Times New Roman"/>
          <w:color w:val="313131"/>
          <w:sz w:val="24"/>
          <w:szCs w:val="24"/>
        </w:rPr>
      </w:pPr>
      <w:r>
        <w:rPr>
          <w:rFonts w:ascii="Times New Roman" w:hAnsi="Times New Roman" w:cs="Times New Roman"/>
          <w:color w:val="313131"/>
          <w:sz w:val="24"/>
          <w:szCs w:val="24"/>
        </w:rPr>
        <w:t xml:space="preserve">The Superintendent </w:t>
      </w:r>
      <w:r>
        <w:rPr>
          <w:rFonts w:ascii="Times New Roman" w:hAnsi="Times New Roman" w:cs="Times New Roman"/>
          <w:color w:val="444444"/>
          <w:sz w:val="24"/>
          <w:szCs w:val="24"/>
        </w:rPr>
        <w:t xml:space="preserve">submits </w:t>
      </w:r>
      <w:r>
        <w:rPr>
          <w:rFonts w:ascii="Times New Roman" w:hAnsi="Times New Roman" w:cs="Times New Roman"/>
          <w:color w:val="313131"/>
          <w:sz w:val="24"/>
          <w:szCs w:val="24"/>
        </w:rPr>
        <w:t xml:space="preserve">the recommendation to </w:t>
      </w:r>
      <w:r>
        <w:rPr>
          <w:rFonts w:ascii="Times New Roman" w:hAnsi="Times New Roman" w:cs="Times New Roman"/>
          <w:color w:val="444444"/>
          <w:sz w:val="24"/>
          <w:szCs w:val="24"/>
        </w:rPr>
        <w:t xml:space="preserve">the </w:t>
      </w:r>
      <w:r>
        <w:rPr>
          <w:rFonts w:ascii="Times New Roman" w:hAnsi="Times New Roman" w:cs="Times New Roman"/>
          <w:color w:val="313131"/>
          <w:sz w:val="24"/>
          <w:szCs w:val="24"/>
        </w:rPr>
        <w:t>SPS School</w:t>
      </w:r>
      <w:r>
        <w:rPr>
          <w:rFonts w:ascii="Times New Roman" w:hAnsi="Times New Roman" w:cs="Times New Roman"/>
          <w:color w:val="313131"/>
          <w:spacing w:val="1"/>
          <w:sz w:val="24"/>
          <w:szCs w:val="24"/>
        </w:rPr>
        <w:t xml:space="preserve"> </w:t>
      </w:r>
      <w:r>
        <w:rPr>
          <w:rFonts w:ascii="Times New Roman" w:hAnsi="Times New Roman" w:cs="Times New Roman"/>
          <w:color w:val="444444"/>
          <w:sz w:val="24"/>
          <w:szCs w:val="24"/>
        </w:rPr>
        <w:t>Committee</w:t>
      </w:r>
      <w:r>
        <w:rPr>
          <w:rFonts w:ascii="Times New Roman" w:hAnsi="Times New Roman" w:cs="Times New Roman"/>
          <w:color w:val="444444"/>
          <w:w w:val="101"/>
          <w:sz w:val="24"/>
          <w:szCs w:val="24"/>
        </w:rPr>
        <w:t xml:space="preserve"> </w:t>
      </w:r>
      <w:r>
        <w:rPr>
          <w:rFonts w:ascii="Times New Roman" w:hAnsi="Times New Roman" w:cs="Times New Roman"/>
          <w:color w:val="313131"/>
          <w:sz w:val="24"/>
          <w:szCs w:val="24"/>
        </w:rPr>
        <w:t xml:space="preserve">for </w:t>
      </w:r>
      <w:r>
        <w:rPr>
          <w:rFonts w:ascii="Times New Roman" w:hAnsi="Times New Roman" w:cs="Times New Roman"/>
          <w:color w:val="444444"/>
          <w:sz w:val="24"/>
          <w:szCs w:val="24"/>
        </w:rPr>
        <w:t>approval.</w:t>
      </w:r>
    </w:p>
    <w:p w:rsidR="00170322" w:rsidRDefault="00170322">
      <w:pPr>
        <w:pStyle w:val="ListParagraph"/>
        <w:tabs>
          <w:tab w:val="left" w:pos="367"/>
        </w:tabs>
        <w:spacing w:before="191"/>
        <w:ind w:left="195" w:right="1263"/>
        <w:rPr>
          <w:rFonts w:ascii="Times New Roman" w:hAnsi="Times New Roman" w:cs="Times New Roman"/>
        </w:rPr>
      </w:pPr>
    </w:p>
    <w:p w:rsidR="00170322" w:rsidRDefault="00170322">
      <w:pPr>
        <w:pStyle w:val="Heading2"/>
        <w:spacing w:before="55"/>
        <w:ind w:left="1440" w:right="578"/>
        <w:rPr>
          <w:w w:val="105"/>
          <w:u w:color="000000"/>
        </w:rPr>
      </w:pPr>
      <w:r>
        <w:rPr>
          <w:w w:val="105"/>
          <w:u w:color="000000"/>
        </w:rPr>
        <w:t xml:space="preserve">                            </w:t>
      </w:r>
    </w:p>
    <w:p w:rsidR="00170322" w:rsidRDefault="00170322">
      <w:pPr>
        <w:pStyle w:val="Heading2"/>
        <w:spacing w:before="55"/>
        <w:ind w:left="0" w:right="-22"/>
        <w:jc w:val="center"/>
        <w:rPr>
          <w:color w:val="3B3B3B"/>
          <w:w w:val="105"/>
          <w:u w:color="000000"/>
        </w:rPr>
      </w:pPr>
      <w:r>
        <w:rPr>
          <w:w w:val="105"/>
          <w:u w:color="000000"/>
        </w:rPr>
        <w:br w:type="page"/>
      </w:r>
      <w:r>
        <w:rPr>
          <w:w w:val="105"/>
          <w:u w:color="000000"/>
        </w:rPr>
        <w:lastRenderedPageBreak/>
        <w:t>Adoption</w:t>
      </w:r>
      <w:r>
        <w:rPr>
          <w:spacing w:val="23"/>
          <w:w w:val="105"/>
          <w:u w:color="000000"/>
        </w:rPr>
        <w:t xml:space="preserve"> </w:t>
      </w:r>
      <w:r>
        <w:rPr>
          <w:color w:val="3B3B3B"/>
          <w:w w:val="105"/>
          <w:u w:color="000000"/>
        </w:rPr>
        <w:t>Cycle</w:t>
      </w:r>
    </w:p>
    <w:p w:rsidR="00170322" w:rsidRDefault="00170322">
      <w:pPr>
        <w:pStyle w:val="Heading2"/>
        <w:spacing w:before="55"/>
        <w:ind w:right="578"/>
        <w:rPr>
          <w:w w:val="105"/>
          <w:u w:color="000000"/>
        </w:rPr>
      </w:pPr>
    </w:p>
    <w:p w:rsidR="00170322" w:rsidRDefault="00170322">
      <w:pPr>
        <w:pStyle w:val="Heading2"/>
        <w:spacing w:before="55"/>
        <w:ind w:left="0" w:right="578"/>
        <w:rPr>
          <w:b w:val="0"/>
          <w:bCs w:val="0"/>
        </w:rPr>
      </w:pPr>
      <w:r>
        <w:rPr>
          <w:w w:val="105"/>
          <w:u w:color="000000"/>
        </w:rPr>
        <w:t>Purpose</w:t>
      </w:r>
    </w:p>
    <w:p w:rsidR="00170322" w:rsidRDefault="00170322">
      <w:pPr>
        <w:pStyle w:val="BodyText"/>
        <w:spacing w:before="11" w:line="249" w:lineRule="auto"/>
        <w:ind w:left="0" w:right="-22" w:firstLine="0"/>
      </w:pPr>
      <w:r>
        <w:rPr>
          <w:color w:val="3B3B3B"/>
        </w:rPr>
        <w:t xml:space="preserve">The purpose </w:t>
      </w:r>
      <w:r>
        <w:rPr>
          <w:color w:val="2B2B2B"/>
        </w:rPr>
        <w:t xml:space="preserve">of the Adoption </w:t>
      </w:r>
      <w:r>
        <w:rPr>
          <w:color w:val="3B3B3B"/>
        </w:rPr>
        <w:t xml:space="preserve">Cycle </w:t>
      </w:r>
      <w:r>
        <w:rPr>
          <w:color w:val="2B2B2B"/>
        </w:rPr>
        <w:t xml:space="preserve">is to establish an equitable </w:t>
      </w:r>
      <w:r>
        <w:rPr>
          <w:color w:val="3B3B3B"/>
        </w:rPr>
        <w:t xml:space="preserve">and fair </w:t>
      </w:r>
      <w:r>
        <w:rPr>
          <w:color w:val="2B2B2B"/>
          <w:spacing w:val="2"/>
        </w:rPr>
        <w:t>proce</w:t>
      </w:r>
      <w:r>
        <w:rPr>
          <w:color w:val="4F4F4F"/>
          <w:spacing w:val="2"/>
        </w:rPr>
        <w:t xml:space="preserve">ss </w:t>
      </w:r>
      <w:r>
        <w:rPr>
          <w:color w:val="3B3B3B"/>
        </w:rPr>
        <w:t>for</w:t>
      </w:r>
      <w:r>
        <w:rPr>
          <w:color w:val="3B3B3B"/>
          <w:spacing w:val="54"/>
        </w:rPr>
        <w:t xml:space="preserve"> </w:t>
      </w:r>
      <w:r>
        <w:rPr>
          <w:color w:val="2B2B2B"/>
        </w:rPr>
        <w:t>the</w:t>
      </w:r>
      <w:r>
        <w:rPr>
          <w:color w:val="2B2B2B"/>
          <w:w w:val="103"/>
        </w:rPr>
        <w:t xml:space="preserve"> </w:t>
      </w:r>
      <w:r>
        <w:rPr>
          <w:color w:val="2B2B2B"/>
        </w:rPr>
        <w:t xml:space="preserve">adoption of </w:t>
      </w:r>
      <w:r>
        <w:rPr>
          <w:color w:val="3B3B3B"/>
        </w:rPr>
        <w:t>textbooks.</w:t>
      </w:r>
    </w:p>
    <w:p w:rsidR="00170322" w:rsidRDefault="00170322">
      <w:pPr>
        <w:spacing w:before="9"/>
        <w:rPr>
          <w:rFonts w:ascii="Times New Roman" w:hAnsi="Times New Roman" w:cs="Times New Roman"/>
          <w:sz w:val="26"/>
          <w:szCs w:val="26"/>
        </w:rPr>
      </w:pPr>
    </w:p>
    <w:p w:rsidR="00170322" w:rsidRDefault="00170322">
      <w:pPr>
        <w:pStyle w:val="BodyText"/>
        <w:spacing w:line="249" w:lineRule="auto"/>
        <w:ind w:left="0" w:right="-22" w:firstLine="0"/>
      </w:pPr>
      <w:r>
        <w:rPr>
          <w:color w:val="2B2B2B"/>
        </w:rPr>
        <w:t xml:space="preserve">A need </w:t>
      </w:r>
      <w:r>
        <w:rPr>
          <w:color w:val="3B3B3B"/>
        </w:rPr>
        <w:t xml:space="preserve">assessment, </w:t>
      </w:r>
      <w:r>
        <w:rPr>
          <w:color w:val="2B2B2B"/>
        </w:rPr>
        <w:t>dri</w:t>
      </w:r>
      <w:r>
        <w:rPr>
          <w:color w:val="4F4F4F"/>
        </w:rPr>
        <w:t>v</w:t>
      </w:r>
      <w:r>
        <w:rPr>
          <w:color w:val="2B2B2B"/>
        </w:rPr>
        <w:t xml:space="preserve">en by data, </w:t>
      </w:r>
      <w:r>
        <w:rPr>
          <w:color w:val="3B3B3B"/>
        </w:rPr>
        <w:t xml:space="preserve">and </w:t>
      </w:r>
      <w:r>
        <w:rPr>
          <w:color w:val="2B2B2B"/>
        </w:rPr>
        <w:t xml:space="preserve">dependent </w:t>
      </w:r>
      <w:r>
        <w:rPr>
          <w:color w:val="3B3B3B"/>
        </w:rPr>
        <w:t xml:space="preserve">upon changes </w:t>
      </w:r>
      <w:r>
        <w:rPr>
          <w:color w:val="2B2B2B"/>
        </w:rPr>
        <w:t xml:space="preserve">made </w:t>
      </w:r>
      <w:r>
        <w:rPr>
          <w:color w:val="4F4F4F"/>
        </w:rPr>
        <w:t xml:space="preserve">to </w:t>
      </w:r>
      <w:r>
        <w:rPr>
          <w:color w:val="2B2B2B"/>
        </w:rPr>
        <w:t>the Massachusetts Common Core Curriculum Frameworks will determine the content area reviewed in a 5 year cycle.</w:t>
      </w:r>
    </w:p>
    <w:p w:rsidR="00170322" w:rsidRDefault="00170322">
      <w:pPr>
        <w:spacing w:before="8"/>
        <w:rPr>
          <w:rFonts w:ascii="Times New Roman" w:hAnsi="Times New Roman" w:cs="Times New Roman"/>
          <w:sz w:val="17"/>
          <w:szCs w:val="17"/>
        </w:rPr>
      </w:pPr>
    </w:p>
    <w:tbl>
      <w:tblPr>
        <w:tblW w:w="0" w:type="auto"/>
        <w:jc w:val="center"/>
        <w:tblLayout w:type="fixed"/>
        <w:tblCellMar>
          <w:left w:w="0" w:type="dxa"/>
          <w:right w:w="0" w:type="dxa"/>
        </w:tblCellMar>
        <w:tblLook w:val="01E0" w:firstRow="1" w:lastRow="1" w:firstColumn="1" w:lastColumn="1" w:noHBand="0" w:noVBand="0"/>
      </w:tblPr>
      <w:tblGrid>
        <w:gridCol w:w="1345"/>
        <w:gridCol w:w="1377"/>
        <w:gridCol w:w="3094"/>
        <w:gridCol w:w="1508"/>
        <w:gridCol w:w="1646"/>
      </w:tblGrid>
      <w:tr w:rsidR="00170322">
        <w:trPr>
          <w:trHeight w:hRule="exact" w:val="535"/>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ind w:left="102"/>
              <w:rPr>
                <w:rFonts w:ascii="Times New Roman" w:hAnsi="Times New Roman" w:cs="Times New Roman"/>
              </w:rPr>
            </w:pPr>
            <w:r>
              <w:rPr>
                <w:rFonts w:ascii="Times New Roman" w:eastAsia="Times New Roman" w:cs="Times New Roman"/>
                <w:color w:val="2B2B2B"/>
                <w:w w:val="105"/>
              </w:rPr>
              <w:t>Cycle</w:t>
            </w:r>
          </w:p>
        </w:tc>
        <w:tc>
          <w:tcPr>
            <w:tcW w:w="1377"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line="242" w:lineRule="auto"/>
              <w:ind w:left="99" w:right="564"/>
              <w:rPr>
                <w:rFonts w:ascii="Times New Roman" w:hAnsi="Times New Roman" w:cs="Times New Roman"/>
              </w:rPr>
            </w:pPr>
            <w:r>
              <w:rPr>
                <w:rFonts w:ascii="Times New Roman" w:eastAsia="Times New Roman" w:cs="Times New Roman"/>
                <w:color w:val="2B2B2B"/>
                <w:w w:val="105"/>
              </w:rPr>
              <w:t>Year</w:t>
            </w:r>
            <w:r>
              <w:rPr>
                <w:rFonts w:ascii="Times New Roman" w:eastAsia="Times New Roman" w:cs="Times New Roman"/>
                <w:color w:val="2B2B2B"/>
                <w:spacing w:val="-1"/>
                <w:w w:val="105"/>
              </w:rPr>
              <w:t xml:space="preserve"> </w:t>
            </w:r>
            <w:r>
              <w:rPr>
                <w:rFonts w:ascii="Times New Roman" w:eastAsia="Times New Roman" w:cs="Times New Roman"/>
                <w:color w:val="2B2B2B"/>
                <w:w w:val="105"/>
              </w:rPr>
              <w:t>of</w:t>
            </w:r>
            <w:r>
              <w:rPr>
                <w:rFonts w:ascii="Times New Roman" w:eastAsia="Times New Roman" w:cs="Times New Roman"/>
                <w:color w:val="2B2B2B"/>
                <w:w w:val="106"/>
              </w:rPr>
              <w:t xml:space="preserve"> </w:t>
            </w:r>
            <w:r>
              <w:rPr>
                <w:rFonts w:ascii="Times New Roman" w:eastAsia="Times New Roman" w:cs="Times New Roman"/>
                <w:color w:val="2B2B2B"/>
              </w:rPr>
              <w:t>Re</w:t>
            </w:r>
            <w:r>
              <w:rPr>
                <w:rFonts w:ascii="Times New Roman" w:eastAsia="Times New Roman" w:cs="Times New Roman"/>
                <w:color w:val="4F4F4F"/>
              </w:rPr>
              <w:t>v</w:t>
            </w:r>
            <w:r>
              <w:rPr>
                <w:rFonts w:ascii="Times New Roman" w:eastAsia="Times New Roman" w:cs="Times New Roman"/>
                <w:color w:val="2B2B2B"/>
              </w:rPr>
              <w:t>iew</w:t>
            </w:r>
          </w:p>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ind w:left="106"/>
              <w:rPr>
                <w:rFonts w:ascii="Times New Roman" w:hAnsi="Times New Roman" w:cs="Times New Roman"/>
              </w:rPr>
            </w:pPr>
            <w:r>
              <w:rPr>
                <w:rFonts w:ascii="Times New Roman" w:eastAsia="Times New Roman" w:cs="Times New Roman"/>
                <w:color w:val="3B3B3B"/>
              </w:rPr>
              <w:t>Content</w:t>
            </w:r>
            <w:r>
              <w:rPr>
                <w:rFonts w:ascii="Times New Roman" w:eastAsia="Times New Roman" w:cs="Times New Roman"/>
                <w:color w:val="3B3B3B"/>
                <w:spacing w:val="20"/>
              </w:rPr>
              <w:t xml:space="preserve"> </w:t>
            </w:r>
            <w:r>
              <w:rPr>
                <w:rFonts w:ascii="Times New Roman" w:eastAsia="Times New Roman" w:cs="Times New Roman"/>
                <w:color w:val="2B2B2B"/>
              </w:rPr>
              <w:t>Area</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106"/>
              <w:rPr>
                <w:rFonts w:ascii="Times New Roman" w:hAnsi="Times New Roman" w:cs="Times New Roman"/>
              </w:rPr>
            </w:pPr>
            <w:r>
              <w:rPr>
                <w:rFonts w:ascii="Times New Roman" w:eastAsia="Times New Roman" w:cs="Times New Roman"/>
                <w:color w:val="2B2B2B"/>
              </w:rPr>
              <w:t>Grade</w:t>
            </w:r>
            <w:r>
              <w:rPr>
                <w:rFonts w:ascii="Times New Roman" w:eastAsia="Times New Roman" w:cs="Times New Roman"/>
                <w:color w:val="2B2B2B"/>
                <w:spacing w:val="12"/>
              </w:rPr>
              <w:t xml:space="preserve"> </w:t>
            </w:r>
            <w:r>
              <w:rPr>
                <w:rFonts w:ascii="Times New Roman" w:eastAsia="Times New Roman" w:cs="Times New Roman"/>
                <w:color w:val="3B3B3B"/>
              </w:rPr>
              <w:t>Level</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49" w:lineRule="auto"/>
              <w:ind w:left="158" w:right="172" w:firstLine="29"/>
              <w:rPr>
                <w:rFonts w:ascii="Times New Roman" w:hAnsi="Times New Roman" w:cs="Times New Roman"/>
              </w:rPr>
            </w:pPr>
            <w:r>
              <w:rPr>
                <w:rFonts w:ascii="Times New Roman" w:eastAsia="Times New Roman" w:cs="Times New Roman"/>
                <w:color w:val="2B2B2B"/>
                <w:w w:val="105"/>
              </w:rPr>
              <w:t>Purchase</w:t>
            </w:r>
            <w:r>
              <w:rPr>
                <w:rFonts w:ascii="Times New Roman" w:eastAsia="Times New Roman" w:cs="Times New Roman"/>
                <w:color w:val="2B2B2B"/>
                <w:spacing w:val="-15"/>
                <w:w w:val="105"/>
              </w:rPr>
              <w:t xml:space="preserve"> Y</w:t>
            </w:r>
            <w:r>
              <w:rPr>
                <w:rFonts w:ascii="Times New Roman" w:eastAsia="Times New Roman" w:cs="Times New Roman"/>
                <w:color w:val="2B2B2B"/>
                <w:w w:val="105"/>
              </w:rPr>
              <w:t>ear</w:t>
            </w:r>
            <w:r>
              <w:rPr>
                <w:rFonts w:ascii="Times New Roman" w:eastAsia="Times New Roman" w:cs="Times New Roman"/>
                <w:color w:val="2B2B2B"/>
                <w:w w:val="104"/>
              </w:rPr>
              <w:t xml:space="preserve"> </w:t>
            </w:r>
            <w:r>
              <w:rPr>
                <w:rFonts w:ascii="Times New Roman" w:eastAsia="Times New Roman" w:cs="Times New Roman"/>
                <w:color w:val="3B3B3B"/>
                <w:w w:val="105"/>
              </w:rPr>
              <w:t>FY</w:t>
            </w:r>
          </w:p>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w w:val="105"/>
              </w:rPr>
              <w:t>Art/Music</w:t>
            </w:r>
            <w:r>
              <w:rPr>
                <w:rFonts w:ascii="Times New Roman" w:eastAsia="Times New Roman" w:cs="Times New Roman"/>
                <w:color w:val="4F4F4F"/>
                <w:w w:val="105"/>
              </w:rPr>
              <w:t>/</w:t>
            </w:r>
            <w:r>
              <w:rPr>
                <w:rFonts w:ascii="Times New Roman" w:eastAsia="Times New Roman" w:cs="Times New Roman"/>
                <w:color w:val="2B2B2B"/>
                <w:w w:val="105"/>
              </w:rPr>
              <w:t>Theatre</w:t>
            </w:r>
            <w:r>
              <w:rPr>
                <w:rFonts w:ascii="Times New Roman" w:eastAsia="Times New Roman" w:cs="Times New Roman"/>
                <w:color w:val="2B2B2B"/>
                <w:spacing w:val="-37"/>
                <w:w w:val="105"/>
              </w:rPr>
              <w:t xml:space="preserve"> </w:t>
            </w:r>
            <w:r>
              <w:rPr>
                <w:rFonts w:ascii="Times New Roman" w:eastAsia="Times New Roman" w:cs="Times New Roman"/>
                <w:color w:val="4F4F4F"/>
                <w:w w:val="105"/>
              </w:rPr>
              <w:t>/</w:t>
            </w:r>
            <w:r>
              <w:rPr>
                <w:rFonts w:ascii="Times New Roman" w:eastAsia="Times New Roman" w:cs="Times New Roman"/>
                <w:color w:val="2B2B2B"/>
                <w:w w:val="105"/>
              </w:rPr>
              <w:t>Dance</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w w:val="105"/>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3B3B3B"/>
                <w:w w:val="105"/>
              </w:rPr>
              <w:t>ELA</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44" w:lineRule="exact"/>
              <w:ind w:left="92"/>
              <w:rPr>
                <w:rFonts w:ascii="Times New Roman" w:hAnsi="Times New Roman" w:cs="Times New Roman"/>
              </w:rPr>
            </w:pPr>
            <w:r>
              <w:rPr>
                <w:rFonts w:ascii="Times New Roman" w:eastAsia="Times New Roman" w:cs="Times New Roman"/>
                <w:color w:val="3B3B3B"/>
              </w:rPr>
              <w:t>Elementary</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3B3B3B"/>
                <w:w w:val="105"/>
              </w:rPr>
              <w:t>ELA</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106"/>
              <w:rPr>
                <w:rFonts w:ascii="Times New Roman" w:hAnsi="Times New Roman" w:cs="Times New Roman"/>
              </w:rPr>
            </w:pPr>
            <w:r>
              <w:rPr>
                <w:rFonts w:ascii="Times New Roman" w:eastAsia="Times New Roman" w:cs="Times New Roman"/>
                <w:color w:val="2B2B2B"/>
              </w:rPr>
              <w:t>Secondary</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8"/>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ind w:left="92"/>
              <w:rPr>
                <w:rFonts w:ascii="Times New Roman" w:hAnsi="Times New Roman" w:cs="Times New Roman"/>
              </w:rPr>
            </w:pPr>
            <w:r>
              <w:rPr>
                <w:rFonts w:ascii="Times New Roman" w:eastAsia="Times New Roman" w:cs="Times New Roman"/>
                <w:color w:val="3B3B3B"/>
                <w:w w:val="105"/>
              </w:rPr>
              <w:t>ELL</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w w:val="105"/>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44" w:lineRule="exact"/>
              <w:ind w:left="92"/>
              <w:rPr>
                <w:rFonts w:ascii="Times New Roman" w:hAnsi="Times New Roman" w:cs="Times New Roman"/>
              </w:rPr>
            </w:pPr>
            <w:r>
              <w:rPr>
                <w:rFonts w:ascii="Times New Roman" w:eastAsia="Times New Roman" w:cs="Times New Roman"/>
                <w:color w:val="3B3B3B"/>
              </w:rPr>
              <w:t>Foreign</w:t>
            </w:r>
            <w:r>
              <w:rPr>
                <w:rFonts w:ascii="Times New Roman" w:eastAsia="Times New Roman" w:cs="Times New Roman"/>
                <w:color w:val="3B3B3B"/>
                <w:spacing w:val="51"/>
              </w:rPr>
              <w:t xml:space="preserve"> </w:t>
            </w:r>
            <w:r>
              <w:rPr>
                <w:rFonts w:ascii="Times New Roman" w:eastAsia="Times New Roman" w:cs="Times New Roman"/>
                <w:color w:val="2B2B2B"/>
              </w:rPr>
              <w:t>Language</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44" w:lineRule="exact"/>
              <w:ind w:left="92"/>
              <w:rPr>
                <w:rFonts w:ascii="Times New Roman" w:hAnsi="Times New Roman" w:cs="Times New Roman"/>
              </w:rPr>
            </w:pPr>
            <w:r>
              <w:rPr>
                <w:rFonts w:ascii="Times New Roman" w:eastAsia="Times New Roman" w:cs="Times New Roman"/>
                <w:color w:val="2B2B2B"/>
                <w:w w:val="105"/>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line="252" w:lineRule="exact"/>
              <w:ind w:left="92"/>
              <w:rPr>
                <w:rFonts w:ascii="Times New Roman" w:hAnsi="Times New Roman" w:cs="Times New Roman"/>
              </w:rPr>
            </w:pPr>
            <w:r>
              <w:rPr>
                <w:rFonts w:ascii="Times New Roman" w:eastAsia="Times New Roman" w:cs="Times New Roman"/>
                <w:color w:val="2B2B2B"/>
              </w:rPr>
              <w:t>Health</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44" w:lineRule="exact"/>
              <w:ind w:left="92"/>
              <w:rPr>
                <w:rFonts w:ascii="Times New Roman" w:hAnsi="Times New Roman" w:cs="Times New Roman"/>
              </w:rPr>
            </w:pPr>
            <w:r>
              <w:rPr>
                <w:rFonts w:ascii="Times New Roman" w:eastAsia="Times New Roman" w:cs="Times New Roman"/>
                <w:color w:val="2B2B2B"/>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rPr>
              <w:t xml:space="preserve">Instructional </w:t>
            </w:r>
            <w:r>
              <w:rPr>
                <w:rFonts w:ascii="Times New Roman" w:eastAsia="Times New Roman" w:cs="Times New Roman"/>
                <w:color w:val="2B2B2B"/>
                <w:spacing w:val="14"/>
              </w:rPr>
              <w:t xml:space="preserve"> </w:t>
            </w:r>
            <w:r>
              <w:rPr>
                <w:rFonts w:ascii="Times New Roman" w:eastAsia="Times New Roman" w:cs="Times New Roman"/>
                <w:color w:val="3B3B3B"/>
              </w:rPr>
              <w:t>Technology</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w w:val="105"/>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1"/>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line="252" w:lineRule="exact"/>
              <w:ind w:left="92"/>
              <w:rPr>
                <w:rFonts w:ascii="Times New Roman" w:hAnsi="Times New Roman" w:cs="Times New Roman"/>
              </w:rPr>
            </w:pPr>
            <w:r>
              <w:rPr>
                <w:rFonts w:ascii="Times New Roman" w:eastAsia="Times New Roman" w:cs="Times New Roman"/>
                <w:color w:val="2B2B2B"/>
                <w:w w:val="105"/>
              </w:rPr>
              <w:t>Math</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3B3B3B"/>
                <w:w w:val="105"/>
              </w:rPr>
              <w:t>K</w:t>
            </w:r>
            <w:r>
              <w:rPr>
                <w:rFonts w:ascii="Times New Roman" w:eastAsia="Times New Roman" w:cs="Times New Roman"/>
                <w:color w:val="161616"/>
                <w:w w:val="105"/>
              </w:rPr>
              <w:t>-1</w:t>
            </w:r>
            <w:r>
              <w:rPr>
                <w:rFonts w:ascii="Times New Roman" w:eastAsia="Times New Roman" w:cs="Times New Roman"/>
                <w:color w:val="3B3B3B"/>
                <w:w w:val="105"/>
              </w:rPr>
              <w:t>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535"/>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line="242" w:lineRule="auto"/>
              <w:ind w:left="92" w:right="1080" w:firstLine="7"/>
              <w:rPr>
                <w:rFonts w:ascii="Times New Roman" w:hAnsi="Times New Roman" w:cs="Times New Roman"/>
              </w:rPr>
            </w:pPr>
            <w:r>
              <w:rPr>
                <w:rFonts w:ascii="Times New Roman" w:eastAsia="Times New Roman" w:cs="Times New Roman"/>
                <w:color w:val="2B2B2B"/>
              </w:rPr>
              <w:t>Science</w:t>
            </w:r>
            <w:r>
              <w:rPr>
                <w:rFonts w:ascii="Times New Roman" w:eastAsia="Times New Roman" w:cs="Times New Roman"/>
                <w:color w:val="606060"/>
              </w:rPr>
              <w:t>/</w:t>
            </w:r>
            <w:r>
              <w:rPr>
                <w:rFonts w:ascii="Times New Roman" w:eastAsia="Times New Roman" w:cs="Times New Roman"/>
                <w:color w:val="606060"/>
                <w:spacing w:val="34"/>
              </w:rPr>
              <w:t xml:space="preserve"> </w:t>
            </w:r>
            <w:r>
              <w:rPr>
                <w:rFonts w:ascii="Times New Roman" w:eastAsia="Times New Roman" w:cs="Times New Roman"/>
                <w:color w:val="3B3B3B"/>
              </w:rPr>
              <w:t>Technology</w:t>
            </w:r>
            <w:r>
              <w:rPr>
                <w:rFonts w:ascii="Times New Roman" w:eastAsia="Times New Roman" w:cs="Times New Roman"/>
                <w:color w:val="3B3B3B"/>
                <w:spacing w:val="-52"/>
              </w:rPr>
              <w:t xml:space="preserve"> </w:t>
            </w:r>
            <w:r>
              <w:rPr>
                <w:rFonts w:ascii="Times New Roman" w:eastAsia="Times New Roman" w:cs="Times New Roman"/>
                <w:color w:val="3B3B3B"/>
              </w:rPr>
              <w:t>Engineering</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r w:rsidR="00170322">
        <w:trPr>
          <w:trHeight w:hRule="exact" w:val="278"/>
          <w:jc w:val="center"/>
        </w:trPr>
        <w:tc>
          <w:tcPr>
            <w:tcW w:w="1345" w:type="dxa"/>
            <w:tcBorders>
              <w:top w:val="single" w:sz="6" w:space="0" w:color="000000"/>
              <w:left w:val="single" w:sz="6" w:space="0" w:color="000000"/>
              <w:bottom w:val="single" w:sz="6" w:space="0" w:color="000000"/>
              <w:right w:val="single" w:sz="6" w:space="0" w:color="000000"/>
            </w:tcBorders>
          </w:tcPr>
          <w:p w:rsidR="00170322" w:rsidRDefault="00170322"/>
        </w:tc>
        <w:tc>
          <w:tcPr>
            <w:tcW w:w="1377" w:type="dxa"/>
            <w:tcBorders>
              <w:top w:val="single" w:sz="6" w:space="0" w:color="000000"/>
              <w:left w:val="single" w:sz="6" w:space="0" w:color="000000"/>
              <w:bottom w:val="single" w:sz="6" w:space="0" w:color="000000"/>
              <w:right w:val="single" w:sz="6" w:space="0" w:color="000000"/>
            </w:tcBorders>
          </w:tcPr>
          <w:p w:rsidR="00170322" w:rsidRDefault="00170322"/>
        </w:tc>
        <w:tc>
          <w:tcPr>
            <w:tcW w:w="3094"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before="5"/>
              <w:ind w:left="99"/>
              <w:rPr>
                <w:rFonts w:ascii="Times New Roman" w:hAnsi="Times New Roman" w:cs="Times New Roman"/>
              </w:rPr>
            </w:pPr>
            <w:r>
              <w:rPr>
                <w:rFonts w:ascii="Times New Roman" w:eastAsia="Times New Roman" w:cs="Times New Roman"/>
                <w:color w:val="2B2B2B"/>
              </w:rPr>
              <w:t>Social</w:t>
            </w:r>
            <w:r>
              <w:rPr>
                <w:rFonts w:ascii="Times New Roman" w:eastAsia="Times New Roman" w:cs="Times New Roman"/>
                <w:color w:val="2B2B2B"/>
                <w:spacing w:val="37"/>
              </w:rPr>
              <w:t xml:space="preserve"> </w:t>
            </w:r>
            <w:r>
              <w:rPr>
                <w:rFonts w:ascii="Times New Roman" w:eastAsia="Times New Roman" w:cs="Times New Roman"/>
                <w:color w:val="2B2B2B"/>
              </w:rPr>
              <w:t>Studies</w:t>
            </w:r>
          </w:p>
        </w:tc>
        <w:tc>
          <w:tcPr>
            <w:tcW w:w="1508" w:type="dxa"/>
            <w:tcBorders>
              <w:top w:val="single" w:sz="6" w:space="0" w:color="000000"/>
              <w:left w:val="single" w:sz="6" w:space="0" w:color="000000"/>
              <w:bottom w:val="single" w:sz="6" w:space="0" w:color="000000"/>
              <w:right w:val="single" w:sz="6" w:space="0" w:color="000000"/>
            </w:tcBorders>
          </w:tcPr>
          <w:p w:rsidR="00170322" w:rsidRDefault="00170322">
            <w:pPr>
              <w:pStyle w:val="TableParagraph"/>
              <w:spacing w:line="251" w:lineRule="exact"/>
              <w:ind w:left="92"/>
              <w:rPr>
                <w:rFonts w:ascii="Times New Roman" w:hAnsi="Times New Roman" w:cs="Times New Roman"/>
              </w:rPr>
            </w:pPr>
            <w:r>
              <w:rPr>
                <w:rFonts w:ascii="Times New Roman" w:eastAsia="Times New Roman" w:cs="Times New Roman"/>
                <w:color w:val="2B2B2B"/>
              </w:rPr>
              <w:t>K-12</w:t>
            </w:r>
          </w:p>
        </w:tc>
        <w:tc>
          <w:tcPr>
            <w:tcW w:w="1646" w:type="dxa"/>
            <w:tcBorders>
              <w:top w:val="single" w:sz="6" w:space="0" w:color="000000"/>
              <w:left w:val="single" w:sz="6" w:space="0" w:color="000000"/>
              <w:bottom w:val="single" w:sz="6" w:space="0" w:color="000000"/>
              <w:right w:val="single" w:sz="6" w:space="0" w:color="000000"/>
            </w:tcBorders>
          </w:tcPr>
          <w:p w:rsidR="00170322" w:rsidRDefault="00170322"/>
        </w:tc>
      </w:tr>
    </w:tbl>
    <w:p w:rsidR="00170322" w:rsidRDefault="00170322">
      <w:pPr>
        <w:spacing w:before="9"/>
        <w:rPr>
          <w:rFonts w:ascii="Times New Roman" w:hAnsi="Times New Roman" w:cs="Times New Roman"/>
          <w:sz w:val="17"/>
          <w:szCs w:val="17"/>
        </w:rPr>
      </w:pPr>
    </w:p>
    <w:p w:rsidR="00170322" w:rsidRDefault="00170322">
      <w:pPr>
        <w:pStyle w:val="ListParagraph"/>
        <w:numPr>
          <w:ilvl w:val="1"/>
          <w:numId w:val="4"/>
        </w:numPr>
        <w:tabs>
          <w:tab w:val="left" w:pos="660"/>
        </w:tabs>
        <w:spacing w:before="71" w:line="242" w:lineRule="auto"/>
        <w:ind w:left="660" w:right="638" w:hanging="440"/>
        <w:rPr>
          <w:rFonts w:ascii="Times New Roman" w:hAnsi="Times New Roman" w:cs="Times New Roman"/>
          <w:sz w:val="24"/>
          <w:szCs w:val="24"/>
        </w:rPr>
      </w:pPr>
      <w:r>
        <w:rPr>
          <w:rFonts w:ascii="Times New Roman" w:eastAsia="Times New Roman" w:cs="Times New Roman"/>
          <w:color w:val="2B2B2B"/>
          <w:sz w:val="24"/>
          <w:szCs w:val="24"/>
        </w:rPr>
        <w:t>Subjects in th</w:t>
      </w:r>
      <w:r>
        <w:rPr>
          <w:rFonts w:ascii="Times New Roman" w:eastAsia="Times New Roman" w:cs="Times New Roman"/>
          <w:color w:val="4F4F4F"/>
          <w:sz w:val="24"/>
          <w:szCs w:val="24"/>
        </w:rPr>
        <w:t>e ta</w:t>
      </w:r>
      <w:r>
        <w:rPr>
          <w:rFonts w:ascii="Times New Roman" w:eastAsia="Times New Roman" w:cs="Times New Roman"/>
          <w:color w:val="2B2B2B"/>
          <w:sz w:val="24"/>
          <w:szCs w:val="24"/>
        </w:rPr>
        <w:t xml:space="preserve">ble </w:t>
      </w:r>
      <w:r>
        <w:rPr>
          <w:rFonts w:ascii="Times New Roman" w:eastAsia="Times New Roman" w:cs="Times New Roman"/>
          <w:color w:val="3B3B3B"/>
          <w:sz w:val="24"/>
          <w:szCs w:val="24"/>
        </w:rPr>
        <w:t xml:space="preserve">above are </w:t>
      </w:r>
      <w:r>
        <w:rPr>
          <w:rFonts w:ascii="Times New Roman" w:eastAsia="Times New Roman" w:cs="Times New Roman"/>
          <w:color w:val="2B2B2B"/>
          <w:sz w:val="24"/>
          <w:szCs w:val="24"/>
        </w:rPr>
        <w:t xml:space="preserve">in </w:t>
      </w:r>
      <w:r>
        <w:rPr>
          <w:rFonts w:ascii="Times New Roman" w:eastAsia="Times New Roman" w:cs="Times New Roman"/>
          <w:color w:val="3B3B3B"/>
          <w:sz w:val="24"/>
          <w:szCs w:val="24"/>
        </w:rPr>
        <w:t xml:space="preserve">alphabetical order. The </w:t>
      </w:r>
      <w:r>
        <w:rPr>
          <w:rFonts w:ascii="Times New Roman" w:eastAsia="Times New Roman" w:cs="Times New Roman"/>
          <w:color w:val="2B2B2B"/>
          <w:sz w:val="24"/>
          <w:szCs w:val="24"/>
        </w:rPr>
        <w:t>cycle</w:t>
      </w:r>
      <w:r>
        <w:rPr>
          <w:rFonts w:ascii="Times New Roman" w:eastAsia="Times New Roman" w:cs="Times New Roman"/>
          <w:color w:val="4F4F4F"/>
          <w:sz w:val="24"/>
          <w:szCs w:val="24"/>
        </w:rPr>
        <w:t xml:space="preserve">, </w:t>
      </w:r>
      <w:r>
        <w:rPr>
          <w:rFonts w:ascii="Times New Roman" w:eastAsia="Times New Roman" w:cs="Times New Roman"/>
          <w:color w:val="3B3B3B"/>
          <w:sz w:val="24"/>
          <w:szCs w:val="24"/>
        </w:rPr>
        <w:t xml:space="preserve">year </w:t>
      </w:r>
      <w:r>
        <w:rPr>
          <w:rFonts w:ascii="Times New Roman" w:eastAsia="Times New Roman" w:cs="Times New Roman"/>
          <w:color w:val="2B2B2B"/>
          <w:sz w:val="24"/>
          <w:szCs w:val="24"/>
        </w:rPr>
        <w:t>of review</w:t>
      </w:r>
      <w:r>
        <w:rPr>
          <w:rFonts w:ascii="Times New Roman" w:eastAsia="Times New Roman" w:cs="Times New Roman"/>
          <w:color w:val="4F4F4F"/>
          <w:spacing w:val="14"/>
          <w:sz w:val="24"/>
          <w:szCs w:val="24"/>
        </w:rPr>
        <w:t xml:space="preserve"> </w:t>
      </w:r>
      <w:r>
        <w:rPr>
          <w:rFonts w:ascii="Times New Roman" w:eastAsia="Times New Roman" w:cs="Times New Roman"/>
          <w:color w:val="3B3B3B"/>
          <w:sz w:val="24"/>
          <w:szCs w:val="24"/>
        </w:rPr>
        <w:t>and</w:t>
      </w:r>
      <w:r>
        <w:rPr>
          <w:rFonts w:ascii="Times New Roman" w:eastAsia="Times New Roman" w:cs="Times New Roman"/>
          <w:color w:val="3B3B3B"/>
          <w:w w:val="102"/>
          <w:sz w:val="24"/>
          <w:szCs w:val="24"/>
        </w:rPr>
        <w:t xml:space="preserve"> </w:t>
      </w:r>
      <w:r>
        <w:rPr>
          <w:rFonts w:ascii="Times New Roman" w:eastAsia="Times New Roman" w:cs="Times New Roman"/>
          <w:color w:val="3B3B3B"/>
          <w:sz w:val="24"/>
          <w:szCs w:val="24"/>
        </w:rPr>
        <w:t xml:space="preserve">purchase year will </w:t>
      </w:r>
      <w:r>
        <w:rPr>
          <w:rFonts w:ascii="Times New Roman" w:eastAsia="Times New Roman" w:cs="Times New Roman"/>
          <w:color w:val="2B2B2B"/>
          <w:sz w:val="24"/>
          <w:szCs w:val="24"/>
        </w:rPr>
        <w:t xml:space="preserve">be </w:t>
      </w:r>
      <w:r>
        <w:rPr>
          <w:rFonts w:ascii="Times New Roman" w:eastAsia="Times New Roman" w:cs="Times New Roman"/>
          <w:color w:val="3B3B3B"/>
          <w:sz w:val="24"/>
          <w:szCs w:val="24"/>
        </w:rPr>
        <w:t xml:space="preserve">filled out </w:t>
      </w:r>
      <w:r>
        <w:rPr>
          <w:rFonts w:ascii="Times New Roman" w:eastAsia="Times New Roman" w:cs="Times New Roman"/>
          <w:color w:val="2B2B2B"/>
          <w:sz w:val="24"/>
          <w:szCs w:val="24"/>
        </w:rPr>
        <w:t xml:space="preserve">yearly and based </w:t>
      </w:r>
      <w:r>
        <w:rPr>
          <w:rFonts w:ascii="Times New Roman" w:eastAsia="Times New Roman" w:cs="Times New Roman"/>
          <w:color w:val="3B3B3B"/>
          <w:sz w:val="24"/>
          <w:szCs w:val="24"/>
        </w:rPr>
        <w:t xml:space="preserve">upon the </w:t>
      </w:r>
      <w:r>
        <w:rPr>
          <w:rFonts w:ascii="Times New Roman" w:eastAsia="Times New Roman" w:cs="Times New Roman"/>
          <w:color w:val="2B2B2B"/>
          <w:spacing w:val="-3"/>
          <w:sz w:val="24"/>
          <w:szCs w:val="24"/>
        </w:rPr>
        <w:t>ne</w:t>
      </w:r>
      <w:r>
        <w:rPr>
          <w:rFonts w:ascii="Times New Roman" w:eastAsia="Times New Roman" w:cs="Times New Roman"/>
          <w:color w:val="4F4F4F"/>
          <w:spacing w:val="-3"/>
          <w:sz w:val="24"/>
          <w:szCs w:val="24"/>
        </w:rPr>
        <w:t>e</w:t>
      </w:r>
      <w:r>
        <w:rPr>
          <w:rFonts w:ascii="Times New Roman" w:eastAsia="Times New Roman" w:cs="Times New Roman"/>
          <w:color w:val="2B2B2B"/>
          <w:spacing w:val="-3"/>
          <w:sz w:val="24"/>
          <w:szCs w:val="24"/>
        </w:rPr>
        <w:t>ds</w:t>
      </w:r>
      <w:r>
        <w:rPr>
          <w:rFonts w:ascii="Times New Roman" w:eastAsia="Times New Roman" w:cs="Times New Roman"/>
          <w:color w:val="2B2B2B"/>
          <w:spacing w:val="3"/>
          <w:sz w:val="24"/>
          <w:szCs w:val="24"/>
        </w:rPr>
        <w:t xml:space="preserve"> </w:t>
      </w:r>
      <w:r>
        <w:rPr>
          <w:rFonts w:ascii="Times New Roman" w:eastAsia="Times New Roman" w:cs="Times New Roman"/>
          <w:color w:val="3B3B3B"/>
          <w:sz w:val="24"/>
          <w:szCs w:val="24"/>
        </w:rPr>
        <w:t>assessment.</w:t>
      </w:r>
    </w:p>
    <w:p w:rsidR="00170322" w:rsidRDefault="00170322">
      <w:pPr>
        <w:pStyle w:val="ListParagraph"/>
        <w:tabs>
          <w:tab w:val="left" w:pos="660"/>
        </w:tabs>
        <w:spacing w:before="71" w:line="242" w:lineRule="auto"/>
        <w:ind w:left="660" w:right="638" w:hanging="440"/>
        <w:rPr>
          <w:rFonts w:ascii="Times New Roman" w:hAnsi="Times New Roman" w:cs="Times New Roman"/>
          <w:sz w:val="24"/>
          <w:szCs w:val="24"/>
        </w:rPr>
      </w:pPr>
    </w:p>
    <w:p w:rsidR="00170322" w:rsidRDefault="00170322">
      <w:pPr>
        <w:pStyle w:val="ListParagraph"/>
        <w:numPr>
          <w:ilvl w:val="1"/>
          <w:numId w:val="4"/>
        </w:numPr>
        <w:tabs>
          <w:tab w:val="left" w:pos="660"/>
        </w:tabs>
        <w:spacing w:before="30" w:line="249" w:lineRule="auto"/>
        <w:ind w:left="660" w:right="638" w:hanging="440"/>
        <w:rPr>
          <w:rFonts w:ascii="Times New Roman" w:hAnsi="Times New Roman" w:cs="Times New Roman"/>
          <w:sz w:val="24"/>
          <w:szCs w:val="24"/>
        </w:rPr>
      </w:pPr>
      <w:r>
        <w:rPr>
          <w:rFonts w:ascii="Times New Roman" w:eastAsia="Times New Roman" w:cs="Times New Roman"/>
          <w:color w:val="3B3B3B"/>
          <w:w w:val="105"/>
          <w:sz w:val="24"/>
          <w:szCs w:val="24"/>
        </w:rPr>
        <w:t>Each</w:t>
      </w:r>
      <w:r>
        <w:rPr>
          <w:rFonts w:ascii="Times New Roman" w:eastAsia="Times New Roman" w:cs="Times New Roman"/>
          <w:color w:val="3B3B3B"/>
          <w:spacing w:val="-10"/>
          <w:w w:val="105"/>
          <w:sz w:val="24"/>
          <w:szCs w:val="24"/>
        </w:rPr>
        <w:t xml:space="preserve"> </w:t>
      </w:r>
      <w:r>
        <w:rPr>
          <w:rFonts w:ascii="Times New Roman" w:eastAsia="Times New Roman" w:cs="Times New Roman"/>
          <w:color w:val="2B2B2B"/>
          <w:w w:val="105"/>
          <w:sz w:val="24"/>
          <w:szCs w:val="24"/>
        </w:rPr>
        <w:t>year,</w:t>
      </w:r>
      <w:r>
        <w:rPr>
          <w:rFonts w:ascii="Times New Roman" w:eastAsia="Times New Roman" w:cs="Times New Roman"/>
          <w:color w:val="2B2B2B"/>
          <w:spacing w:val="-1"/>
          <w:w w:val="105"/>
          <w:sz w:val="24"/>
          <w:szCs w:val="24"/>
        </w:rPr>
        <w:t xml:space="preserve"> </w:t>
      </w:r>
      <w:r>
        <w:rPr>
          <w:rFonts w:ascii="Times New Roman" w:eastAsia="Times New Roman" w:cs="Times New Roman"/>
          <w:color w:val="3B3B3B"/>
          <w:w w:val="105"/>
          <w:sz w:val="24"/>
          <w:szCs w:val="24"/>
        </w:rPr>
        <w:t xml:space="preserve">allocated </w:t>
      </w:r>
      <w:r>
        <w:rPr>
          <w:rFonts w:ascii="Times New Roman" w:eastAsia="Times New Roman" w:cs="Times New Roman"/>
          <w:color w:val="2B2B2B"/>
          <w:w w:val="105"/>
          <w:sz w:val="24"/>
          <w:szCs w:val="24"/>
        </w:rPr>
        <w:t>funds</w:t>
      </w:r>
      <w:r>
        <w:rPr>
          <w:rFonts w:ascii="Times New Roman" w:eastAsia="Times New Roman" w:cs="Times New Roman"/>
          <w:color w:val="2B2B2B"/>
          <w:spacing w:val="-18"/>
          <w:w w:val="105"/>
          <w:sz w:val="24"/>
          <w:szCs w:val="24"/>
        </w:rPr>
        <w:t xml:space="preserve"> </w:t>
      </w:r>
      <w:r>
        <w:rPr>
          <w:rFonts w:ascii="Times New Roman" w:eastAsia="Times New Roman" w:cs="Times New Roman"/>
          <w:color w:val="2B2B2B"/>
          <w:w w:val="105"/>
          <w:sz w:val="24"/>
          <w:szCs w:val="24"/>
        </w:rPr>
        <w:t>will</w:t>
      </w:r>
      <w:r>
        <w:rPr>
          <w:rFonts w:ascii="Times New Roman" w:eastAsia="Times New Roman" w:cs="Times New Roman"/>
          <w:color w:val="2B2B2B"/>
          <w:spacing w:val="-12"/>
          <w:w w:val="105"/>
          <w:sz w:val="24"/>
          <w:szCs w:val="24"/>
        </w:rPr>
        <w:t xml:space="preserve"> </w:t>
      </w:r>
      <w:r>
        <w:rPr>
          <w:rFonts w:ascii="Times New Roman" w:eastAsia="Times New Roman" w:cs="Times New Roman"/>
          <w:color w:val="2B2B2B"/>
          <w:w w:val="105"/>
          <w:sz w:val="24"/>
          <w:szCs w:val="24"/>
        </w:rPr>
        <w:t>be divided</w:t>
      </w:r>
      <w:r>
        <w:rPr>
          <w:rFonts w:ascii="Times New Roman" w:eastAsia="Times New Roman" w:cs="Times New Roman"/>
          <w:color w:val="2B2B2B"/>
          <w:spacing w:val="1"/>
          <w:w w:val="105"/>
          <w:sz w:val="24"/>
          <w:szCs w:val="24"/>
        </w:rPr>
        <w:t xml:space="preserve"> </w:t>
      </w:r>
      <w:r>
        <w:rPr>
          <w:rFonts w:ascii="Times New Roman" w:eastAsia="Times New Roman" w:cs="Times New Roman"/>
          <w:color w:val="2B2B2B"/>
          <w:w w:val="105"/>
          <w:sz w:val="24"/>
          <w:szCs w:val="24"/>
        </w:rPr>
        <w:t>in</w:t>
      </w:r>
      <w:r>
        <w:rPr>
          <w:rFonts w:ascii="Times New Roman" w:eastAsia="Times New Roman" w:cs="Times New Roman"/>
          <w:color w:val="2B2B2B"/>
          <w:spacing w:val="-10"/>
          <w:w w:val="105"/>
          <w:sz w:val="24"/>
          <w:szCs w:val="24"/>
        </w:rPr>
        <w:t xml:space="preserve"> </w:t>
      </w:r>
      <w:r>
        <w:rPr>
          <w:rFonts w:ascii="Times New Roman" w:eastAsia="Times New Roman" w:cs="Times New Roman"/>
          <w:color w:val="3B3B3B"/>
          <w:w w:val="105"/>
          <w:sz w:val="24"/>
          <w:szCs w:val="24"/>
        </w:rPr>
        <w:t>two</w:t>
      </w:r>
      <w:r>
        <w:rPr>
          <w:rFonts w:ascii="Times New Roman" w:eastAsia="Times New Roman" w:cs="Times New Roman"/>
          <w:color w:val="3B3B3B"/>
          <w:spacing w:val="-2"/>
          <w:w w:val="105"/>
          <w:sz w:val="24"/>
          <w:szCs w:val="24"/>
        </w:rPr>
        <w:t xml:space="preserve"> </w:t>
      </w:r>
      <w:r>
        <w:rPr>
          <w:rFonts w:ascii="Times New Roman" w:eastAsia="Times New Roman" w:cs="Times New Roman"/>
          <w:color w:val="3B3B3B"/>
          <w:w w:val="105"/>
          <w:sz w:val="24"/>
          <w:szCs w:val="24"/>
        </w:rPr>
        <w:t>categories.</w:t>
      </w:r>
      <w:r>
        <w:rPr>
          <w:rFonts w:ascii="Times New Roman" w:eastAsia="Times New Roman" w:cs="Times New Roman"/>
          <w:color w:val="3B3B3B"/>
          <w:spacing w:val="-4"/>
          <w:w w:val="105"/>
          <w:sz w:val="24"/>
          <w:szCs w:val="24"/>
        </w:rPr>
        <w:t xml:space="preserve"> </w:t>
      </w:r>
      <w:r>
        <w:rPr>
          <w:rFonts w:ascii="Times New Roman" w:eastAsia="Times New Roman" w:cs="Times New Roman"/>
          <w:color w:val="4F4F4F"/>
          <w:spacing w:val="-4"/>
          <w:w w:val="105"/>
          <w:sz w:val="24"/>
          <w:szCs w:val="24"/>
        </w:rPr>
        <w:t>U</w:t>
      </w:r>
      <w:r>
        <w:rPr>
          <w:rFonts w:ascii="Times New Roman" w:eastAsia="Times New Roman" w:cs="Times New Roman"/>
          <w:color w:val="2B2B2B"/>
          <w:spacing w:val="-4"/>
          <w:w w:val="105"/>
          <w:sz w:val="24"/>
          <w:szCs w:val="24"/>
        </w:rPr>
        <w:t>p</w:t>
      </w:r>
      <w:r>
        <w:rPr>
          <w:rFonts w:ascii="Times New Roman" w:eastAsia="Times New Roman" w:cs="Times New Roman"/>
          <w:color w:val="2B2B2B"/>
          <w:spacing w:val="-5"/>
          <w:w w:val="105"/>
          <w:sz w:val="24"/>
          <w:szCs w:val="24"/>
        </w:rPr>
        <w:t xml:space="preserve"> </w:t>
      </w:r>
      <w:r>
        <w:rPr>
          <w:rFonts w:ascii="Times New Roman" w:eastAsia="Times New Roman" w:cs="Times New Roman"/>
          <w:color w:val="2B2B2B"/>
          <w:w w:val="105"/>
          <w:sz w:val="24"/>
          <w:szCs w:val="24"/>
        </w:rPr>
        <w:t>to</w:t>
      </w:r>
      <w:r>
        <w:rPr>
          <w:rFonts w:ascii="Times New Roman" w:eastAsia="Times New Roman" w:cs="Times New Roman"/>
          <w:color w:val="2B2B2B"/>
          <w:spacing w:val="-5"/>
          <w:w w:val="105"/>
          <w:sz w:val="24"/>
          <w:szCs w:val="24"/>
        </w:rPr>
        <w:t xml:space="preserve"> </w:t>
      </w:r>
      <w:r>
        <w:rPr>
          <w:rFonts w:ascii="Times New Roman" w:eastAsia="Times New Roman" w:cs="Times New Roman"/>
          <w:color w:val="3B3B3B"/>
          <w:w w:val="105"/>
          <w:sz w:val="24"/>
          <w:szCs w:val="24"/>
        </w:rPr>
        <w:t>seventy-five</w:t>
      </w:r>
      <w:r>
        <w:rPr>
          <w:rFonts w:ascii="Times New Roman" w:eastAsia="Times New Roman" w:cs="Times New Roman"/>
          <w:color w:val="3B3B3B"/>
          <w:w w:val="101"/>
          <w:sz w:val="24"/>
          <w:szCs w:val="24"/>
        </w:rPr>
        <w:t xml:space="preserve"> </w:t>
      </w:r>
      <w:r>
        <w:rPr>
          <w:rFonts w:ascii="Times New Roman" w:eastAsia="Times New Roman" w:cs="Times New Roman"/>
          <w:color w:val="2B2B2B"/>
          <w:w w:val="105"/>
          <w:sz w:val="24"/>
          <w:szCs w:val="24"/>
        </w:rPr>
        <w:t>percent</w:t>
      </w:r>
      <w:r>
        <w:rPr>
          <w:rFonts w:ascii="Times New Roman" w:eastAsia="Times New Roman" w:cs="Times New Roman"/>
          <w:color w:val="2B2B2B"/>
          <w:spacing w:val="3"/>
          <w:w w:val="105"/>
          <w:sz w:val="24"/>
          <w:szCs w:val="24"/>
        </w:rPr>
        <w:t xml:space="preserve"> </w:t>
      </w:r>
      <w:r>
        <w:rPr>
          <w:rFonts w:ascii="Times New Roman" w:eastAsia="Times New Roman" w:cs="Times New Roman"/>
          <w:color w:val="3B3B3B"/>
          <w:w w:val="105"/>
          <w:sz w:val="24"/>
          <w:szCs w:val="24"/>
        </w:rPr>
        <w:t>of</w:t>
      </w:r>
      <w:r>
        <w:rPr>
          <w:rFonts w:ascii="Times New Roman" w:eastAsia="Times New Roman" w:cs="Times New Roman"/>
          <w:color w:val="3B3B3B"/>
          <w:spacing w:val="-22"/>
          <w:w w:val="105"/>
          <w:sz w:val="24"/>
          <w:szCs w:val="24"/>
        </w:rPr>
        <w:t xml:space="preserve"> </w:t>
      </w:r>
      <w:r>
        <w:rPr>
          <w:rFonts w:ascii="Times New Roman" w:eastAsia="Times New Roman" w:cs="Times New Roman"/>
          <w:color w:val="2B2B2B"/>
          <w:w w:val="105"/>
          <w:sz w:val="24"/>
          <w:szCs w:val="24"/>
        </w:rPr>
        <w:t>the</w:t>
      </w:r>
      <w:r>
        <w:rPr>
          <w:rFonts w:ascii="Times New Roman" w:eastAsia="Times New Roman" w:cs="Times New Roman"/>
          <w:color w:val="2B2B2B"/>
          <w:spacing w:val="-5"/>
          <w:w w:val="105"/>
          <w:sz w:val="24"/>
          <w:szCs w:val="24"/>
        </w:rPr>
        <w:t xml:space="preserve"> </w:t>
      </w:r>
      <w:r>
        <w:rPr>
          <w:rFonts w:ascii="Times New Roman" w:eastAsia="Times New Roman" w:cs="Times New Roman"/>
          <w:color w:val="3B3B3B"/>
          <w:w w:val="105"/>
          <w:sz w:val="24"/>
          <w:szCs w:val="24"/>
        </w:rPr>
        <w:t>allocated</w:t>
      </w:r>
      <w:r>
        <w:rPr>
          <w:rFonts w:ascii="Times New Roman" w:eastAsia="Times New Roman" w:cs="Times New Roman"/>
          <w:color w:val="3B3B3B"/>
          <w:spacing w:val="-7"/>
          <w:w w:val="105"/>
          <w:sz w:val="24"/>
          <w:szCs w:val="24"/>
        </w:rPr>
        <w:t xml:space="preserve"> </w:t>
      </w:r>
      <w:r>
        <w:rPr>
          <w:rFonts w:ascii="Times New Roman" w:eastAsia="Times New Roman" w:cs="Times New Roman"/>
          <w:color w:val="2B2B2B"/>
          <w:w w:val="105"/>
          <w:sz w:val="24"/>
          <w:szCs w:val="24"/>
        </w:rPr>
        <w:t>budget</w:t>
      </w:r>
      <w:r>
        <w:rPr>
          <w:rFonts w:ascii="Times New Roman" w:eastAsia="Times New Roman" w:cs="Times New Roman"/>
          <w:color w:val="2B2B2B"/>
          <w:spacing w:val="-9"/>
          <w:w w:val="105"/>
          <w:sz w:val="24"/>
          <w:szCs w:val="24"/>
        </w:rPr>
        <w:t xml:space="preserve"> </w:t>
      </w:r>
      <w:r>
        <w:rPr>
          <w:rFonts w:ascii="Times New Roman" w:eastAsia="Times New Roman" w:cs="Times New Roman"/>
          <w:color w:val="3B3B3B"/>
          <w:w w:val="105"/>
          <w:sz w:val="24"/>
          <w:szCs w:val="24"/>
        </w:rPr>
        <w:t>will</w:t>
      </w:r>
      <w:r>
        <w:rPr>
          <w:rFonts w:ascii="Times New Roman" w:eastAsia="Times New Roman" w:cs="Times New Roman"/>
          <w:color w:val="3B3B3B"/>
          <w:spacing w:val="-1"/>
          <w:w w:val="105"/>
          <w:sz w:val="24"/>
          <w:szCs w:val="24"/>
        </w:rPr>
        <w:t xml:space="preserve"> </w:t>
      </w:r>
      <w:r>
        <w:rPr>
          <w:rFonts w:ascii="Times New Roman" w:eastAsia="Times New Roman" w:cs="Times New Roman"/>
          <w:color w:val="3B3B3B"/>
          <w:w w:val="105"/>
          <w:sz w:val="24"/>
          <w:szCs w:val="24"/>
        </w:rPr>
        <w:t>go</w:t>
      </w:r>
      <w:r>
        <w:rPr>
          <w:rFonts w:ascii="Times New Roman" w:eastAsia="Times New Roman" w:cs="Times New Roman"/>
          <w:color w:val="3B3B3B"/>
          <w:spacing w:val="-18"/>
          <w:w w:val="105"/>
          <w:sz w:val="24"/>
          <w:szCs w:val="24"/>
        </w:rPr>
        <w:t xml:space="preserve"> </w:t>
      </w:r>
      <w:r>
        <w:rPr>
          <w:rFonts w:ascii="Times New Roman" w:eastAsia="Times New Roman" w:cs="Times New Roman"/>
          <w:color w:val="3B3B3B"/>
          <w:w w:val="105"/>
          <w:sz w:val="24"/>
          <w:szCs w:val="24"/>
        </w:rPr>
        <w:t>to</w:t>
      </w:r>
      <w:r>
        <w:rPr>
          <w:rFonts w:ascii="Times New Roman" w:eastAsia="Times New Roman" w:cs="Times New Roman"/>
          <w:color w:val="3B3B3B"/>
          <w:spacing w:val="-13"/>
          <w:w w:val="105"/>
          <w:sz w:val="24"/>
          <w:szCs w:val="24"/>
        </w:rPr>
        <w:t xml:space="preserve"> </w:t>
      </w:r>
      <w:r>
        <w:rPr>
          <w:rFonts w:ascii="Times New Roman" w:eastAsia="Times New Roman" w:cs="Times New Roman"/>
          <w:color w:val="3B3B3B"/>
          <w:w w:val="105"/>
          <w:sz w:val="24"/>
          <w:szCs w:val="24"/>
        </w:rPr>
        <w:t>the</w:t>
      </w:r>
      <w:r>
        <w:rPr>
          <w:rFonts w:ascii="Times New Roman" w:eastAsia="Times New Roman" w:cs="Times New Roman"/>
          <w:color w:val="3B3B3B"/>
          <w:spacing w:val="-11"/>
          <w:w w:val="105"/>
          <w:sz w:val="24"/>
          <w:szCs w:val="24"/>
        </w:rPr>
        <w:t xml:space="preserve"> </w:t>
      </w:r>
      <w:r>
        <w:rPr>
          <w:rFonts w:ascii="Times New Roman" w:eastAsia="Times New Roman" w:cs="Times New Roman"/>
          <w:color w:val="3B3B3B"/>
          <w:w w:val="105"/>
          <w:sz w:val="24"/>
          <w:szCs w:val="24"/>
        </w:rPr>
        <w:t>content</w:t>
      </w:r>
      <w:r>
        <w:rPr>
          <w:rFonts w:ascii="Times New Roman" w:eastAsia="Times New Roman" w:cs="Times New Roman"/>
          <w:color w:val="3B3B3B"/>
          <w:spacing w:val="-8"/>
          <w:w w:val="105"/>
          <w:sz w:val="24"/>
          <w:szCs w:val="24"/>
        </w:rPr>
        <w:t xml:space="preserve"> </w:t>
      </w:r>
      <w:r>
        <w:rPr>
          <w:rFonts w:ascii="Times New Roman" w:eastAsia="Times New Roman" w:cs="Times New Roman"/>
          <w:color w:val="3B3B3B"/>
          <w:w w:val="105"/>
          <w:sz w:val="24"/>
          <w:szCs w:val="24"/>
        </w:rPr>
        <w:t>area(s)</w:t>
      </w:r>
      <w:r>
        <w:rPr>
          <w:rFonts w:ascii="Times New Roman" w:eastAsia="Times New Roman" w:cs="Times New Roman"/>
          <w:color w:val="3B3B3B"/>
          <w:spacing w:val="-14"/>
          <w:w w:val="105"/>
          <w:sz w:val="24"/>
          <w:szCs w:val="24"/>
        </w:rPr>
        <w:t xml:space="preserve"> </w:t>
      </w:r>
      <w:r>
        <w:rPr>
          <w:rFonts w:ascii="Times New Roman" w:eastAsia="Times New Roman" w:cs="Times New Roman"/>
          <w:color w:val="2B2B2B"/>
          <w:w w:val="105"/>
          <w:sz w:val="24"/>
          <w:szCs w:val="24"/>
        </w:rPr>
        <w:t xml:space="preserve">named </w:t>
      </w:r>
      <w:r>
        <w:rPr>
          <w:rFonts w:ascii="Times New Roman" w:eastAsia="Times New Roman" w:cs="Times New Roman"/>
          <w:color w:val="3B3B3B"/>
          <w:w w:val="105"/>
          <w:sz w:val="24"/>
          <w:szCs w:val="24"/>
        </w:rPr>
        <w:t>in</w:t>
      </w:r>
      <w:r>
        <w:rPr>
          <w:rFonts w:ascii="Times New Roman" w:eastAsia="Times New Roman" w:cs="Times New Roman"/>
          <w:color w:val="3B3B3B"/>
          <w:spacing w:val="-12"/>
          <w:w w:val="105"/>
          <w:sz w:val="24"/>
          <w:szCs w:val="24"/>
        </w:rPr>
        <w:t xml:space="preserve"> </w:t>
      </w:r>
      <w:r>
        <w:rPr>
          <w:rFonts w:ascii="Times New Roman" w:eastAsia="Times New Roman" w:cs="Times New Roman"/>
          <w:color w:val="2B2B2B"/>
          <w:w w:val="105"/>
          <w:sz w:val="24"/>
          <w:szCs w:val="24"/>
        </w:rPr>
        <w:t>the</w:t>
      </w:r>
      <w:r>
        <w:rPr>
          <w:rFonts w:ascii="Times New Roman" w:eastAsia="Times New Roman" w:cs="Times New Roman"/>
          <w:color w:val="2B2B2B"/>
          <w:spacing w:val="-7"/>
          <w:w w:val="105"/>
          <w:sz w:val="24"/>
          <w:szCs w:val="24"/>
        </w:rPr>
        <w:t xml:space="preserve"> </w:t>
      </w:r>
      <w:r>
        <w:rPr>
          <w:rFonts w:ascii="Times New Roman" w:eastAsia="Times New Roman" w:cs="Times New Roman"/>
          <w:color w:val="3B3B3B"/>
          <w:w w:val="105"/>
          <w:sz w:val="24"/>
          <w:szCs w:val="24"/>
        </w:rPr>
        <w:t>adoption</w:t>
      </w:r>
      <w:r>
        <w:rPr>
          <w:rFonts w:ascii="Times New Roman" w:eastAsia="Times New Roman" w:cs="Times New Roman"/>
          <w:color w:val="3B3B3B"/>
          <w:w w:val="101"/>
          <w:sz w:val="24"/>
          <w:szCs w:val="24"/>
        </w:rPr>
        <w:t xml:space="preserve"> </w:t>
      </w:r>
      <w:r>
        <w:rPr>
          <w:rFonts w:ascii="Times New Roman" w:eastAsia="Times New Roman" w:cs="Times New Roman"/>
          <w:color w:val="3B3B3B"/>
          <w:w w:val="105"/>
          <w:sz w:val="24"/>
          <w:szCs w:val="24"/>
        </w:rPr>
        <w:t>cycle.</w:t>
      </w:r>
      <w:r>
        <w:rPr>
          <w:rFonts w:ascii="Times New Roman" w:eastAsia="Times New Roman" w:cs="Times New Roman"/>
          <w:color w:val="3B3B3B"/>
          <w:spacing w:val="-11"/>
          <w:w w:val="105"/>
          <w:sz w:val="24"/>
          <w:szCs w:val="24"/>
        </w:rPr>
        <w:t xml:space="preserve"> </w:t>
      </w:r>
      <w:r>
        <w:rPr>
          <w:rFonts w:ascii="Times New Roman" w:eastAsia="Times New Roman" w:cs="Times New Roman"/>
          <w:color w:val="3B3B3B"/>
          <w:w w:val="105"/>
          <w:sz w:val="24"/>
          <w:szCs w:val="24"/>
        </w:rPr>
        <w:t>The</w:t>
      </w:r>
      <w:r>
        <w:rPr>
          <w:rFonts w:ascii="Times New Roman" w:eastAsia="Times New Roman" w:cs="Times New Roman"/>
          <w:color w:val="3B3B3B"/>
          <w:spacing w:val="-18"/>
          <w:w w:val="105"/>
          <w:sz w:val="24"/>
          <w:szCs w:val="24"/>
        </w:rPr>
        <w:t xml:space="preserve"> </w:t>
      </w:r>
      <w:r>
        <w:rPr>
          <w:rFonts w:ascii="Times New Roman" w:eastAsia="Times New Roman" w:cs="Times New Roman"/>
          <w:color w:val="2B2B2B"/>
          <w:w w:val="105"/>
          <w:sz w:val="24"/>
          <w:szCs w:val="24"/>
        </w:rPr>
        <w:t>remaining</w:t>
      </w:r>
      <w:r>
        <w:rPr>
          <w:rFonts w:ascii="Times New Roman" w:eastAsia="Times New Roman" w:cs="Times New Roman"/>
          <w:color w:val="2B2B2B"/>
          <w:spacing w:val="5"/>
          <w:w w:val="105"/>
          <w:sz w:val="24"/>
          <w:szCs w:val="24"/>
        </w:rPr>
        <w:t xml:space="preserve"> </w:t>
      </w:r>
      <w:r>
        <w:rPr>
          <w:rFonts w:ascii="Times New Roman" w:eastAsia="Times New Roman" w:cs="Times New Roman"/>
          <w:color w:val="2B2B2B"/>
          <w:w w:val="105"/>
          <w:sz w:val="24"/>
          <w:szCs w:val="24"/>
        </w:rPr>
        <w:t>twenty-five</w:t>
      </w:r>
      <w:r>
        <w:rPr>
          <w:rFonts w:ascii="Times New Roman" w:eastAsia="Times New Roman" w:cs="Times New Roman"/>
          <w:color w:val="2B2B2B"/>
          <w:spacing w:val="-1"/>
          <w:w w:val="105"/>
          <w:sz w:val="24"/>
          <w:szCs w:val="24"/>
        </w:rPr>
        <w:t xml:space="preserve"> </w:t>
      </w:r>
      <w:r>
        <w:rPr>
          <w:rFonts w:ascii="Times New Roman" w:eastAsia="Times New Roman" w:cs="Times New Roman"/>
          <w:color w:val="3B3B3B"/>
          <w:w w:val="105"/>
          <w:sz w:val="24"/>
          <w:szCs w:val="24"/>
        </w:rPr>
        <w:t xml:space="preserve">percent </w:t>
      </w:r>
      <w:r>
        <w:rPr>
          <w:rFonts w:ascii="Times New Roman" w:eastAsia="Times New Roman" w:cs="Times New Roman"/>
          <w:color w:val="2B2B2B"/>
          <w:w w:val="105"/>
          <w:sz w:val="24"/>
          <w:szCs w:val="24"/>
        </w:rPr>
        <w:t xml:space="preserve">will </w:t>
      </w:r>
      <w:r>
        <w:rPr>
          <w:rFonts w:ascii="Times New Roman" w:eastAsia="Times New Roman" w:cs="Times New Roman"/>
          <w:color w:val="3B3B3B"/>
          <w:w w:val="105"/>
          <w:sz w:val="24"/>
          <w:szCs w:val="24"/>
        </w:rPr>
        <w:t>support</w:t>
      </w:r>
      <w:r>
        <w:rPr>
          <w:rFonts w:ascii="Times New Roman" w:eastAsia="Times New Roman" w:cs="Times New Roman"/>
          <w:color w:val="3B3B3B"/>
          <w:spacing w:val="-11"/>
          <w:w w:val="105"/>
          <w:sz w:val="24"/>
          <w:szCs w:val="24"/>
        </w:rPr>
        <w:t xml:space="preserve"> </w:t>
      </w:r>
      <w:r>
        <w:rPr>
          <w:rFonts w:ascii="Times New Roman" w:eastAsia="Times New Roman" w:cs="Times New Roman"/>
          <w:color w:val="2B2B2B"/>
          <w:w w:val="105"/>
          <w:sz w:val="24"/>
          <w:szCs w:val="24"/>
        </w:rPr>
        <w:t>the</w:t>
      </w:r>
      <w:r>
        <w:rPr>
          <w:rFonts w:ascii="Times New Roman" w:eastAsia="Times New Roman" w:cs="Times New Roman"/>
          <w:color w:val="2B2B2B"/>
          <w:spacing w:val="-9"/>
          <w:w w:val="105"/>
          <w:sz w:val="24"/>
          <w:szCs w:val="24"/>
        </w:rPr>
        <w:t xml:space="preserve"> </w:t>
      </w:r>
      <w:r>
        <w:rPr>
          <w:rFonts w:ascii="Times New Roman" w:eastAsia="Times New Roman" w:cs="Times New Roman"/>
          <w:color w:val="3B3B3B"/>
          <w:w w:val="105"/>
          <w:sz w:val="24"/>
          <w:szCs w:val="24"/>
        </w:rPr>
        <w:t>on-going</w:t>
      </w:r>
      <w:r>
        <w:rPr>
          <w:rFonts w:ascii="Times New Roman" w:eastAsia="Times New Roman" w:cs="Times New Roman"/>
          <w:color w:val="3B3B3B"/>
          <w:spacing w:val="-6"/>
          <w:w w:val="105"/>
          <w:sz w:val="24"/>
          <w:szCs w:val="24"/>
        </w:rPr>
        <w:t xml:space="preserve"> </w:t>
      </w:r>
      <w:r>
        <w:rPr>
          <w:rFonts w:ascii="Times New Roman" w:eastAsia="Times New Roman" w:cs="Times New Roman"/>
          <w:color w:val="2B2B2B"/>
          <w:w w:val="105"/>
          <w:sz w:val="24"/>
          <w:szCs w:val="24"/>
        </w:rPr>
        <w:t>needs</w:t>
      </w:r>
      <w:r>
        <w:rPr>
          <w:rFonts w:ascii="Times New Roman" w:eastAsia="Times New Roman" w:cs="Times New Roman"/>
          <w:color w:val="2B2B2B"/>
          <w:spacing w:val="-4"/>
          <w:w w:val="105"/>
          <w:sz w:val="24"/>
          <w:szCs w:val="24"/>
        </w:rPr>
        <w:t xml:space="preserve"> </w:t>
      </w:r>
      <w:r>
        <w:rPr>
          <w:rFonts w:ascii="Times New Roman" w:eastAsia="Times New Roman" w:cs="Times New Roman"/>
          <w:color w:val="3B3B3B"/>
          <w:w w:val="105"/>
          <w:sz w:val="24"/>
          <w:szCs w:val="24"/>
        </w:rPr>
        <w:t>of</w:t>
      </w:r>
      <w:r>
        <w:rPr>
          <w:rFonts w:ascii="Times New Roman" w:eastAsia="Times New Roman" w:cs="Times New Roman"/>
          <w:color w:val="3B3B3B"/>
          <w:spacing w:val="-19"/>
          <w:w w:val="105"/>
          <w:sz w:val="24"/>
          <w:szCs w:val="24"/>
        </w:rPr>
        <w:t xml:space="preserve"> </w:t>
      </w:r>
      <w:r>
        <w:rPr>
          <w:rFonts w:ascii="Times New Roman" w:eastAsia="Times New Roman" w:cs="Times New Roman"/>
          <w:color w:val="3B3B3B"/>
          <w:w w:val="105"/>
          <w:sz w:val="24"/>
          <w:szCs w:val="24"/>
        </w:rPr>
        <w:t>the</w:t>
      </w:r>
      <w:r>
        <w:rPr>
          <w:rFonts w:ascii="Times New Roman" w:eastAsia="Times New Roman" w:cs="Times New Roman"/>
          <w:color w:val="3B3B3B"/>
          <w:w w:val="103"/>
          <w:sz w:val="24"/>
          <w:szCs w:val="24"/>
        </w:rPr>
        <w:t xml:space="preserve"> </w:t>
      </w:r>
      <w:r>
        <w:rPr>
          <w:rFonts w:ascii="Times New Roman" w:eastAsia="Times New Roman" w:cs="Times New Roman"/>
          <w:color w:val="2B2B2B"/>
          <w:w w:val="105"/>
          <w:sz w:val="24"/>
          <w:szCs w:val="24"/>
        </w:rPr>
        <w:t xml:space="preserve">other </w:t>
      </w:r>
      <w:r>
        <w:rPr>
          <w:rFonts w:ascii="Times New Roman" w:eastAsia="Times New Roman" w:cs="Times New Roman"/>
          <w:color w:val="3B3B3B"/>
          <w:w w:val="105"/>
          <w:sz w:val="24"/>
          <w:szCs w:val="24"/>
        </w:rPr>
        <w:t xml:space="preserve">content areas. The </w:t>
      </w:r>
      <w:r>
        <w:rPr>
          <w:rFonts w:ascii="Times New Roman" w:eastAsia="Times New Roman" w:cs="Times New Roman"/>
          <w:color w:val="2B2B2B"/>
          <w:w w:val="105"/>
          <w:sz w:val="24"/>
          <w:szCs w:val="24"/>
        </w:rPr>
        <w:t xml:space="preserve">needs </w:t>
      </w:r>
      <w:r>
        <w:rPr>
          <w:rFonts w:ascii="Times New Roman" w:eastAsia="Times New Roman" w:cs="Times New Roman"/>
          <w:color w:val="3B3B3B"/>
          <w:w w:val="105"/>
          <w:sz w:val="24"/>
          <w:szCs w:val="24"/>
        </w:rPr>
        <w:t xml:space="preserve">assessment </w:t>
      </w:r>
      <w:r>
        <w:rPr>
          <w:rFonts w:ascii="Times New Roman" w:eastAsia="Times New Roman" w:cs="Times New Roman"/>
          <w:color w:val="2B2B2B"/>
          <w:w w:val="105"/>
          <w:sz w:val="24"/>
          <w:szCs w:val="24"/>
        </w:rPr>
        <w:t xml:space="preserve">will be done by </w:t>
      </w:r>
      <w:r>
        <w:rPr>
          <w:rFonts w:ascii="Times New Roman" w:eastAsia="Times New Roman" w:cs="Times New Roman"/>
          <w:color w:val="3B3B3B"/>
          <w:w w:val="105"/>
          <w:sz w:val="24"/>
          <w:szCs w:val="24"/>
        </w:rPr>
        <w:t>the</w:t>
      </w:r>
      <w:r>
        <w:rPr>
          <w:rFonts w:ascii="Times New Roman" w:eastAsia="Times New Roman" w:cs="Times New Roman"/>
          <w:color w:val="3B3B3B"/>
          <w:spacing w:val="-23"/>
          <w:w w:val="105"/>
          <w:sz w:val="24"/>
          <w:szCs w:val="24"/>
        </w:rPr>
        <w:t xml:space="preserve"> </w:t>
      </w:r>
      <w:r>
        <w:rPr>
          <w:rFonts w:ascii="Times New Roman" w:eastAsia="Times New Roman" w:cs="Times New Roman"/>
          <w:color w:val="2B2B2B"/>
          <w:w w:val="105"/>
          <w:sz w:val="24"/>
          <w:szCs w:val="24"/>
        </w:rPr>
        <w:t>Textbook Adoption Committee to determine the textbook needs of the Swampscott Public Schools and take into account the Massachusetts Common Core Curriculum Frameworks revisions.</w:t>
      </w:r>
    </w:p>
    <w:p w:rsidR="00170322" w:rsidRDefault="00170322">
      <w:pPr>
        <w:pStyle w:val="ListParagraph"/>
        <w:tabs>
          <w:tab w:val="left" w:pos="660"/>
        </w:tabs>
        <w:spacing w:before="30" w:line="249" w:lineRule="auto"/>
        <w:ind w:left="660" w:right="638" w:hanging="440"/>
        <w:rPr>
          <w:rFonts w:ascii="Times New Roman" w:hAnsi="Times New Roman" w:cs="Times New Roman"/>
          <w:sz w:val="24"/>
          <w:szCs w:val="24"/>
        </w:rPr>
      </w:pPr>
    </w:p>
    <w:p w:rsidR="00170322" w:rsidRDefault="00170322">
      <w:pPr>
        <w:pStyle w:val="ListParagraph"/>
        <w:numPr>
          <w:ilvl w:val="1"/>
          <w:numId w:val="4"/>
        </w:numPr>
        <w:tabs>
          <w:tab w:val="left" w:pos="660"/>
        </w:tabs>
        <w:spacing w:before="15" w:line="249" w:lineRule="auto"/>
        <w:ind w:left="660" w:right="638" w:hanging="440"/>
        <w:rPr>
          <w:rFonts w:ascii="Times New Roman" w:hAnsi="Times New Roman" w:cs="Times New Roman"/>
          <w:sz w:val="24"/>
          <w:szCs w:val="24"/>
        </w:rPr>
      </w:pPr>
      <w:r>
        <w:rPr>
          <w:rFonts w:ascii="Times New Roman" w:hAnsi="Times New Roman" w:cs="Times New Roman"/>
          <w:w w:val="105"/>
          <w:sz w:val="24"/>
          <w:szCs w:val="24"/>
        </w:rPr>
        <w:t>Special</w:t>
      </w:r>
      <w:r>
        <w:rPr>
          <w:rFonts w:ascii="Times New Roman" w:hAnsi="Times New Roman" w:cs="Times New Roman"/>
          <w:spacing w:val="-16"/>
          <w:w w:val="105"/>
          <w:sz w:val="24"/>
          <w:szCs w:val="24"/>
        </w:rPr>
        <w:t xml:space="preserve"> </w:t>
      </w:r>
      <w:r>
        <w:rPr>
          <w:rFonts w:ascii="Times New Roman" w:hAnsi="Times New Roman" w:cs="Times New Roman"/>
          <w:color w:val="4F4F4F"/>
          <w:w w:val="105"/>
          <w:sz w:val="24"/>
          <w:szCs w:val="24"/>
        </w:rPr>
        <w:t>E</w:t>
      </w:r>
      <w:r>
        <w:rPr>
          <w:rFonts w:ascii="Times New Roman" w:hAnsi="Times New Roman" w:cs="Times New Roman"/>
          <w:color w:val="2B2B2B"/>
          <w:w w:val="105"/>
          <w:sz w:val="24"/>
          <w:szCs w:val="24"/>
        </w:rPr>
        <w:t>ducation</w:t>
      </w:r>
      <w:r>
        <w:rPr>
          <w:rFonts w:ascii="Times New Roman" w:hAnsi="Times New Roman" w:cs="Times New Roman"/>
          <w:color w:val="2B2B2B"/>
          <w:spacing w:val="-5"/>
          <w:w w:val="105"/>
          <w:sz w:val="24"/>
          <w:szCs w:val="24"/>
        </w:rPr>
        <w:t xml:space="preserve"> </w:t>
      </w:r>
      <w:r>
        <w:rPr>
          <w:rFonts w:ascii="Times New Roman" w:hAnsi="Times New Roman" w:cs="Times New Roman"/>
          <w:w w:val="105"/>
          <w:sz w:val="24"/>
          <w:szCs w:val="24"/>
        </w:rPr>
        <w:t>and</w:t>
      </w:r>
      <w:r>
        <w:rPr>
          <w:rFonts w:ascii="Times New Roman" w:hAnsi="Times New Roman" w:cs="Times New Roman"/>
          <w:spacing w:val="-18"/>
          <w:w w:val="105"/>
          <w:sz w:val="24"/>
          <w:szCs w:val="24"/>
        </w:rPr>
        <w:t xml:space="preserve"> </w:t>
      </w:r>
      <w:r>
        <w:rPr>
          <w:rFonts w:ascii="Times New Roman" w:hAnsi="Times New Roman" w:cs="Times New Roman"/>
          <w:w w:val="105"/>
          <w:sz w:val="24"/>
          <w:szCs w:val="24"/>
        </w:rPr>
        <w:t>English</w:t>
      </w:r>
      <w:r>
        <w:rPr>
          <w:rFonts w:ascii="Times New Roman" w:hAnsi="Times New Roman" w:cs="Times New Roman"/>
          <w:spacing w:val="-9"/>
          <w:w w:val="105"/>
          <w:sz w:val="24"/>
          <w:szCs w:val="24"/>
        </w:rPr>
        <w:t xml:space="preserve"> </w:t>
      </w:r>
      <w:r>
        <w:rPr>
          <w:rFonts w:ascii="Times New Roman" w:hAnsi="Times New Roman" w:cs="Times New Roman"/>
          <w:color w:val="2B2B2B"/>
          <w:w w:val="105"/>
          <w:sz w:val="24"/>
          <w:szCs w:val="24"/>
        </w:rPr>
        <w:t>Language</w:t>
      </w:r>
      <w:r>
        <w:rPr>
          <w:rFonts w:ascii="Times New Roman" w:hAnsi="Times New Roman" w:cs="Times New Roman"/>
          <w:color w:val="2B2B2B"/>
          <w:spacing w:val="-5"/>
          <w:w w:val="105"/>
          <w:sz w:val="24"/>
          <w:szCs w:val="24"/>
        </w:rPr>
        <w:t xml:space="preserve"> </w:t>
      </w:r>
      <w:r>
        <w:rPr>
          <w:rFonts w:ascii="Times New Roman" w:hAnsi="Times New Roman" w:cs="Times New Roman"/>
          <w:w w:val="105"/>
          <w:sz w:val="24"/>
          <w:szCs w:val="24"/>
        </w:rPr>
        <w:t>Leaner material reviews will be incorporated in the content area reviews.</w:t>
      </w:r>
    </w:p>
    <w:p w:rsidR="00170322" w:rsidRDefault="00170322">
      <w:pPr>
        <w:pStyle w:val="Heading1"/>
        <w:spacing w:before="66"/>
        <w:ind w:right="4787" w:firstLine="0"/>
        <w:rPr>
          <w:u w:color="000000"/>
        </w:rPr>
      </w:pPr>
      <w:r>
        <w:rPr>
          <w:u w:color="000000"/>
        </w:rPr>
        <w:t xml:space="preserve">                                                    </w:t>
      </w:r>
    </w:p>
    <w:p w:rsidR="00170322" w:rsidRDefault="00170322">
      <w:pPr>
        <w:pStyle w:val="Heading1"/>
        <w:spacing w:before="66"/>
        <w:ind w:left="0" w:right="4787" w:firstLine="0"/>
        <w:rPr>
          <w:rFonts w:ascii="Times New Roman" w:hAnsi="Times New Roman" w:cs="Times New Roman"/>
          <w:sz w:val="24"/>
          <w:szCs w:val="24"/>
          <w:u w:color="000000"/>
        </w:rPr>
      </w:pPr>
      <w:r>
        <w:rPr>
          <w:rFonts w:ascii="Times New Roman" w:hAnsi="Times New Roman" w:cs="Times New Roman"/>
          <w:sz w:val="24"/>
          <w:szCs w:val="24"/>
          <w:u w:color="000000"/>
        </w:rPr>
        <w:t>Electronic Books</w:t>
      </w:r>
    </w:p>
    <w:p w:rsidR="00170322" w:rsidRDefault="00170322">
      <w:pPr>
        <w:pStyle w:val="ListParagraph"/>
        <w:tabs>
          <w:tab w:val="left" w:pos="1086"/>
        </w:tabs>
        <w:spacing w:before="15" w:line="249" w:lineRule="auto"/>
        <w:ind w:right="-22"/>
        <w:rPr>
          <w:rFonts w:ascii="Times New Roman" w:hAnsi="Times New Roman" w:cs="Times New Roman"/>
          <w:sz w:val="24"/>
          <w:szCs w:val="24"/>
        </w:rPr>
      </w:pPr>
      <w:r>
        <w:rPr>
          <w:rFonts w:ascii="Times New Roman" w:hAnsi="Times New Roman" w:cs="Times New Roman"/>
          <w:sz w:val="24"/>
          <w:szCs w:val="24"/>
        </w:rPr>
        <w:t>It is the intention of Swampscott Public Schools to investigate the feasibility of purchasing Electronic ( E- Books) rather than standard text books. In the future should E-Books be purchased they will need to adhere to all the guidelines and standards that exist for regular textbooks. Before such E –book purchases will be approved, the school or department will be required to ensure that adequate technology exists to support such purchases. The same standard also applies to any curriculum programs that require computer or server support.</w:t>
      </w:r>
    </w:p>
    <w:p w:rsidR="00170322" w:rsidRDefault="00170322">
      <w:pPr>
        <w:pStyle w:val="ListParagraph"/>
        <w:tabs>
          <w:tab w:val="left" w:pos="1086"/>
        </w:tabs>
        <w:spacing w:before="15" w:line="249" w:lineRule="auto"/>
        <w:ind w:right="1383"/>
        <w:rPr>
          <w:rFonts w:ascii="Times New Roman" w:hAnsi="Times New Roman" w:cs="Times New Roman"/>
        </w:rPr>
      </w:pPr>
      <w:r>
        <w:rPr>
          <w:rFonts w:ascii="Times New Roman" w:hAnsi="Times New Roman" w:cs="Times New Roman"/>
        </w:rPr>
        <w:br w:type="page"/>
      </w:r>
    </w:p>
    <w:p w:rsidR="00170322" w:rsidRDefault="009901FF">
      <w:pPr>
        <w:spacing w:line="1035" w:lineRule="exact"/>
        <w:jc w:val="center"/>
        <w:rPr>
          <w:rFonts w:ascii="Times New Roman" w:hAnsi="Times New Roman" w:cs="Times New Roman"/>
          <w:sz w:val="20"/>
          <w:szCs w:val="20"/>
        </w:rPr>
      </w:pPr>
      <w:r>
        <w:rPr>
          <w:rFonts w:ascii="Times New Roman" w:hAnsi="Times New Roman" w:cs="Times New Roman"/>
          <w:noProof/>
          <w:position w:val="-20"/>
          <w:sz w:val="20"/>
          <w:szCs w:val="20"/>
        </w:rPr>
        <w:lastRenderedPageBreak/>
        <w:drawing>
          <wp:inline distT="0" distB="0" distL="0" distR="0">
            <wp:extent cx="5457825" cy="657225"/>
            <wp:effectExtent l="0" t="0" r="9525" b="952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657225"/>
                    </a:xfrm>
                    <a:prstGeom prst="rect">
                      <a:avLst/>
                    </a:prstGeom>
                    <a:noFill/>
                    <a:ln>
                      <a:noFill/>
                    </a:ln>
                  </pic:spPr>
                </pic:pic>
              </a:graphicData>
            </a:graphic>
          </wp:inline>
        </w:drawing>
      </w:r>
    </w:p>
    <w:p w:rsidR="00170322" w:rsidRDefault="009901FF">
      <w:pPr>
        <w:spacing w:before="4"/>
        <w:ind w:right="-22"/>
        <w:jc w:val="center"/>
        <w:rPr>
          <w:rFonts w:ascii="Times New Roman" w:eastAsia="Times New Roman" w:cs="Times New Roman"/>
          <w:b/>
          <w:bCs/>
          <w:spacing w:val="-2"/>
          <w:sz w:val="28"/>
          <w:szCs w:val="28"/>
          <w:u w:val="single"/>
        </w:rPr>
      </w:pPr>
      <w:r>
        <w:rPr>
          <w:noProof/>
        </w:rPr>
        <mc:AlternateContent>
          <mc:Choice Requires="wpg">
            <w:drawing>
              <wp:anchor distT="0" distB="0" distL="114300" distR="114300" simplePos="0" relativeHeight="251648512" behindDoc="1" locked="1" layoutInCell="1" allowOverlap="1">
                <wp:simplePos x="0" y="0"/>
                <wp:positionH relativeFrom="page">
                  <wp:posOffset>600075</wp:posOffset>
                </wp:positionH>
                <wp:positionV relativeFrom="paragraph">
                  <wp:posOffset>440055</wp:posOffset>
                </wp:positionV>
                <wp:extent cx="5661025" cy="5689600"/>
                <wp:effectExtent l="9525" t="1905" r="6350" b="4445"/>
                <wp:wrapNone/>
                <wp:docPr id="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5689600"/>
                          <a:chOff x="420" y="618"/>
                          <a:chExt cx="11144" cy="11201"/>
                        </a:xfrm>
                      </wpg:grpSpPr>
                      <wpg:grpSp>
                        <wpg:cNvPr id="4" name="Group 85"/>
                        <wpg:cNvGrpSpPr>
                          <a:grpSpLocks/>
                        </wpg:cNvGrpSpPr>
                        <wpg:grpSpPr bwMode="auto">
                          <a:xfrm>
                            <a:off x="3817" y="632"/>
                            <a:ext cx="4970" cy="2"/>
                            <a:chOff x="3817" y="632"/>
                            <a:chExt cx="4970" cy="2"/>
                          </a:xfrm>
                        </wpg:grpSpPr>
                        <wps:wsp>
                          <wps:cNvPr id="5" name="Freeform 86"/>
                          <wps:cNvSpPr>
                            <a:spLocks/>
                          </wps:cNvSpPr>
                          <wps:spPr bwMode="auto">
                            <a:xfrm>
                              <a:off x="3817" y="632"/>
                              <a:ext cx="4970" cy="2"/>
                            </a:xfrm>
                            <a:custGeom>
                              <a:avLst/>
                              <a:gdLst>
                                <a:gd name="T0" fmla="+- 0 3817 3817"/>
                                <a:gd name="T1" fmla="*/ T0 w 4970"/>
                                <a:gd name="T2" fmla="+- 0 8787 3817"/>
                                <a:gd name="T3" fmla="*/ T2 w 4970"/>
                              </a:gdLst>
                              <a:ahLst/>
                              <a:cxnLst>
                                <a:cxn ang="0">
                                  <a:pos x="T1" y="0"/>
                                </a:cxn>
                                <a:cxn ang="0">
                                  <a:pos x="T3" y="0"/>
                                </a:cxn>
                              </a:cxnLst>
                              <a:rect l="0" t="0" r="r" b="b"/>
                              <a:pathLst>
                                <a:path w="4970">
                                  <a:moveTo>
                                    <a:pt x="0" y="0"/>
                                  </a:moveTo>
                                  <a:lnTo>
                                    <a:pt x="497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87"/>
                        <wpg:cNvGrpSpPr>
                          <a:grpSpLocks/>
                        </wpg:cNvGrpSpPr>
                        <wpg:grpSpPr bwMode="auto">
                          <a:xfrm>
                            <a:off x="432" y="655"/>
                            <a:ext cx="11120" cy="2"/>
                            <a:chOff x="432" y="655"/>
                            <a:chExt cx="11120" cy="2"/>
                          </a:xfrm>
                        </wpg:grpSpPr>
                        <wps:wsp>
                          <wps:cNvPr id="7" name="Freeform 88"/>
                          <wps:cNvSpPr>
                            <a:spLocks/>
                          </wps:cNvSpPr>
                          <wps:spPr bwMode="auto">
                            <a:xfrm>
                              <a:off x="432" y="655"/>
                              <a:ext cx="11120" cy="2"/>
                            </a:xfrm>
                            <a:custGeom>
                              <a:avLst/>
                              <a:gdLst>
                                <a:gd name="T0" fmla="+- 0 432 432"/>
                                <a:gd name="T1" fmla="*/ T0 w 11120"/>
                                <a:gd name="T2" fmla="+- 0 11552 432"/>
                                <a:gd name="T3" fmla="*/ T2 w 11120"/>
                              </a:gdLst>
                              <a:ahLst/>
                              <a:cxnLst>
                                <a:cxn ang="0">
                                  <a:pos x="T1" y="0"/>
                                </a:cxn>
                                <a:cxn ang="0">
                                  <a:pos x="T3" y="0"/>
                                </a:cxn>
                              </a:cxnLst>
                              <a:rect l="0" t="0" r="r" b="b"/>
                              <a:pathLst>
                                <a:path w="11120">
                                  <a:moveTo>
                                    <a:pt x="0" y="0"/>
                                  </a:moveTo>
                                  <a:lnTo>
                                    <a:pt x="111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89"/>
                        <wpg:cNvGrpSpPr>
                          <a:grpSpLocks/>
                        </wpg:cNvGrpSpPr>
                        <wpg:grpSpPr bwMode="auto">
                          <a:xfrm>
                            <a:off x="432" y="11806"/>
                            <a:ext cx="11120" cy="2"/>
                            <a:chOff x="432" y="11806"/>
                            <a:chExt cx="11120" cy="2"/>
                          </a:xfrm>
                        </wpg:grpSpPr>
                        <wps:wsp>
                          <wps:cNvPr id="11" name="Freeform 90"/>
                          <wps:cNvSpPr>
                            <a:spLocks/>
                          </wps:cNvSpPr>
                          <wps:spPr bwMode="auto">
                            <a:xfrm>
                              <a:off x="432" y="11806"/>
                              <a:ext cx="11120" cy="2"/>
                            </a:xfrm>
                            <a:custGeom>
                              <a:avLst/>
                              <a:gdLst>
                                <a:gd name="T0" fmla="+- 0 432 432"/>
                                <a:gd name="T1" fmla="*/ T0 w 11120"/>
                                <a:gd name="T2" fmla="+- 0 11552 432"/>
                                <a:gd name="T3" fmla="*/ T2 w 11120"/>
                              </a:gdLst>
                              <a:ahLst/>
                              <a:cxnLst>
                                <a:cxn ang="0">
                                  <a:pos x="T1" y="0"/>
                                </a:cxn>
                                <a:cxn ang="0">
                                  <a:pos x="T3" y="0"/>
                                </a:cxn>
                              </a:cxnLst>
                              <a:rect l="0" t="0" r="r" b="b"/>
                              <a:pathLst>
                                <a:path w="11120">
                                  <a:moveTo>
                                    <a:pt x="0" y="0"/>
                                  </a:moveTo>
                                  <a:lnTo>
                                    <a:pt x="111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91"/>
                        <wpg:cNvGrpSpPr>
                          <a:grpSpLocks/>
                        </wpg:cNvGrpSpPr>
                        <wpg:grpSpPr bwMode="auto">
                          <a:xfrm>
                            <a:off x="426" y="649"/>
                            <a:ext cx="2" cy="11163"/>
                            <a:chOff x="426" y="649"/>
                            <a:chExt cx="2" cy="11163"/>
                          </a:xfrm>
                        </wpg:grpSpPr>
                        <wps:wsp>
                          <wps:cNvPr id="14" name="Freeform 92"/>
                          <wps:cNvSpPr>
                            <a:spLocks/>
                          </wps:cNvSpPr>
                          <wps:spPr bwMode="auto">
                            <a:xfrm>
                              <a:off x="426" y="649"/>
                              <a:ext cx="2" cy="11163"/>
                            </a:xfrm>
                            <a:custGeom>
                              <a:avLst/>
                              <a:gdLst>
                                <a:gd name="T0" fmla="+- 0 649 649"/>
                                <a:gd name="T1" fmla="*/ 649 h 11163"/>
                                <a:gd name="T2" fmla="+- 0 11812 649"/>
                                <a:gd name="T3" fmla="*/ 11812 h 11163"/>
                              </a:gdLst>
                              <a:ahLst/>
                              <a:cxnLst>
                                <a:cxn ang="0">
                                  <a:pos x="0" y="T1"/>
                                </a:cxn>
                                <a:cxn ang="0">
                                  <a:pos x="0" y="T3"/>
                                </a:cxn>
                              </a:cxnLst>
                              <a:rect l="0" t="0" r="r" b="b"/>
                              <a:pathLst>
                                <a:path h="11163">
                                  <a:moveTo>
                                    <a:pt x="0" y="0"/>
                                  </a:moveTo>
                                  <a:lnTo>
                                    <a:pt x="0" y="1116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93"/>
                        <wpg:cNvGrpSpPr>
                          <a:grpSpLocks/>
                        </wpg:cNvGrpSpPr>
                        <wpg:grpSpPr bwMode="auto">
                          <a:xfrm>
                            <a:off x="11558" y="649"/>
                            <a:ext cx="2" cy="11163"/>
                            <a:chOff x="11558" y="649"/>
                            <a:chExt cx="2" cy="11163"/>
                          </a:xfrm>
                        </wpg:grpSpPr>
                        <wps:wsp>
                          <wps:cNvPr id="16" name="Freeform 94"/>
                          <wps:cNvSpPr>
                            <a:spLocks/>
                          </wps:cNvSpPr>
                          <wps:spPr bwMode="auto">
                            <a:xfrm>
                              <a:off x="11558" y="649"/>
                              <a:ext cx="2" cy="11163"/>
                            </a:xfrm>
                            <a:custGeom>
                              <a:avLst/>
                              <a:gdLst>
                                <a:gd name="T0" fmla="+- 0 649 649"/>
                                <a:gd name="T1" fmla="*/ 649 h 11163"/>
                                <a:gd name="T2" fmla="+- 0 11812 649"/>
                                <a:gd name="T3" fmla="*/ 11812 h 11163"/>
                              </a:gdLst>
                              <a:ahLst/>
                              <a:cxnLst>
                                <a:cxn ang="0">
                                  <a:pos x="0" y="T1"/>
                                </a:cxn>
                                <a:cxn ang="0">
                                  <a:pos x="0" y="T3"/>
                                </a:cxn>
                              </a:cxnLst>
                              <a:rect l="0" t="0" r="r" b="b"/>
                              <a:pathLst>
                                <a:path h="11163">
                                  <a:moveTo>
                                    <a:pt x="0" y="0"/>
                                  </a:moveTo>
                                  <a:lnTo>
                                    <a:pt x="0" y="11163"/>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95"/>
                        <wpg:cNvGrpSpPr>
                          <a:grpSpLocks/>
                        </wpg:cNvGrpSpPr>
                        <wpg:grpSpPr bwMode="auto">
                          <a:xfrm>
                            <a:off x="1008" y="1671"/>
                            <a:ext cx="6336" cy="2"/>
                            <a:chOff x="1008" y="1671"/>
                            <a:chExt cx="6336" cy="2"/>
                          </a:xfrm>
                        </wpg:grpSpPr>
                        <wps:wsp>
                          <wps:cNvPr id="18" name="Freeform 96"/>
                          <wps:cNvSpPr>
                            <a:spLocks/>
                          </wps:cNvSpPr>
                          <wps:spPr bwMode="auto">
                            <a:xfrm>
                              <a:off x="1008" y="1671"/>
                              <a:ext cx="6336" cy="2"/>
                            </a:xfrm>
                            <a:custGeom>
                              <a:avLst/>
                              <a:gdLst>
                                <a:gd name="T0" fmla="+- 0 1008 1008"/>
                                <a:gd name="T1" fmla="*/ T0 w 6336"/>
                                <a:gd name="T2" fmla="+- 0 7344 1008"/>
                                <a:gd name="T3" fmla="*/ T2 w 6336"/>
                              </a:gdLst>
                              <a:ahLst/>
                              <a:cxnLst>
                                <a:cxn ang="0">
                                  <a:pos x="T1" y="0"/>
                                </a:cxn>
                                <a:cxn ang="0">
                                  <a:pos x="T3" y="0"/>
                                </a:cxn>
                              </a:cxnLst>
                              <a:rect l="0" t="0" r="r" b="b"/>
                              <a:pathLst>
                                <a:path w="6336">
                                  <a:moveTo>
                                    <a:pt x="0" y="0"/>
                                  </a:moveTo>
                                  <a:lnTo>
                                    <a:pt x="63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7"/>
                        <wpg:cNvGrpSpPr>
                          <a:grpSpLocks/>
                        </wpg:cNvGrpSpPr>
                        <wpg:grpSpPr bwMode="auto">
                          <a:xfrm>
                            <a:off x="8208" y="1671"/>
                            <a:ext cx="1296" cy="2"/>
                            <a:chOff x="8208" y="1671"/>
                            <a:chExt cx="1296" cy="2"/>
                          </a:xfrm>
                        </wpg:grpSpPr>
                        <wps:wsp>
                          <wps:cNvPr id="20" name="Freeform 98"/>
                          <wps:cNvSpPr>
                            <a:spLocks/>
                          </wps:cNvSpPr>
                          <wps:spPr bwMode="auto">
                            <a:xfrm>
                              <a:off x="8208" y="1671"/>
                              <a:ext cx="1296" cy="2"/>
                            </a:xfrm>
                            <a:custGeom>
                              <a:avLst/>
                              <a:gdLst>
                                <a:gd name="T0" fmla="+- 0 8208 8208"/>
                                <a:gd name="T1" fmla="*/ T0 w 1296"/>
                                <a:gd name="T2" fmla="+- 0 9504 8208"/>
                                <a:gd name="T3" fmla="*/ T2 w 1296"/>
                              </a:gdLst>
                              <a:ahLst/>
                              <a:cxnLst>
                                <a:cxn ang="0">
                                  <a:pos x="T1" y="0"/>
                                </a:cxn>
                                <a:cxn ang="0">
                                  <a:pos x="T3" y="0"/>
                                </a:cxn>
                              </a:cxnLst>
                              <a:rect l="0" t="0" r="r" b="b"/>
                              <a:pathLst>
                                <a:path w="1296">
                                  <a:moveTo>
                                    <a:pt x="0" y="0"/>
                                  </a:moveTo>
                                  <a:lnTo>
                                    <a:pt x="1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99"/>
                        <wpg:cNvGrpSpPr>
                          <a:grpSpLocks/>
                        </wpg:cNvGrpSpPr>
                        <wpg:grpSpPr bwMode="auto">
                          <a:xfrm>
                            <a:off x="1008" y="2389"/>
                            <a:ext cx="8496" cy="2"/>
                            <a:chOff x="1008" y="2389"/>
                            <a:chExt cx="8496" cy="2"/>
                          </a:xfrm>
                        </wpg:grpSpPr>
                        <wps:wsp>
                          <wps:cNvPr id="22" name="Freeform 100"/>
                          <wps:cNvSpPr>
                            <a:spLocks/>
                          </wps:cNvSpPr>
                          <wps:spPr bwMode="auto">
                            <a:xfrm>
                              <a:off x="1008" y="2389"/>
                              <a:ext cx="8496" cy="2"/>
                            </a:xfrm>
                            <a:custGeom>
                              <a:avLst/>
                              <a:gdLst>
                                <a:gd name="T0" fmla="+- 0 1008 1008"/>
                                <a:gd name="T1" fmla="*/ T0 w 8496"/>
                                <a:gd name="T2" fmla="+- 0 9504 1008"/>
                                <a:gd name="T3" fmla="*/ T2 w 8496"/>
                              </a:gdLst>
                              <a:ahLst/>
                              <a:cxnLst>
                                <a:cxn ang="0">
                                  <a:pos x="T1" y="0"/>
                                </a:cxn>
                                <a:cxn ang="0">
                                  <a:pos x="T3" y="0"/>
                                </a:cxn>
                              </a:cxnLst>
                              <a:rect l="0" t="0" r="r" b="b"/>
                              <a:pathLst>
                                <a:path w="8496">
                                  <a:moveTo>
                                    <a:pt x="0" y="0"/>
                                  </a:moveTo>
                                  <a:lnTo>
                                    <a:pt x="84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01"/>
                        <wpg:cNvGrpSpPr>
                          <a:grpSpLocks/>
                        </wpg:cNvGrpSpPr>
                        <wpg:grpSpPr bwMode="auto">
                          <a:xfrm>
                            <a:off x="1008" y="3106"/>
                            <a:ext cx="8496" cy="2"/>
                            <a:chOff x="1008" y="3106"/>
                            <a:chExt cx="8496" cy="2"/>
                          </a:xfrm>
                        </wpg:grpSpPr>
                        <wps:wsp>
                          <wps:cNvPr id="24" name="Freeform 102"/>
                          <wps:cNvSpPr>
                            <a:spLocks/>
                          </wps:cNvSpPr>
                          <wps:spPr bwMode="auto">
                            <a:xfrm>
                              <a:off x="1008" y="3106"/>
                              <a:ext cx="8496" cy="2"/>
                            </a:xfrm>
                            <a:custGeom>
                              <a:avLst/>
                              <a:gdLst>
                                <a:gd name="T0" fmla="+- 0 1008 1008"/>
                                <a:gd name="T1" fmla="*/ T0 w 8496"/>
                                <a:gd name="T2" fmla="+- 0 9504 1008"/>
                                <a:gd name="T3" fmla="*/ T2 w 8496"/>
                              </a:gdLst>
                              <a:ahLst/>
                              <a:cxnLst>
                                <a:cxn ang="0">
                                  <a:pos x="T1" y="0"/>
                                </a:cxn>
                                <a:cxn ang="0">
                                  <a:pos x="T3" y="0"/>
                                </a:cxn>
                              </a:cxnLst>
                              <a:rect l="0" t="0" r="r" b="b"/>
                              <a:pathLst>
                                <a:path w="8496">
                                  <a:moveTo>
                                    <a:pt x="0" y="0"/>
                                  </a:moveTo>
                                  <a:lnTo>
                                    <a:pt x="84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03"/>
                        <wpg:cNvGrpSpPr>
                          <a:grpSpLocks/>
                        </wpg:cNvGrpSpPr>
                        <wpg:grpSpPr bwMode="auto">
                          <a:xfrm>
                            <a:off x="1008" y="3827"/>
                            <a:ext cx="8496" cy="2"/>
                            <a:chOff x="1008" y="3827"/>
                            <a:chExt cx="8496" cy="2"/>
                          </a:xfrm>
                        </wpg:grpSpPr>
                        <wps:wsp>
                          <wps:cNvPr id="26" name="Freeform 104"/>
                          <wps:cNvSpPr>
                            <a:spLocks/>
                          </wps:cNvSpPr>
                          <wps:spPr bwMode="auto">
                            <a:xfrm>
                              <a:off x="1008" y="3827"/>
                              <a:ext cx="8496" cy="2"/>
                            </a:xfrm>
                            <a:custGeom>
                              <a:avLst/>
                              <a:gdLst>
                                <a:gd name="T0" fmla="+- 0 1008 1008"/>
                                <a:gd name="T1" fmla="*/ T0 w 8496"/>
                                <a:gd name="T2" fmla="+- 0 9504 1008"/>
                                <a:gd name="T3" fmla="*/ T2 w 8496"/>
                              </a:gdLst>
                              <a:ahLst/>
                              <a:cxnLst>
                                <a:cxn ang="0">
                                  <a:pos x="T1" y="0"/>
                                </a:cxn>
                                <a:cxn ang="0">
                                  <a:pos x="T3" y="0"/>
                                </a:cxn>
                              </a:cxnLst>
                              <a:rect l="0" t="0" r="r" b="b"/>
                              <a:pathLst>
                                <a:path w="8496">
                                  <a:moveTo>
                                    <a:pt x="0" y="0"/>
                                  </a:moveTo>
                                  <a:lnTo>
                                    <a:pt x="84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05"/>
                        <wpg:cNvGrpSpPr>
                          <a:grpSpLocks/>
                        </wpg:cNvGrpSpPr>
                        <wpg:grpSpPr bwMode="auto">
                          <a:xfrm>
                            <a:off x="5328" y="4842"/>
                            <a:ext cx="576" cy="442"/>
                            <a:chOff x="5328" y="4842"/>
                            <a:chExt cx="576" cy="442"/>
                          </a:xfrm>
                        </wpg:grpSpPr>
                        <wps:wsp>
                          <wps:cNvPr id="28" name="Freeform 106"/>
                          <wps:cNvSpPr>
                            <a:spLocks/>
                          </wps:cNvSpPr>
                          <wps:spPr bwMode="auto">
                            <a:xfrm>
                              <a:off x="5328" y="4842"/>
                              <a:ext cx="576" cy="442"/>
                            </a:xfrm>
                            <a:custGeom>
                              <a:avLst/>
                              <a:gdLst>
                                <a:gd name="T0" fmla="+- 0 5328 5328"/>
                                <a:gd name="T1" fmla="*/ T0 w 576"/>
                                <a:gd name="T2" fmla="+- 0 5284 4842"/>
                                <a:gd name="T3" fmla="*/ 5284 h 442"/>
                                <a:gd name="T4" fmla="+- 0 5904 5328"/>
                                <a:gd name="T5" fmla="*/ T4 w 576"/>
                                <a:gd name="T6" fmla="+- 0 5284 4842"/>
                                <a:gd name="T7" fmla="*/ 5284 h 442"/>
                                <a:gd name="T8" fmla="+- 0 5904 5328"/>
                                <a:gd name="T9" fmla="*/ T8 w 576"/>
                                <a:gd name="T10" fmla="+- 0 4842 4842"/>
                                <a:gd name="T11" fmla="*/ 4842 h 442"/>
                                <a:gd name="T12" fmla="+- 0 5328 5328"/>
                                <a:gd name="T13" fmla="*/ T12 w 576"/>
                                <a:gd name="T14" fmla="+- 0 4842 4842"/>
                                <a:gd name="T15" fmla="*/ 4842 h 442"/>
                                <a:gd name="T16" fmla="+- 0 5328 5328"/>
                                <a:gd name="T17" fmla="*/ T16 w 576"/>
                                <a:gd name="T18" fmla="+- 0 5284 4842"/>
                                <a:gd name="T19" fmla="*/ 5284 h 442"/>
                              </a:gdLst>
                              <a:ahLst/>
                              <a:cxnLst>
                                <a:cxn ang="0">
                                  <a:pos x="T1" y="T3"/>
                                </a:cxn>
                                <a:cxn ang="0">
                                  <a:pos x="T5" y="T7"/>
                                </a:cxn>
                                <a:cxn ang="0">
                                  <a:pos x="T9" y="T11"/>
                                </a:cxn>
                                <a:cxn ang="0">
                                  <a:pos x="T13" y="T15"/>
                                </a:cxn>
                                <a:cxn ang="0">
                                  <a:pos x="T17" y="T19"/>
                                </a:cxn>
                              </a:cxnLst>
                              <a:rect l="0" t="0" r="r" b="b"/>
                              <a:pathLst>
                                <a:path w="576" h="442">
                                  <a:moveTo>
                                    <a:pt x="0" y="442"/>
                                  </a:moveTo>
                                  <a:lnTo>
                                    <a:pt x="576" y="442"/>
                                  </a:lnTo>
                                  <a:lnTo>
                                    <a:pt x="576" y="0"/>
                                  </a:lnTo>
                                  <a:lnTo>
                                    <a:pt x="0" y="0"/>
                                  </a:lnTo>
                                  <a:lnTo>
                                    <a:pt x="0" y="4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01E9F" id="Group 84" o:spid="_x0000_s1026" style="position:absolute;margin-left:47.25pt;margin-top:34.65pt;width:445.75pt;height:448pt;z-index:-251667968;mso-position-horizontal-relative:page" coordorigin="420,618" coordsize="11144,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mhUQgAAANJAAAOAAAAZHJzL2Uyb0RvYy54bWzsXG1vpDYQ/l6p/8HiY6vcYpZlYXW5U5WX&#10;U6Vre9JtfwBh2ReVBQokm2vV/96ZMTZgIC9cNi8S+ZCwYTwez9jzeGbsff/xdh+xmzDLd0l8avB3&#10;psHCOEhWu3hzavy5vDxxDZYXfrzyoyQOT41vYW58/PDjD+8P6SK0km0SrcKMAZM4XxzSU2NbFOli&#10;MsmDbbj383dJGsbwcp1ke7+Aj9lmssr8A3DfRxPLNJ3JIclWaZYEYZ7Df8/FS+MD8V+vw6D4Y73O&#10;w4JFpwbIVtDvjH5f4e/Jh/f+YpP56XYXlGL4A6TY+7sYOlWszv3CZ9fZrsVqvwuyJE/Wxbsg2U+S&#10;9XoXhDQGGA03tdF8ypLrlMayWRw2qVITqFbT02C2we83XzK2W50aU4PF/h5MRL0y10bdHNLNAkg+&#10;ZenX9EsmBgiPn5PgrxxeT/T3+HkjiNnV4bdkBfz86yIh3dyusz2ygFGzWzLBN2WC8LZgAfxz5jjc&#10;tGYGC+DdzHE9xyyNFGzBktjOtsCQ8NbhrjBfsL0oW3PObVu05RwUiu8n/kJ0TMKWwomR0Qc1yFIP&#10;0L6hh9mx9TB1+VwMaGqJAUll2N4choqaKF8oHbTbVErQWvWOHxZcXs2p/Pvm1Netn4Y0VXOcMKUu&#10;wY5Cl5dZGOIiZq4j1ElUck7l9QlVe3NI80UO8+7eqdRWR48KlTL8RXCdF5/ChGakf/M5L4QrWMET&#10;zfNVKfoSTLDeR+AVfj5hJsOu6Jcw1UaRcUn204QtTXZgZIeSqeRlSSLi5c7dbl6wFkWXyMuq8QL5&#10;N1JCfyuFDm7jUmp4Yj66XpNWXJrkuGKWIJtcasABiHCEPbTQt04r2pRdZOBTdW+aGQy86ZVQSeoX&#10;KBl2gY/sAEsWJzL+Y5/chMuEXhWaD4BOqrdRXKcSM7omlXgNLbADWuKqU5S1Ztk4udxFEVkhilEU&#10;Pp+7QpY8iXYrfIvi5Nnm6izK2I2PQEE/OBrg1iADhxyviNs29FcX5XPh7yLxDPQRKRfmX6kDnImE&#10;BP96pnfhXrj2iW05Fye2eX5+8svlmX3iXPL57Hx6fnZ2zv9DNXF7sd2tVmGM0klU4vbDVmiJjwJP&#10;FC41RtEY7CX9tAc7aYpBuoCxyL80OnCpYoWiE80XV8nqG6zWLBEwC9sCeNgm2T8GOwDEnhr539d+&#10;Fhos+jUGf+OBs0ZMpg/2bI5+Pau/uaq/8eMAWJ0ahQEzHB/PCoHj12m222yhJ05TLE5+AcBZ73A9&#10;k3xCqvIDuDx6KmHqDhxwpO8q8XCOKtLxDgH/qfDQBvdPuDYjyPEX0ocBqqFqunCg1aaCAb0VTM1u&#10;HHwGHAB803GAsBsnDaDFk+FASx19KlTKaHqLR+AAdMWwO3IGd6CAMING1YQBzmezTmYtGFDMQP63&#10;iANC/uFAUM7pp0GCuQOrinz/CASIeiMQCGeuvHy5iYUIthEQeM8FBJy7Jm2XHwUFtVavEww47EY1&#10;NPAoxjsWGtQ0MuIBebzXEheMeIApojEweFOBAdcyZR6lmY4aGVgQjMCmx7EJeyo4gH0kRgWwjJyp&#10;2ImqDBHEmM02FRjordRmWM+QPUNkwFW6TaWIPNpUPzkY6PqQUNCrjcGhAZiJKVN1hwZIsmU1u1Vk&#10;emzgcquLWz02AIADohq/YeEBxJgwmSBZhJEz5Ydwd9ydJippadZJWvF3aJpoK+fx8PBACKW0CvJ8&#10;R6JoDA+aSbExPOgOD7hKcotEkUdr4phwgPkCCEoeCQgdrV4pJKjMWwUJZTHqabNFHRoZQUGvHYyg&#10;UK8ejKAwgoKqcd9RPMCKbj1p5B29isxNU2ACd+a0g6uiBGc6BZfaVT7oaFRhgtYMdlMvVj+ASn8r&#10;ZXSUQnKHQiQk9KljcJiAfTHqUKsOtCrJ1LVG1AwT5lPb7uRVDxOokix5gTnfYgWBxB8eIQgjws6J&#10;Eo7fFyB4MzinMtYPVNV8DBB6AgRPOq8yQDh6Jdm1erGAW14PFnQ0qrBAa/aSWIClcL18cJRicodC&#10;JBb0qWMwFmBfjDrU3HwLC6hrjaiJBd7MtDt5tbBA8nqjWEDiD8cCYcQRCx5ylHQ8VPQ0h4osVfss&#10;seDoxWS1o7WmrlY9cO0+LOhoVGGB1uxFsQA8n4YFILqozz9xrkiGV/eqUeljMBig9js38y0wIFPc&#10;DwZkTo2sBQaS1xsFAxJ/OBiIST2CwQgGz3fC1II1WE8ScXFh4ailA+nGplw/WiRWwJ1ZoqrR60SD&#10;di0Z7pIcFQ0qjcjQQFPjiAaggee/cDCiwXis6I3dN8BLb000OH4hWaGBa1FSqqoZaG4M1rC8fqdi&#10;g6lq9DrRoF1G5uZx6sgPVuOIBiMajEWD+lW7sWjQXTQAf6yhwdEryLOpJSrItmuX95rkpnY2L4sG&#10;tnyj4KCjVQUHejvl/17gpCkOrpUrOkoRuUMlfYpUChmcLMLOGPWoJXhaySI0hkbTLBzMLNdmlfGr&#10;I6n1XBERbZmaCBUVRF+1e9IzD6oQXXLBNqe622zD3eYOuWC21Vn1yQVrRLHqlwvsXmfWJxdU6RSz&#10;pdstF4faU40X6qpTYXjFRTEjqk6NcU3/vaasG2AJR307lYZHqR8kXN0CdwinGaFXuLoVltzpEU6z&#10;Qp9Jed0MTZvCWhl+YmHZOKlMIWnXRXlQDeQAl7QZvnerAqIiMRgbltW91HhtgMjJkd9PDmolckra&#10;S3Lxd+gRa7j+Th4Zjlrj+u3PlparG3rru5JPfEC+ilJe2Zd/U7rgL+ma5y3kwWy4wN/xNQCSg/xb&#10;p2n3F0RJHgoDPP7bAMYzHON5vtp5PtqWwDft0HIuvxUIv8qn/hme699d9OF/AAAA//8DAFBLAwQU&#10;AAYACAAAACEA692BduAAAAAJAQAADwAAAGRycy9kb3ducmV2LnhtbEyPQWuDQBCF74X+h2UKvTWr&#10;tUo0riGEtqdQaFIouU10ohJ3V9yNmn/f6am9zeM93nwvX8+6EyMNrrVGQbgIQJApbdWaWsHX4e1p&#10;CcJ5NBV21pCCGzlYF/d3OWaVncwnjXtfCy4xLkMFjfd9JqUrG9LoFrYnw97ZDho9y6GW1YATl+tO&#10;PgdBIjW2hj802NO2ofKyv2oF7xNOmyh8HXeX8/Z2PMQf37uQlHp8mDcrEJ5m/xeGX3xGh4KZTvZq&#10;Kic6BelLzEkFSRqBYD9dJrztxEcSRyCLXP5fUPwAAAD//wMAUEsBAi0AFAAGAAgAAAAhALaDOJL+&#10;AAAA4QEAABMAAAAAAAAAAAAAAAAAAAAAAFtDb250ZW50X1R5cGVzXS54bWxQSwECLQAUAAYACAAA&#10;ACEAOP0h/9YAAACUAQAACwAAAAAAAAAAAAAAAAAvAQAAX3JlbHMvLnJlbHNQSwECLQAUAAYACAAA&#10;ACEA8kDpoVEIAAADSQAADgAAAAAAAAAAAAAAAAAuAgAAZHJzL2Uyb0RvYy54bWxQSwECLQAUAAYA&#10;CAAAACEA692BduAAAAAJAQAADwAAAAAAAAAAAAAAAACrCgAAZHJzL2Rvd25yZXYueG1sUEsFBgAA&#10;AAAEAAQA8wAAALgLAAAAAA==&#10;">
                <v:group id="Group 85" o:spid="_x0000_s1027" style="position:absolute;left:3817;top:632;width:4970;height:2" coordorigin="3817,632" coordsize="4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6" o:spid="_x0000_s1028" style="position:absolute;left:3817;top:632;width:4970;height:2;visibility:visible;mso-wrap-style:square;v-text-anchor:top" coordsize="4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D7sMA&#10;AADaAAAADwAAAGRycy9kb3ducmV2LnhtbESPQWsCMRSE7wX/Q3iCt5q12CKr2UUF0UsptYJ6e2ye&#10;m8XkZdmkuu2vbwqFHoeZ+YZZlL2z4kZdaDwrmIwzEMSV1w3XCg4fm8cZiBCRNVrPpOCLApTF4GGB&#10;ufZ3fqfbPtYiQTjkqMDE2OZShsqQwzD2LXHyLr5zGJPsaqk7vCe4s/Ipy16kw4bTgsGW1oaq6/7T&#10;KXg72tcL0eqsp37bnvh7MwvGKjUa9ss5iEh9/A//tXdawTP8Xkk3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YD7sMAAADaAAAADwAAAAAAAAAAAAAAAACYAgAAZHJzL2Rv&#10;d25yZXYueG1sUEsFBgAAAAAEAAQA9QAAAIgDAAAAAA==&#10;" path="m,l4970,e" filled="f" strokeweight="1.4pt">
                    <v:path arrowok="t" o:connecttype="custom" o:connectlocs="0,0;4970,0" o:connectangles="0,0"/>
                  </v:shape>
                </v:group>
                <v:group id="Group 87" o:spid="_x0000_s1029" style="position:absolute;left:432;top:655;width:11120;height:2" coordorigin="432,655" coordsize="1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8" o:spid="_x0000_s1030" style="position:absolute;left:432;top:655;width:11120;height:2;visibility:visible;mso-wrap-style:square;v-text-anchor:top" coordsize="1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cQA&#10;AADaAAAADwAAAGRycy9kb3ducmV2LnhtbESPQWvCQBSE74L/YXlCb2ZjD62kriEISqn00Fhoj8/s&#10;MwnJvg3Zra7++m6h4HGYmW+YVR5ML840utaygkWSgiCurG65VvB52M6XIJxH1thbJgVXcpCvp5MV&#10;Ztpe+IPOpa9FhLDLUEHj/ZBJ6aqGDLrEDsTRO9nRoI9yrKUe8RLhppePafokDbYcFxocaNNQ1ZU/&#10;RkF4v6VlcRy+5Pebt9dQdW6375R6mIXiBYSn4O/h//arVvAMf1fi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rjnEAAAA2gAAAA8AAAAAAAAAAAAAAAAAmAIAAGRycy9k&#10;b3ducmV2LnhtbFBLBQYAAAAABAAEAPUAAACJAwAAAAA=&#10;" path="m,l11120,e" filled="f" strokeweight=".6pt">
                    <v:path arrowok="t" o:connecttype="custom" o:connectlocs="0,0;11120,0" o:connectangles="0,0"/>
                  </v:shape>
                </v:group>
                <v:group id="Group 89" o:spid="_x0000_s1031" style="position:absolute;left:432;top:11806;width:11120;height:2" coordorigin="432,11806" coordsize="11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90" o:spid="_x0000_s1032" style="position:absolute;left:432;top:11806;width:11120;height:2;visibility:visible;mso-wrap-style:square;v-text-anchor:top" coordsize="1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H48IA&#10;AADbAAAADwAAAGRycy9kb3ducmV2LnhtbERPTWvCQBC9C/6HZQq9mY0eSolZRQoVaemhUbDHaXaa&#10;hGRnQ3abrP31XUHwNo/3Ofk2mE6MNLjGsoJlkoIgLq1uuFJwOr4unkE4j6yxs0wKLuRgu5nPcsy0&#10;nfiTxsJXIoawy1BB7X2fSenKmgy6xPbEkfuxg0Ef4VBJPeAUw00nV2n6JA02HBtq7OmlprItfo2C&#10;8PGXFrvv/iy/3ry9hLJ1+/dWqceHsFuD8BT8XXxzH3Scv4TrL/E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kfjwgAAANsAAAAPAAAAAAAAAAAAAAAAAJgCAABkcnMvZG93&#10;bnJldi54bWxQSwUGAAAAAAQABAD1AAAAhwMAAAAA&#10;" path="m,l11120,e" filled="f" strokeweight=".6pt">
                    <v:path arrowok="t" o:connecttype="custom" o:connectlocs="0,0;11120,0" o:connectangles="0,0"/>
                  </v:shape>
                </v:group>
                <v:group id="Group 91" o:spid="_x0000_s1033" style="position:absolute;left:426;top:649;width:2;height:11163" coordorigin="426,649" coordsize="2,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92" o:spid="_x0000_s1034" style="position:absolute;left:426;top:649;width:2;height:11163;visibility:visible;mso-wrap-style:square;v-text-anchor:top" coordsize="2,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RF8AA&#10;AADbAAAADwAAAGRycy9kb3ducmV2LnhtbERPzYrCMBC+C/sOYRb2pqki/lSjyC7CevBg2wcYmrEp&#10;NpNuE7W+/UYQvM3H9zvrbW8bcaPO144VjEcJCOLS6ZorBUW+Hy5A+ICssXFMCh7kYbv5GKwx1e7O&#10;J7ploRIxhH2KCkwIbSqlLw1Z9CPXEkfu7DqLIcKukrrDewy3jZwkyUxarDk2GGzp21B5ya5Wgf4p&#10;lnq6LI51dbjszGOe7/8wV+rrs9+tQATqw1v8cv/qOH8Kz1/i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vRF8AAAADbAAAADwAAAAAAAAAAAAAAAACYAgAAZHJzL2Rvd25y&#10;ZXYueG1sUEsFBgAAAAAEAAQA9QAAAIUDAAAAAA==&#10;" path="m,l,11163e" filled="f" strokeweight=".6pt">
                    <v:path arrowok="t" o:connecttype="custom" o:connectlocs="0,649;0,11812" o:connectangles="0,0"/>
                  </v:shape>
                </v:group>
                <v:group id="Group 93" o:spid="_x0000_s1035" style="position:absolute;left:11558;top:649;width:2;height:11163" coordorigin="11558,649" coordsize="2,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94" o:spid="_x0000_s1036" style="position:absolute;left:11558;top:649;width:2;height:11163;visibility:visible;mso-wrap-style:square;v-text-anchor:top" coordsize="2,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q+8AA&#10;AADbAAAADwAAAGRycy9kb3ducmV2LnhtbERPzYrCMBC+C/sOYRb2pqmy+FONIrsI68GDbR9gaMam&#10;2Ey6TdT69kYQvM3H9zurTW8bcaXO144VjEcJCOLS6ZorBUW+G85B+ICssXFMCu7kYbP+GKww1e7G&#10;R7pmoRIxhH2KCkwIbSqlLw1Z9CPXEkfu5DqLIcKukrrDWwy3jZwkyVRarDk2GGzpx1B5zi5Wgf4t&#10;Fvp7URzqan/emvss3/1jrtTXZ79dggjUh7f45f7Tcf4U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Xq+8AAAADbAAAADwAAAAAAAAAAAAAAAACYAgAAZHJzL2Rvd25y&#10;ZXYueG1sUEsFBgAAAAAEAAQA9QAAAIUDAAAAAA==&#10;" path="m,l,11163e" filled="f" strokeweight=".6pt">
                    <v:path arrowok="t" o:connecttype="custom" o:connectlocs="0,649;0,11812" o:connectangles="0,0"/>
                  </v:shape>
                </v:group>
                <v:group id="Group 95" o:spid="_x0000_s1037" style="position:absolute;left:1008;top:1671;width:6336;height:2" coordorigin="1008,1671" coordsize="6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96" o:spid="_x0000_s1038" style="position:absolute;left:1008;top:1671;width:6336;height:2;visibility:visible;mso-wrap-style:square;v-text-anchor:top" coordsize="6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ctscA&#10;AADbAAAADwAAAGRycy9kb3ducmV2LnhtbESPzW7CQAyE70i8w8pIvVRlA1Jpm7Ig/ipxgEMDF25W&#10;1k2iZr1RdoGUp8eHStxszXjm83TeuVpdqA2VZwOjYQKKOPe24sLA8fD18g4qRGSLtWcy8EcB5rN+&#10;b4qp9Vf+pksWCyUhHFI0UMbYpFqHvCSHYegbYtF+fOswytoW2rZ4lXBX63GSTLTDiqWhxIZWJeW/&#10;2dkZWPvT68fk1r0tN8vTBnfPt/05WxvzNOgWn6AidfFh/r/eWsEXWPlFB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XLbHAAAA2wAAAA8AAAAAAAAAAAAAAAAAmAIAAGRy&#10;cy9kb3ducmV2LnhtbFBLBQYAAAAABAAEAPUAAACMAwAAAAA=&#10;" path="m,l6336,e" filled="f">
                    <v:path arrowok="t" o:connecttype="custom" o:connectlocs="0,0;6336,0" o:connectangles="0,0"/>
                  </v:shape>
                </v:group>
                <v:group id="Group 97" o:spid="_x0000_s1039" style="position:absolute;left:8208;top:1671;width:1296;height:2" coordorigin="8208,1671" coordsize="1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98" o:spid="_x0000_s1040" style="position:absolute;left:8208;top:1671;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hocAA&#10;AADbAAAADwAAAGRycy9kb3ducmV2LnhtbERPTYvCMBC9C/6HMII3TVuXRappEUHx4MKqy57HZmyL&#10;zaQ00dZ/bw4Le3y873U+mEY8qXO1ZQXxPAJBXFhdc6ng57KbLUE4j6yxsUwKXuQgz8ajNaba9nyi&#10;59mXIoSwS1FB5X2bSumKigy6uW2JA3eznUEfYFdK3WEfwk0jkyj6lAZrDg0VtrStqLifH0bB1/eh&#10;N/vT8riIi2ty3V7sr4k/lJpOhs0KhKfB/4v/3AetIAnrw5fw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ihocAAAADbAAAADwAAAAAAAAAAAAAAAACYAgAAZHJzL2Rvd25y&#10;ZXYueG1sUEsFBgAAAAAEAAQA9QAAAIUDAAAAAA==&#10;" path="m,l1296,e" filled="f">
                    <v:path arrowok="t" o:connecttype="custom" o:connectlocs="0,0;1296,0" o:connectangles="0,0"/>
                  </v:shape>
                </v:group>
                <v:group id="Group 99" o:spid="_x0000_s1041" style="position:absolute;left:1008;top:2389;width:8496;height:2" coordorigin="1008,2389" coordsize="8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00" o:spid="_x0000_s1042" style="position:absolute;left:1008;top:2389;width:8496;height:2;visibility:visible;mso-wrap-style:square;v-text-anchor:top" coordsize="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0p8MA&#10;AADbAAAADwAAAGRycy9kb3ducmV2LnhtbESPwWrDMBBE74H+g9hAbolsB0pwo5hgaAn00jjpfZG2&#10;lqm1ci3Vcf6+KhR6HGbmDbOvZteLicbQeVaQbzIQxNqbjlsF18vzegciRGSDvWdScKcA1eFhscfS&#10;+BufaWpiKxKEQ4kKbIxDKWXQlhyGjR+Ik/fhR4cxybGVZsRbgrteFln2KB12nBYsDlRb0p/Nt1Nw&#10;urz7/GWL9VeX2eL1bTc3W31WarWcj08gIs3xP/zXPhkFRQG/X9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0p8MAAADbAAAADwAAAAAAAAAAAAAAAACYAgAAZHJzL2Rv&#10;d25yZXYueG1sUEsFBgAAAAAEAAQA9QAAAIgDAAAAAA==&#10;" path="m,l8496,e" filled="f">
                    <v:path arrowok="t" o:connecttype="custom" o:connectlocs="0,0;8496,0" o:connectangles="0,0"/>
                  </v:shape>
                </v:group>
                <v:group id="Group 101" o:spid="_x0000_s1043" style="position:absolute;left:1008;top:3106;width:8496;height:2" coordorigin="1008,3106" coordsize="8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02" o:spid="_x0000_s1044" style="position:absolute;left:1008;top:3106;width:8496;height:2;visibility:visible;mso-wrap-style:square;v-text-anchor:top" coordsize="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JSMEA&#10;AADbAAAADwAAAGRycy9kb3ducmV2LnhtbESPQYvCMBSE7wv+h/AEb2tqFZFqFBEUwYvW3fujeTbF&#10;5qU2Ueu/NwsLHoeZ+YZZrDpbiwe1vnKsYDRMQBAXTldcKvg5b79nIHxA1lg7JgUv8rBa9r4WmGn3&#10;5BM98lCKCGGfoQITQpNJ6QtDFv3QNcTRu7jWYoiyLaVu8RnhtpZpkkylxYrjgsGGNoaKa363Cvbn&#10;XzfajXFzqxKTHo6zLh8XJ6UG/W49BxGoC5/wf3uvFaQT+Ps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iUjBAAAA2wAAAA8AAAAAAAAAAAAAAAAAmAIAAGRycy9kb3du&#10;cmV2LnhtbFBLBQYAAAAABAAEAPUAAACGAwAAAAA=&#10;" path="m,l8496,e" filled="f">
                    <v:path arrowok="t" o:connecttype="custom" o:connectlocs="0,0;8496,0" o:connectangles="0,0"/>
                  </v:shape>
                </v:group>
                <v:group id="Group 103" o:spid="_x0000_s1045" style="position:absolute;left:1008;top:3827;width:8496;height:2" coordorigin="1008,3827" coordsize="84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4" o:spid="_x0000_s1046" style="position:absolute;left:1008;top:3827;width:8496;height:2;visibility:visible;mso-wrap-style:square;v-text-anchor:top" coordsize="8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ypMIA&#10;AADbAAAADwAAAGRycy9kb3ducmV2LnhtbESPQWvCQBSE7wX/w/KE3urGCBKiq0jAIvRSk/b+yD6z&#10;wezbmN3G+O/dQqHHYWa+Ybb7yXZipMG3jhUsFwkI4trplhsFX9XxLQPhA7LGzjEpeJCH/W72ssVc&#10;uzufaSxDIyKEfY4KTAh9LqWvDVn0C9cTR+/iBoshyqGResB7hNtOpkmylhZbjgsGeyoM1dfyxyo4&#10;Vd9u+b7C4tYmJv34zKZyVZ+Vep1Phw2IQFP4D/+1T1pBuobf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rKkwgAAANsAAAAPAAAAAAAAAAAAAAAAAJgCAABkcnMvZG93&#10;bnJldi54bWxQSwUGAAAAAAQABAD1AAAAhwMAAAAA&#10;" path="m,l8496,e" filled="f">
                    <v:path arrowok="t" o:connecttype="custom" o:connectlocs="0,0;8496,0" o:connectangles="0,0"/>
                  </v:shape>
                </v:group>
                <v:group id="Group 105" o:spid="_x0000_s1047" style="position:absolute;left:5328;top:4842;width:576;height:442" coordorigin="5328,4842" coordsize="57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06" o:spid="_x0000_s1048" style="position:absolute;left:5328;top:4842;width:576;height:442;visibility:visible;mso-wrap-style:square;v-text-anchor:top" coordsize="57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tHb4A&#10;AADbAAAADwAAAGRycy9kb3ducmV2LnhtbERPy4rCMBTdC/5DuII7TXURpBpFRAcRQXwsXF6aa1ts&#10;bkqS0c7fTxaCy8N5L1adbcSLfKgda5iMMxDEhTM1lxpu191oBiJEZIONY9LwRwFWy35vgblxbz7T&#10;6xJLkUI45KihirHNpQxFRRbD2LXEiXs4bzEm6EtpPL5TuG3kNMuUtFhzaqiwpU1FxfPyazWo++G6&#10;terpZ2rPp6Ohk/qhh9bDQbeeg4jUxa/4494bDdM0Nn1JP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KLR2+AAAA2wAAAA8AAAAAAAAAAAAAAAAAmAIAAGRycy9kb3ducmV2&#10;LnhtbFBLBQYAAAAABAAEAPUAAACDAwAAAAA=&#10;" path="m,442r576,l576,,,,,442xe" filled="f">
                    <v:path arrowok="t" o:connecttype="custom" o:connectlocs="0,5284;576,5284;576,4842;0,4842;0,5284" o:connectangles="0,0,0,0,0"/>
                  </v:shape>
                </v:group>
                <w10:wrap anchorx="page"/>
                <w10:anchorlock/>
              </v:group>
            </w:pict>
          </mc:Fallback>
        </mc:AlternateContent>
      </w:r>
      <w:r w:rsidR="00170322">
        <w:rPr>
          <w:rFonts w:ascii="Times New Roman" w:eastAsia="Times New Roman" w:cs="Times New Roman"/>
          <w:b/>
          <w:bCs/>
          <w:sz w:val="28"/>
          <w:szCs w:val="28"/>
          <w:u w:val="single" w:color="000000"/>
        </w:rPr>
        <w:t>INDIVIDUAL PROFESSIONAL DEVELOPMENT</w:t>
      </w:r>
      <w:r w:rsidR="00170322">
        <w:rPr>
          <w:rFonts w:ascii="Times New Roman" w:eastAsia="Times New Roman" w:cs="Times New Roman"/>
          <w:b/>
          <w:bCs/>
          <w:spacing w:val="-19"/>
          <w:sz w:val="28"/>
          <w:szCs w:val="28"/>
          <w:u w:val="single" w:color="000000"/>
        </w:rPr>
        <w:t xml:space="preserve"> </w:t>
      </w:r>
      <w:r w:rsidR="00170322">
        <w:rPr>
          <w:rFonts w:ascii="Times New Roman" w:eastAsia="Times New Roman" w:cs="Times New Roman"/>
          <w:b/>
          <w:bCs/>
          <w:sz w:val="28"/>
          <w:szCs w:val="28"/>
          <w:u w:val="single" w:color="000000"/>
        </w:rPr>
        <w:t>PLAN</w:t>
      </w:r>
      <w:r w:rsidR="00170322">
        <w:rPr>
          <w:rFonts w:ascii="Times New Roman" w:eastAsia="Times New Roman" w:cs="Times New Roman"/>
          <w:b/>
          <w:bCs/>
          <w:sz w:val="28"/>
          <w:szCs w:val="28"/>
          <w:u w:val="single"/>
        </w:rPr>
        <w:t xml:space="preserve"> </w:t>
      </w:r>
      <w:r w:rsidR="00170322">
        <w:rPr>
          <w:rFonts w:ascii="Times New Roman" w:eastAsia="Times New Roman" w:cs="Times New Roman"/>
          <w:b/>
          <w:bCs/>
          <w:spacing w:val="-2"/>
          <w:sz w:val="28"/>
          <w:szCs w:val="28"/>
          <w:u w:val="single"/>
        </w:rPr>
        <w:t>FORM</w:t>
      </w:r>
    </w:p>
    <w:p w:rsidR="00170322" w:rsidRDefault="00170322">
      <w:pPr>
        <w:spacing w:before="4"/>
        <w:ind w:right="-22"/>
        <w:jc w:val="center"/>
        <w:rPr>
          <w:rFonts w:ascii="Times New Roman" w:hAnsi="Times New Roman" w:cs="Times New Roman"/>
          <w:sz w:val="28"/>
          <w:szCs w:val="28"/>
          <w:u w:val="single"/>
        </w:rPr>
      </w:pPr>
      <w:r>
        <w:rPr>
          <w:rFonts w:ascii="Times New Roman" w:eastAsia="Times New Roman" w:cs="Times New Roman"/>
          <w:b/>
          <w:bCs/>
          <w:sz w:val="28"/>
          <w:szCs w:val="28"/>
          <w:u w:val="single"/>
        </w:rPr>
        <w:t>MASSACHUSETTS</w:t>
      </w:r>
      <w:r>
        <w:rPr>
          <w:rFonts w:ascii="Times New Roman" w:eastAsia="Times New Roman" w:cs="Times New Roman"/>
          <w:b/>
          <w:bCs/>
          <w:spacing w:val="2"/>
          <w:sz w:val="28"/>
          <w:szCs w:val="28"/>
          <w:u w:val="single"/>
        </w:rPr>
        <w:t xml:space="preserve"> </w:t>
      </w:r>
      <w:r>
        <w:rPr>
          <w:rFonts w:ascii="Times New Roman" w:eastAsia="Times New Roman" w:cs="Times New Roman"/>
          <w:b/>
          <w:bCs/>
          <w:sz w:val="28"/>
          <w:szCs w:val="28"/>
          <w:u w:val="single"/>
        </w:rPr>
        <w:t>EDUCATORS</w:t>
      </w:r>
    </w:p>
    <w:p w:rsidR="00170322" w:rsidRDefault="00170322">
      <w:pPr>
        <w:rPr>
          <w:rFonts w:ascii="Times New Roman" w:hAnsi="Times New Roman" w:cs="Times New Roman"/>
          <w:b/>
          <w:bCs/>
          <w:sz w:val="20"/>
          <w:szCs w:val="20"/>
        </w:rPr>
      </w:pPr>
    </w:p>
    <w:p w:rsidR="00170322" w:rsidRDefault="00170322">
      <w:pPr>
        <w:rPr>
          <w:rFonts w:ascii="Times New Roman" w:hAnsi="Times New Roman" w:cs="Times New Roman"/>
          <w:b/>
          <w:bCs/>
          <w:sz w:val="20"/>
          <w:szCs w:val="20"/>
        </w:rPr>
      </w:pPr>
    </w:p>
    <w:p w:rsidR="00170322" w:rsidRDefault="00170322">
      <w:pPr>
        <w:rPr>
          <w:rFonts w:ascii="Times New Roman" w:hAnsi="Times New Roman" w:cs="Times New Roman"/>
          <w:b/>
          <w:bCs/>
          <w:sz w:val="20"/>
          <w:szCs w:val="20"/>
        </w:rPr>
      </w:pPr>
    </w:p>
    <w:p w:rsidR="00170322" w:rsidRDefault="00170322">
      <w:pPr>
        <w:spacing w:before="7"/>
        <w:rPr>
          <w:rFonts w:ascii="Times New Roman" w:hAnsi="Times New Roman" w:cs="Times New Roman"/>
          <w:b/>
          <w:bCs/>
          <w:sz w:val="28"/>
          <w:szCs w:val="28"/>
        </w:rPr>
      </w:pPr>
    </w:p>
    <w:p w:rsidR="00170322" w:rsidRDefault="00170322">
      <w:pPr>
        <w:tabs>
          <w:tab w:val="left" w:pos="2560"/>
          <w:tab w:val="left" w:pos="3280"/>
          <w:tab w:val="left" w:pos="4001"/>
          <w:tab w:val="left" w:pos="4361"/>
          <w:tab w:val="left" w:pos="5441"/>
          <w:tab w:val="left" w:pos="7962"/>
        </w:tabs>
        <w:spacing w:before="74" w:line="717" w:lineRule="auto"/>
        <w:ind w:left="760" w:right="2261"/>
        <w:rPr>
          <w:rFonts w:ascii="Times New Roman" w:hAnsi="Times New Roman" w:cs="Times New Roman"/>
          <w:sz w:val="20"/>
          <w:szCs w:val="20"/>
        </w:rPr>
      </w:pPr>
      <w:r>
        <w:rPr>
          <w:rFonts w:ascii="Times New Roman" w:eastAsia="Times New Roman" w:cs="Times New Roman"/>
          <w:spacing w:val="-2"/>
          <w:sz w:val="20"/>
          <w:szCs w:val="20"/>
        </w:rPr>
        <w:t>Name:</w:t>
      </w:r>
      <w:r>
        <w:rPr>
          <w:rFonts w:ascii="Times New Roman" w:eastAsia="Times New Roman" w:cs="Times New Roman"/>
          <w:sz w:val="20"/>
          <w:szCs w:val="20"/>
        </w:rPr>
        <w:t xml:space="preserve">  </w:t>
      </w:r>
      <w:r>
        <w:rPr>
          <w:rFonts w:ascii="Times New Roman" w:eastAsia="Times New Roman" w:cs="Times New Roman"/>
          <w:spacing w:val="47"/>
          <w:sz w:val="20"/>
          <w:szCs w:val="20"/>
        </w:rPr>
        <w:t xml:space="preserve"> </w:t>
      </w:r>
      <w:r>
        <w:rPr>
          <w:rFonts w:ascii="Times New Roman" w:eastAsia="Times New Roman" w:cs="Times New Roman"/>
          <w:spacing w:val="-2"/>
          <w:sz w:val="20"/>
          <w:szCs w:val="20"/>
        </w:rPr>
        <w:t>Last</w:t>
      </w:r>
      <w:r>
        <w:rPr>
          <w:rFonts w:ascii="Times New Roman" w:eastAsia="Times New Roman" w:cs="Times New Roman"/>
          <w:spacing w:val="-2"/>
          <w:sz w:val="20"/>
          <w:szCs w:val="20"/>
        </w:rPr>
        <w:tab/>
      </w:r>
      <w:r>
        <w:rPr>
          <w:rFonts w:ascii="Times New Roman" w:eastAsia="Times New Roman" w:cs="Times New Roman"/>
          <w:spacing w:val="-1"/>
          <w:sz w:val="20"/>
          <w:szCs w:val="20"/>
        </w:rPr>
        <w:t>First</w:t>
      </w:r>
      <w:r>
        <w:rPr>
          <w:rFonts w:ascii="Times New Roman" w:eastAsia="Times New Roman" w:cs="Times New Roman"/>
          <w:spacing w:val="-1"/>
          <w:sz w:val="20"/>
          <w:szCs w:val="20"/>
        </w:rPr>
        <w:tab/>
      </w:r>
      <w:r>
        <w:rPr>
          <w:rFonts w:ascii="Times New Roman" w:eastAsia="Times New Roman" w:cs="Times New Roman"/>
          <w:spacing w:val="-1"/>
          <w:sz w:val="20"/>
          <w:szCs w:val="20"/>
        </w:rPr>
        <w:tab/>
      </w:r>
      <w:r w:rsidR="00716FA8">
        <w:rPr>
          <w:rFonts w:ascii="Times New Roman" w:eastAsia="Times New Roman" w:cs="Times New Roman"/>
          <w:spacing w:val="-2"/>
          <w:sz w:val="20"/>
          <w:szCs w:val="20"/>
        </w:rPr>
        <w:t>Middle</w:t>
      </w:r>
      <w:r w:rsidR="00716FA8">
        <w:rPr>
          <w:rFonts w:ascii="Times New Roman" w:eastAsia="Times New Roman" w:cs="Times New Roman"/>
          <w:spacing w:val="-2"/>
          <w:sz w:val="20"/>
          <w:szCs w:val="20"/>
        </w:rPr>
        <w:tab/>
      </w:r>
      <w:r>
        <w:rPr>
          <w:rFonts w:ascii="Times New Roman" w:eastAsia="Times New Roman" w:cs="Times New Roman"/>
          <w:spacing w:val="-1"/>
          <w:sz w:val="20"/>
          <w:szCs w:val="20"/>
        </w:rPr>
        <w:t>Renewal</w:t>
      </w:r>
      <w:r>
        <w:rPr>
          <w:rFonts w:ascii="Times New Roman" w:eastAsia="Times New Roman" w:cs="Times New Roman"/>
          <w:spacing w:val="4"/>
          <w:sz w:val="20"/>
          <w:szCs w:val="20"/>
        </w:rPr>
        <w:t xml:space="preserve"> </w:t>
      </w:r>
      <w:r>
        <w:rPr>
          <w:rFonts w:ascii="Times New Roman" w:eastAsia="Times New Roman" w:cs="Times New Roman"/>
          <w:spacing w:val="-1"/>
          <w:sz w:val="20"/>
          <w:szCs w:val="20"/>
        </w:rPr>
        <w:t>Year</w:t>
      </w:r>
      <w:r>
        <w:rPr>
          <w:rFonts w:ascii="Times New Roman" w:eastAsia="Times New Roman" w:cs="Times New Roman"/>
          <w:sz w:val="20"/>
          <w:szCs w:val="20"/>
        </w:rPr>
        <w:t xml:space="preserve"> Home</w:t>
      </w:r>
      <w:r>
        <w:rPr>
          <w:rFonts w:ascii="Times New Roman" w:eastAsia="Times New Roman" w:cs="Times New Roman"/>
          <w:spacing w:val="-3"/>
          <w:sz w:val="20"/>
          <w:szCs w:val="20"/>
        </w:rPr>
        <w:t xml:space="preserve"> </w:t>
      </w:r>
      <w:r>
        <w:rPr>
          <w:rFonts w:ascii="Times New Roman" w:eastAsia="Times New Roman" w:cs="Times New Roman"/>
          <w:sz w:val="20"/>
          <w:szCs w:val="20"/>
        </w:rPr>
        <w:t>Address</w:t>
      </w:r>
      <w:r>
        <w:rPr>
          <w:rFonts w:ascii="Times New Roman" w:eastAsia="Times New Roman" w:cs="Times New Roman"/>
          <w:sz w:val="20"/>
          <w:szCs w:val="20"/>
        </w:rPr>
        <w:tab/>
      </w:r>
      <w:r>
        <w:rPr>
          <w:rFonts w:ascii="Times New Roman" w:eastAsia="Times New Roman" w:cs="Times New Roman"/>
          <w:sz w:val="20"/>
          <w:szCs w:val="20"/>
        </w:rPr>
        <w:tab/>
        <w:t>City</w:t>
      </w:r>
      <w:r>
        <w:rPr>
          <w:rFonts w:ascii="Times New Roman" w:eastAsia="Times New Roman" w:cs="Times New Roman"/>
          <w:sz w:val="20"/>
          <w:szCs w:val="20"/>
        </w:rPr>
        <w:tab/>
      </w:r>
      <w:r>
        <w:rPr>
          <w:rFonts w:ascii="Times New Roman" w:eastAsia="Times New Roman" w:cs="Times New Roman"/>
          <w:sz w:val="20"/>
          <w:szCs w:val="20"/>
        </w:rPr>
        <w:tab/>
        <w:t>State</w:t>
      </w:r>
      <w:r>
        <w:rPr>
          <w:rFonts w:ascii="Times New Roman" w:eastAsia="Times New Roman" w:cs="Times New Roman"/>
          <w:sz w:val="20"/>
          <w:szCs w:val="20"/>
        </w:rPr>
        <w:tab/>
      </w:r>
      <w:r>
        <w:rPr>
          <w:rFonts w:ascii="Times New Roman" w:eastAsia="Times New Roman" w:cs="Times New Roman"/>
          <w:spacing w:val="-3"/>
          <w:sz w:val="20"/>
          <w:szCs w:val="20"/>
        </w:rPr>
        <w:t>Zip</w:t>
      </w:r>
      <w:r>
        <w:rPr>
          <w:rFonts w:ascii="Times New Roman" w:eastAsia="Times New Roman" w:cs="Times New Roman"/>
          <w:spacing w:val="4"/>
          <w:sz w:val="20"/>
          <w:szCs w:val="20"/>
        </w:rPr>
        <w:t xml:space="preserve"> </w:t>
      </w:r>
      <w:r>
        <w:rPr>
          <w:rFonts w:ascii="Times New Roman" w:eastAsia="Times New Roman" w:cs="Times New Roman"/>
          <w:sz w:val="20"/>
          <w:szCs w:val="20"/>
        </w:rPr>
        <w:t>Code</w:t>
      </w:r>
    </w:p>
    <w:p w:rsidR="001820F2" w:rsidRDefault="001820F2">
      <w:pPr>
        <w:tabs>
          <w:tab w:val="left" w:pos="3280"/>
        </w:tabs>
        <w:spacing w:before="21"/>
        <w:ind w:left="760" w:right="746"/>
        <w:rPr>
          <w:rFonts w:ascii="Times New Roman" w:eastAsia="Times New Roman" w:cs="Times New Roman"/>
          <w:sz w:val="20"/>
          <w:szCs w:val="20"/>
        </w:rPr>
      </w:pPr>
    </w:p>
    <w:p w:rsidR="00170322" w:rsidRDefault="001820F2">
      <w:pPr>
        <w:tabs>
          <w:tab w:val="left" w:pos="3280"/>
        </w:tabs>
        <w:spacing w:before="21"/>
        <w:ind w:left="760" w:right="746"/>
        <w:rPr>
          <w:rFonts w:ascii="Times New Roman" w:hAnsi="Times New Roman" w:cs="Times New Roman"/>
          <w:sz w:val="20"/>
          <w:szCs w:val="20"/>
        </w:rPr>
      </w:pPr>
      <w:r>
        <w:rPr>
          <w:rFonts w:ascii="Times New Roman" w:eastAsia="Times New Roman" w:cs="Times New Roman"/>
          <w:sz w:val="20"/>
          <w:szCs w:val="20"/>
        </w:rPr>
        <w:t>Primary</w:t>
      </w:r>
      <w:r>
        <w:rPr>
          <w:rFonts w:ascii="Times New Roman" w:eastAsia="Times New Roman" w:cs="Times New Roman"/>
          <w:spacing w:val="-7"/>
          <w:sz w:val="20"/>
          <w:szCs w:val="20"/>
        </w:rPr>
        <w:t xml:space="preserve"> </w:t>
      </w:r>
      <w:r>
        <w:rPr>
          <w:rFonts w:ascii="Times New Roman" w:eastAsia="Times New Roman" w:cs="Times New Roman"/>
          <w:sz w:val="20"/>
          <w:szCs w:val="20"/>
        </w:rPr>
        <w:t>Area</w:t>
      </w:r>
      <w:r w:rsidR="00170322">
        <w:rPr>
          <w:rFonts w:ascii="Times New Roman" w:eastAsia="Times New Roman" w:cs="Times New Roman"/>
          <w:sz w:val="20"/>
          <w:szCs w:val="20"/>
        </w:rPr>
        <w:tab/>
        <w:t>Certificate</w:t>
      </w:r>
      <w:r w:rsidR="00170322">
        <w:rPr>
          <w:rFonts w:ascii="Times New Roman" w:eastAsia="Times New Roman" w:cs="Times New Roman"/>
          <w:spacing w:val="-6"/>
          <w:sz w:val="20"/>
          <w:szCs w:val="20"/>
        </w:rPr>
        <w:t xml:space="preserve"> </w:t>
      </w:r>
      <w:r w:rsidR="00170322">
        <w:rPr>
          <w:rFonts w:ascii="Times New Roman" w:eastAsia="Times New Roman" w:cs="Times New Roman"/>
          <w:sz w:val="20"/>
          <w:szCs w:val="20"/>
        </w:rPr>
        <w:t>Number</w:t>
      </w:r>
    </w:p>
    <w:p w:rsidR="00170322" w:rsidRDefault="00170322">
      <w:pPr>
        <w:rPr>
          <w:rFonts w:ascii="Times New Roman" w:hAnsi="Times New Roman" w:cs="Times New Roman"/>
          <w:sz w:val="20"/>
          <w:szCs w:val="20"/>
        </w:rPr>
      </w:pPr>
    </w:p>
    <w:p w:rsidR="00170322" w:rsidRDefault="00170322">
      <w:pPr>
        <w:spacing w:before="10"/>
        <w:rPr>
          <w:rFonts w:ascii="Times New Roman" w:hAnsi="Times New Roman" w:cs="Times New Roman"/>
          <w:sz w:val="19"/>
          <w:szCs w:val="19"/>
        </w:rPr>
      </w:pPr>
    </w:p>
    <w:p w:rsidR="00170322" w:rsidRDefault="00170322">
      <w:pPr>
        <w:tabs>
          <w:tab w:val="left" w:pos="2200"/>
          <w:tab w:val="left" w:pos="3640"/>
          <w:tab w:val="left" w:pos="5441"/>
        </w:tabs>
        <w:ind w:left="760" w:right="746"/>
        <w:rPr>
          <w:rFonts w:ascii="Times New Roman" w:hAnsi="Times New Roman" w:cs="Times New Roman"/>
          <w:sz w:val="20"/>
          <w:szCs w:val="20"/>
        </w:rPr>
      </w:pPr>
      <w:r>
        <w:rPr>
          <w:rFonts w:ascii="Times New Roman" w:eastAsia="Times New Roman" w:cs="Times New Roman"/>
          <w:spacing w:val="-1"/>
          <w:sz w:val="20"/>
          <w:szCs w:val="20"/>
        </w:rPr>
        <w:t>District</w:t>
      </w:r>
      <w:r>
        <w:rPr>
          <w:rFonts w:ascii="Times New Roman" w:eastAsia="Times New Roman" w:cs="Times New Roman"/>
          <w:spacing w:val="-1"/>
          <w:sz w:val="20"/>
          <w:szCs w:val="20"/>
        </w:rPr>
        <w:tab/>
      </w:r>
      <w:r>
        <w:rPr>
          <w:rFonts w:ascii="Times New Roman" w:eastAsia="Times New Roman" w:cs="Times New Roman"/>
          <w:sz w:val="20"/>
          <w:szCs w:val="20"/>
        </w:rPr>
        <w:t>School</w:t>
      </w:r>
      <w:r>
        <w:rPr>
          <w:rFonts w:ascii="Times New Roman" w:eastAsia="Times New Roman" w:cs="Times New Roman"/>
          <w:sz w:val="20"/>
          <w:szCs w:val="20"/>
        </w:rPr>
        <w:tab/>
      </w:r>
      <w:r>
        <w:rPr>
          <w:rFonts w:ascii="Times New Roman" w:eastAsia="Times New Roman" w:cs="Times New Roman"/>
          <w:spacing w:val="-1"/>
          <w:sz w:val="20"/>
          <w:szCs w:val="20"/>
        </w:rPr>
        <w:t>Grade</w:t>
      </w:r>
      <w:r>
        <w:rPr>
          <w:rFonts w:ascii="Times New Roman" w:eastAsia="Times New Roman" w:cs="Times New Roman"/>
          <w:spacing w:val="7"/>
          <w:sz w:val="20"/>
          <w:szCs w:val="20"/>
        </w:rPr>
        <w:t xml:space="preserve"> </w:t>
      </w:r>
      <w:r>
        <w:rPr>
          <w:rFonts w:ascii="Times New Roman" w:eastAsia="Times New Roman" w:cs="Times New Roman"/>
          <w:spacing w:val="-1"/>
          <w:sz w:val="20"/>
          <w:szCs w:val="20"/>
        </w:rPr>
        <w:t>Level(s)</w:t>
      </w:r>
      <w:r>
        <w:rPr>
          <w:rFonts w:ascii="Times New Roman" w:eastAsia="Times New Roman" w:cs="Times New Roman"/>
          <w:spacing w:val="-1"/>
          <w:sz w:val="20"/>
          <w:szCs w:val="20"/>
        </w:rPr>
        <w:tab/>
        <w:t>Subject(s)</w:t>
      </w:r>
    </w:p>
    <w:p w:rsidR="00170322" w:rsidRDefault="00170322">
      <w:pPr>
        <w:rPr>
          <w:rFonts w:ascii="Times New Roman" w:hAnsi="Times New Roman" w:cs="Times New Roman"/>
          <w:sz w:val="20"/>
          <w:szCs w:val="20"/>
        </w:rPr>
      </w:pPr>
    </w:p>
    <w:p w:rsidR="00170322" w:rsidRDefault="00170322">
      <w:pPr>
        <w:spacing w:before="2"/>
        <w:rPr>
          <w:rFonts w:ascii="Times New Roman" w:hAnsi="Times New Roman" w:cs="Times New Roman"/>
          <w:sz w:val="20"/>
          <w:szCs w:val="20"/>
        </w:rPr>
      </w:pPr>
    </w:p>
    <w:p w:rsidR="00170322" w:rsidRDefault="00170322">
      <w:pPr>
        <w:spacing w:line="480" w:lineRule="auto"/>
        <w:ind w:left="1120" w:right="3400" w:hanging="360"/>
        <w:rPr>
          <w:rFonts w:ascii="Times New Roman" w:hAnsi="Times New Roman" w:cs="Times New Roman"/>
          <w:sz w:val="20"/>
          <w:szCs w:val="20"/>
        </w:rPr>
      </w:pPr>
      <w:r>
        <w:rPr>
          <w:rFonts w:ascii="Times New Roman" w:eastAsia="Times New Roman" w:cs="Times New Roman"/>
          <w:sz w:val="20"/>
          <w:szCs w:val="20"/>
        </w:rPr>
        <w:t xml:space="preserve">Professional Development Points Required for Renewal </w:t>
      </w:r>
      <w:r>
        <w:rPr>
          <w:rFonts w:ascii="Times New Roman" w:eastAsia="Times New Roman" w:cs="Times New Roman"/>
          <w:spacing w:val="3"/>
          <w:sz w:val="20"/>
          <w:szCs w:val="20"/>
        </w:rPr>
        <w:t xml:space="preserve">of </w:t>
      </w:r>
      <w:r>
        <w:rPr>
          <w:rFonts w:ascii="Times New Roman" w:eastAsia="Times New Roman" w:cs="Times New Roman"/>
          <w:b/>
          <w:bCs/>
          <w:sz w:val="20"/>
          <w:szCs w:val="20"/>
        </w:rPr>
        <w:t xml:space="preserve">Primary Area </w:t>
      </w:r>
      <w:r>
        <w:rPr>
          <w:rFonts w:ascii="Times New Roman" w:eastAsia="Times New Roman" w:cs="Times New Roman"/>
          <w:sz w:val="20"/>
          <w:szCs w:val="20"/>
        </w:rPr>
        <w:t>150 PDPs Total number of PDPs required in</w:t>
      </w:r>
      <w:r>
        <w:rPr>
          <w:rFonts w:ascii="Times New Roman" w:eastAsia="Times New Roman" w:cs="Times New Roman"/>
          <w:spacing w:val="-17"/>
          <w:sz w:val="20"/>
          <w:szCs w:val="20"/>
        </w:rPr>
        <w:t xml:space="preserve"> </w:t>
      </w:r>
      <w:r>
        <w:rPr>
          <w:rFonts w:ascii="Times New Roman" w:eastAsia="Times New Roman" w:cs="Times New Roman"/>
          <w:sz w:val="20"/>
          <w:szCs w:val="20"/>
        </w:rPr>
        <w:t>content</w:t>
      </w:r>
    </w:p>
    <w:p w:rsidR="00170322" w:rsidRDefault="00170322">
      <w:pPr>
        <w:spacing w:before="7"/>
        <w:rPr>
          <w:rFonts w:ascii="Times New Roman" w:hAnsi="Times New Roman" w:cs="Times New Roman"/>
          <w:sz w:val="20"/>
          <w:szCs w:val="20"/>
        </w:rPr>
      </w:pPr>
    </w:p>
    <w:p w:rsidR="00170322" w:rsidRDefault="00170322">
      <w:pPr>
        <w:ind w:left="760" w:right="746"/>
        <w:rPr>
          <w:rFonts w:ascii="Times New Roman" w:hAnsi="Times New Roman" w:cs="Times New Roman"/>
          <w:sz w:val="20"/>
          <w:szCs w:val="20"/>
        </w:rPr>
      </w:pPr>
      <w:r>
        <w:rPr>
          <w:rFonts w:ascii="Times New Roman" w:eastAsia="Times New Roman" w:cs="Times New Roman"/>
          <w:sz w:val="20"/>
          <w:szCs w:val="20"/>
        </w:rPr>
        <w:t>My professional growth goals (please</w:t>
      </w:r>
      <w:r>
        <w:rPr>
          <w:rFonts w:ascii="Times New Roman" w:eastAsia="Times New Roman" w:cs="Times New Roman"/>
          <w:spacing w:val="-18"/>
          <w:sz w:val="20"/>
          <w:szCs w:val="20"/>
        </w:rPr>
        <w:t xml:space="preserve"> </w:t>
      </w:r>
      <w:r>
        <w:rPr>
          <w:rFonts w:ascii="Times New Roman" w:eastAsia="Times New Roman" w:cs="Times New Roman"/>
          <w:sz w:val="20"/>
          <w:szCs w:val="20"/>
        </w:rPr>
        <w:t>number):</w:t>
      </w: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spacing w:before="1"/>
        <w:rPr>
          <w:rFonts w:ascii="Times New Roman" w:hAnsi="Times New Roman" w:cs="Times New Roman"/>
          <w:sz w:val="20"/>
          <w:szCs w:val="20"/>
        </w:rPr>
      </w:pPr>
    </w:p>
    <w:p w:rsidR="00170322" w:rsidRDefault="00170322">
      <w:pPr>
        <w:ind w:left="760" w:right="746"/>
        <w:rPr>
          <w:rFonts w:ascii="Times New Roman" w:hAnsi="Times New Roman" w:cs="Times New Roman"/>
          <w:sz w:val="20"/>
          <w:szCs w:val="20"/>
        </w:rPr>
      </w:pPr>
      <w:r>
        <w:rPr>
          <w:rFonts w:ascii="Times New Roman" w:eastAsia="Times New Roman" w:cs="Times New Roman"/>
          <w:sz w:val="20"/>
          <w:szCs w:val="20"/>
        </w:rPr>
        <w:t>My professional growth goals are consistent with the following district and/or school</w:t>
      </w:r>
      <w:r>
        <w:rPr>
          <w:rFonts w:ascii="Times New Roman" w:eastAsia="Times New Roman" w:cs="Times New Roman"/>
          <w:spacing w:val="-36"/>
          <w:sz w:val="20"/>
          <w:szCs w:val="20"/>
        </w:rPr>
        <w:t xml:space="preserve"> </w:t>
      </w:r>
      <w:r>
        <w:rPr>
          <w:rFonts w:ascii="Times New Roman" w:eastAsia="Times New Roman" w:cs="Times New Roman"/>
          <w:sz w:val="20"/>
          <w:szCs w:val="20"/>
        </w:rPr>
        <w:t>goals:</w:t>
      </w: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pStyle w:val="Heading3"/>
        <w:spacing w:before="0"/>
        <w:ind w:right="-22"/>
        <w:jc w:val="center"/>
      </w:pPr>
      <w:r>
        <w:br w:type="page"/>
      </w:r>
      <w:r>
        <w:lastRenderedPageBreak/>
        <w:t>Record of Approved Professional Development Activities for Primary</w:t>
      </w:r>
      <w:r>
        <w:rPr>
          <w:spacing w:val="-38"/>
        </w:rPr>
        <w:t xml:space="preserve"> </w:t>
      </w:r>
      <w:r>
        <w:t>Area</w:t>
      </w:r>
    </w:p>
    <w:p w:rsidR="00170322" w:rsidRDefault="00170322">
      <w:pPr>
        <w:pStyle w:val="Heading3"/>
        <w:spacing w:before="0"/>
        <w:ind w:right="746"/>
        <w:rPr>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3073"/>
        <w:gridCol w:w="1440"/>
        <w:gridCol w:w="988"/>
        <w:gridCol w:w="1261"/>
        <w:gridCol w:w="1260"/>
        <w:gridCol w:w="1160"/>
      </w:tblGrid>
      <w:tr w:rsidR="00170322">
        <w:trPr>
          <w:trHeight w:hRule="exact" w:val="1388"/>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23" w:lineRule="exact"/>
              <w:ind w:left="119"/>
              <w:rPr>
                <w:rFonts w:ascii="Times New Roman" w:hAnsi="Times New Roman" w:cs="Times New Roman"/>
                <w:sz w:val="20"/>
                <w:szCs w:val="20"/>
              </w:rPr>
            </w:pPr>
            <w:r>
              <w:rPr>
                <w:rFonts w:ascii="Times New Roman" w:eastAsia="Times New Roman" w:cs="Times New Roman"/>
                <w:sz w:val="20"/>
                <w:szCs w:val="20"/>
              </w:rPr>
              <w:t>Professional Development</w:t>
            </w:r>
            <w:r>
              <w:rPr>
                <w:rFonts w:ascii="Times New Roman" w:eastAsia="Times New Roman" w:cs="Times New Roman"/>
                <w:spacing w:val="-10"/>
                <w:sz w:val="20"/>
                <w:szCs w:val="20"/>
              </w:rPr>
              <w:t xml:space="preserve"> </w:t>
            </w:r>
            <w:r>
              <w:rPr>
                <w:rFonts w:ascii="Times New Roman" w:eastAsia="Times New Roman" w:cs="Times New Roman"/>
                <w:sz w:val="20"/>
                <w:szCs w:val="20"/>
              </w:rPr>
              <w:t>Activity</w:t>
            </w:r>
          </w:p>
        </w:tc>
        <w:tc>
          <w:tcPr>
            <w:tcW w:w="1440"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ind w:left="187" w:right="193"/>
              <w:jc w:val="center"/>
              <w:rPr>
                <w:rFonts w:ascii="Times New Roman" w:hAnsi="Times New Roman" w:cs="Times New Roman"/>
                <w:sz w:val="20"/>
                <w:szCs w:val="20"/>
              </w:rPr>
            </w:pPr>
            <w:r>
              <w:rPr>
                <w:rFonts w:ascii="Times New Roman" w:eastAsia="Times New Roman" w:cs="Times New Roman"/>
                <w:sz w:val="20"/>
                <w:szCs w:val="20"/>
              </w:rPr>
              <w:t>Professional Growth</w:t>
            </w:r>
            <w:r>
              <w:rPr>
                <w:rFonts w:ascii="Times New Roman" w:eastAsia="Times New Roman" w:cs="Times New Roman"/>
                <w:spacing w:val="-4"/>
                <w:sz w:val="20"/>
                <w:szCs w:val="20"/>
              </w:rPr>
              <w:t xml:space="preserve"> </w:t>
            </w:r>
            <w:r>
              <w:rPr>
                <w:rFonts w:ascii="Times New Roman" w:eastAsia="Times New Roman" w:cs="Times New Roman"/>
                <w:sz w:val="20"/>
                <w:szCs w:val="20"/>
              </w:rPr>
              <w:t>Goal (Goal Number)</w:t>
            </w:r>
          </w:p>
        </w:tc>
        <w:tc>
          <w:tcPr>
            <w:tcW w:w="988"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264" w:right="178" w:hanging="96"/>
              <w:rPr>
                <w:rFonts w:ascii="Times New Roman" w:hAnsi="Times New Roman" w:cs="Times New Roman"/>
                <w:sz w:val="20"/>
                <w:szCs w:val="20"/>
              </w:rPr>
            </w:pPr>
            <w:r>
              <w:rPr>
                <w:rFonts w:ascii="Times New Roman" w:eastAsia="Times New Roman" w:cs="Times New Roman"/>
                <w:sz w:val="20"/>
                <w:szCs w:val="20"/>
              </w:rPr>
              <w:t>Content PDPs</w:t>
            </w:r>
          </w:p>
        </w:tc>
        <w:tc>
          <w:tcPr>
            <w:tcW w:w="1261"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395" w:right="400"/>
              <w:jc w:val="center"/>
              <w:rPr>
                <w:rFonts w:ascii="Times New Roman" w:hAnsi="Times New Roman" w:cs="Times New Roman"/>
                <w:sz w:val="20"/>
                <w:szCs w:val="20"/>
              </w:rPr>
            </w:pPr>
            <w:r>
              <w:rPr>
                <w:rFonts w:ascii="Times New Roman" w:eastAsia="Times New Roman" w:cs="Times New Roman"/>
                <w:sz w:val="20"/>
                <w:szCs w:val="20"/>
              </w:rPr>
              <w:t>Other PDPs</w:t>
            </w:r>
          </w:p>
          <w:p w:rsidR="00170322" w:rsidRDefault="00170322">
            <w:pPr>
              <w:pStyle w:val="TableParagraph"/>
              <w:ind w:left="139" w:right="137" w:firstLine="1"/>
              <w:jc w:val="center"/>
              <w:rPr>
                <w:rFonts w:ascii="Times New Roman" w:hAnsi="Times New Roman" w:cs="Times New Roman"/>
                <w:sz w:val="20"/>
                <w:szCs w:val="20"/>
              </w:rPr>
            </w:pPr>
            <w:r>
              <w:rPr>
                <w:rFonts w:ascii="Times New Roman" w:eastAsia="Times New Roman" w:cs="Times New Roman"/>
                <w:sz w:val="20"/>
                <w:szCs w:val="20"/>
              </w:rPr>
              <w:t xml:space="preserve">(pedagogy or </w:t>
            </w:r>
            <w:r>
              <w:rPr>
                <w:rFonts w:ascii="Times New Roman" w:eastAsia="Times New Roman" w:cs="Times New Roman"/>
                <w:spacing w:val="-1"/>
                <w:sz w:val="20"/>
                <w:szCs w:val="20"/>
              </w:rPr>
              <w:t>professional</w:t>
            </w:r>
            <w:r>
              <w:rPr>
                <w:rFonts w:ascii="Times New Roman" w:eastAsia="Times New Roman" w:cs="Times New Roman"/>
                <w:sz w:val="20"/>
                <w:szCs w:val="20"/>
              </w:rPr>
              <w:t xml:space="preserve"> skills)</w:t>
            </w:r>
          </w:p>
        </w:tc>
        <w:tc>
          <w:tcPr>
            <w:tcW w:w="1260"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120" w:right="121" w:hanging="1"/>
              <w:jc w:val="center"/>
              <w:rPr>
                <w:rFonts w:ascii="Lucida Console" w:hAnsi="Lucida Console" w:cs="Lucida Console"/>
                <w:sz w:val="20"/>
                <w:szCs w:val="20"/>
              </w:rPr>
            </w:pPr>
            <w:r>
              <w:rPr>
                <w:rFonts w:ascii="Times New Roman" w:hAnsi="Times New Roman" w:cs="Times New Roman"/>
                <w:sz w:val="20"/>
                <w:szCs w:val="20"/>
              </w:rPr>
              <w:t>*Date Approved</w:t>
            </w:r>
            <w:r>
              <w:rPr>
                <w:rFonts w:ascii="Times New Roman" w:hAnsi="Times New Roman" w:cs="Times New Roman"/>
                <w:spacing w:val="-5"/>
                <w:sz w:val="20"/>
                <w:szCs w:val="20"/>
              </w:rPr>
              <w:t xml:space="preserve"> </w:t>
            </w:r>
            <w:r>
              <w:rPr>
                <w:rFonts w:ascii="Times New Roman" w:hAnsi="Times New Roman" w:cs="Times New Roman"/>
                <w:sz w:val="20"/>
                <w:szCs w:val="20"/>
              </w:rPr>
              <w:t xml:space="preserve">&amp; </w:t>
            </w:r>
            <w:r>
              <w:rPr>
                <w:rFonts w:ascii="Times New Roman" w:hAnsi="Times New Roman" w:cs="Times New Roman"/>
                <w:spacing w:val="-1"/>
                <w:sz w:val="20"/>
                <w:szCs w:val="20"/>
              </w:rPr>
              <w:t>Supervisor’s</w:t>
            </w:r>
            <w:r>
              <w:rPr>
                <w:rFonts w:ascii="Times New Roman" w:hAnsi="Times New Roman" w:cs="Times New Roman"/>
                <w:sz w:val="20"/>
                <w:szCs w:val="20"/>
              </w:rPr>
              <w:t xml:space="preserve"> Initials </w:t>
            </w:r>
            <w:r>
              <w:rPr>
                <w:rFonts w:ascii="Lucida Console" w:hAnsi="Lucida Console" w:cs="Lucida Console"/>
                <w:b/>
                <w:bCs/>
                <w:sz w:val="20"/>
                <w:szCs w:val="20"/>
              </w:rPr>
              <w:t>OPTIONAL</w:t>
            </w:r>
          </w:p>
        </w:tc>
        <w:tc>
          <w:tcPr>
            <w:tcW w:w="1160"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136" w:right="138" w:firstLine="248"/>
              <w:rPr>
                <w:rFonts w:ascii="Times New Roman" w:hAnsi="Times New Roman" w:cs="Times New Roman"/>
                <w:sz w:val="20"/>
                <w:szCs w:val="20"/>
              </w:rPr>
            </w:pPr>
            <w:r>
              <w:rPr>
                <w:rFonts w:ascii="Times New Roman" w:eastAsia="Times New Roman" w:cs="Times New Roman"/>
                <w:sz w:val="20"/>
                <w:szCs w:val="20"/>
              </w:rPr>
              <w:t>Date Completed</w:t>
            </w:r>
          </w:p>
        </w:tc>
      </w:tr>
      <w:tr w:rsidR="00170322">
        <w:trPr>
          <w:trHeight w:hRule="exact" w:val="632"/>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729"/>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0"/>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4"/>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0"/>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0"/>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0"/>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24"/>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616"/>
          <w:jc w:val="center"/>
        </w:trPr>
        <w:tc>
          <w:tcPr>
            <w:tcW w:w="3073" w:type="dxa"/>
            <w:tcBorders>
              <w:top w:val="single" w:sz="2" w:space="0" w:color="000000"/>
              <w:left w:val="single" w:sz="2" w:space="0" w:color="000000"/>
              <w:bottom w:val="single" w:sz="2" w:space="0" w:color="000000"/>
              <w:right w:val="single" w:sz="2" w:space="0" w:color="000000"/>
            </w:tcBorders>
          </w:tcPr>
          <w:p w:rsidR="00170322" w:rsidRDefault="00170322"/>
        </w:tc>
        <w:tc>
          <w:tcPr>
            <w:tcW w:w="1440" w:type="dxa"/>
            <w:tcBorders>
              <w:top w:val="single" w:sz="2" w:space="0" w:color="000000"/>
              <w:left w:val="single" w:sz="2" w:space="0" w:color="000000"/>
              <w:bottom w:val="single" w:sz="2" w:space="0" w:color="000000"/>
              <w:right w:val="single" w:sz="2" w:space="0" w:color="000000"/>
            </w:tcBorders>
          </w:tcPr>
          <w:p w:rsidR="00170322" w:rsidRDefault="00170322"/>
        </w:tc>
        <w:tc>
          <w:tcPr>
            <w:tcW w:w="988" w:type="dxa"/>
            <w:tcBorders>
              <w:top w:val="single" w:sz="2" w:space="0" w:color="000000"/>
              <w:left w:val="single" w:sz="2" w:space="0" w:color="000000"/>
              <w:bottom w:val="single" w:sz="2" w:space="0" w:color="000000"/>
              <w:right w:val="single" w:sz="2" w:space="0" w:color="000000"/>
            </w:tcBorders>
          </w:tcPr>
          <w:p w:rsidR="00170322" w:rsidRDefault="00170322"/>
        </w:tc>
        <w:tc>
          <w:tcPr>
            <w:tcW w:w="1261"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c>
          <w:tcPr>
            <w:tcW w:w="1160" w:type="dxa"/>
            <w:tcBorders>
              <w:top w:val="single" w:sz="2" w:space="0" w:color="000000"/>
              <w:left w:val="single" w:sz="2" w:space="0" w:color="000000"/>
              <w:bottom w:val="single" w:sz="2" w:space="0" w:color="000000"/>
              <w:right w:val="single" w:sz="2" w:space="0" w:color="000000"/>
            </w:tcBorders>
          </w:tcPr>
          <w:p w:rsidR="00170322" w:rsidRDefault="00170322"/>
        </w:tc>
      </w:tr>
    </w:tbl>
    <w:p w:rsidR="00170322" w:rsidRDefault="00170322">
      <w:pPr>
        <w:spacing w:before="6"/>
        <w:rPr>
          <w:rFonts w:ascii="Arial" w:hAnsi="Arial" w:cs="Arial"/>
          <w:b/>
          <w:bCs/>
          <w:i/>
          <w:iCs/>
          <w:sz w:val="13"/>
          <w:szCs w:val="13"/>
        </w:rPr>
      </w:pPr>
    </w:p>
    <w:p w:rsidR="00170322" w:rsidRDefault="00170322">
      <w:pPr>
        <w:spacing w:before="74"/>
        <w:ind w:left="660" w:right="1078"/>
        <w:rPr>
          <w:rFonts w:ascii="Times New Roman" w:hAnsi="Times New Roman" w:cs="Times New Roman"/>
          <w:sz w:val="24"/>
          <w:szCs w:val="24"/>
        </w:rPr>
      </w:pPr>
      <w:r>
        <w:rPr>
          <w:rFonts w:ascii="Times New Roman" w:hAnsi="Times New Roman" w:cs="Times New Roman"/>
          <w:sz w:val="24"/>
          <w:szCs w:val="24"/>
        </w:rPr>
        <w:t>*The Supervisor’s initials indicate that the professional development activity is consistent with the educational needs of</w:t>
      </w:r>
      <w:r>
        <w:rPr>
          <w:rFonts w:ascii="Times New Roman" w:hAnsi="Times New Roman" w:cs="Times New Roman"/>
          <w:spacing w:val="-30"/>
          <w:sz w:val="24"/>
          <w:szCs w:val="24"/>
        </w:rPr>
        <w:t xml:space="preserve"> </w:t>
      </w:r>
      <w:r>
        <w:rPr>
          <w:rFonts w:ascii="Times New Roman" w:hAnsi="Times New Roman" w:cs="Times New Roman"/>
          <w:sz w:val="24"/>
          <w:szCs w:val="24"/>
        </w:rPr>
        <w:t>the school</w:t>
      </w:r>
      <w:r>
        <w:rPr>
          <w:rFonts w:ascii="Times New Roman" w:hAnsi="Times New Roman" w:cs="Times New Roman"/>
          <w:spacing w:val="-9"/>
          <w:sz w:val="24"/>
          <w:szCs w:val="24"/>
        </w:rPr>
        <w:t xml:space="preserve"> </w:t>
      </w:r>
      <w:r>
        <w:rPr>
          <w:rFonts w:ascii="Times New Roman" w:hAnsi="Times New Roman" w:cs="Times New Roman"/>
          <w:sz w:val="24"/>
          <w:szCs w:val="24"/>
        </w:rPr>
        <w:t>and/or</w:t>
      </w:r>
      <w:r>
        <w:rPr>
          <w:rFonts w:ascii="Times New Roman" w:hAnsi="Times New Roman" w:cs="Times New Roman"/>
          <w:spacing w:val="-1"/>
          <w:sz w:val="24"/>
          <w:szCs w:val="24"/>
        </w:rPr>
        <w:t xml:space="preserve"> </w:t>
      </w:r>
      <w:r>
        <w:rPr>
          <w:rFonts w:ascii="Times New Roman" w:hAnsi="Times New Roman" w:cs="Times New Roman"/>
          <w:sz w:val="24"/>
          <w:szCs w:val="24"/>
        </w:rPr>
        <w:t>district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is</w:t>
      </w:r>
      <w:r>
        <w:rPr>
          <w:rFonts w:ascii="Times New Roman" w:hAnsi="Times New Roman" w:cs="Times New Roman"/>
          <w:spacing w:val="-3"/>
          <w:sz w:val="24"/>
          <w:szCs w:val="24"/>
        </w:rPr>
        <w:t xml:space="preserve"> </w:t>
      </w:r>
      <w:r>
        <w:rPr>
          <w:rFonts w:ascii="Times New Roman" w:hAnsi="Times New Roman" w:cs="Times New Roman"/>
          <w:sz w:val="24"/>
          <w:szCs w:val="24"/>
        </w:rPr>
        <w:t>designed</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enhance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ability</w:t>
      </w:r>
      <w:r>
        <w:rPr>
          <w:rFonts w:ascii="Times New Roman" w:hAnsi="Times New Roman" w:cs="Times New Roman"/>
          <w:spacing w:val="-10"/>
          <w:sz w:val="24"/>
          <w:szCs w:val="24"/>
        </w:rPr>
        <w:t xml:space="preserve"> </w:t>
      </w:r>
      <w:r>
        <w:rPr>
          <w:rFonts w:ascii="Times New Roman" w:hAnsi="Times New Roman" w:cs="Times New Roman"/>
          <w:spacing w:val="3"/>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educator</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improve</w:t>
      </w:r>
      <w:r>
        <w:rPr>
          <w:rFonts w:ascii="Times New Roman" w:hAnsi="Times New Roman" w:cs="Times New Roman"/>
          <w:spacing w:val="-3"/>
          <w:sz w:val="24"/>
          <w:szCs w:val="24"/>
        </w:rPr>
        <w:t xml:space="preserve"> </w:t>
      </w:r>
      <w:r>
        <w:rPr>
          <w:rFonts w:ascii="Times New Roman" w:hAnsi="Times New Roman" w:cs="Times New Roman"/>
          <w:sz w:val="24"/>
          <w:szCs w:val="24"/>
        </w:rPr>
        <w:t>student</w:t>
      </w:r>
      <w:r>
        <w:rPr>
          <w:rFonts w:ascii="Times New Roman" w:hAnsi="Times New Roman" w:cs="Times New Roman"/>
          <w:spacing w:val="6"/>
          <w:sz w:val="24"/>
          <w:szCs w:val="24"/>
        </w:rPr>
        <w:t xml:space="preserve"> </w:t>
      </w:r>
      <w:r>
        <w:rPr>
          <w:rFonts w:ascii="Times New Roman" w:hAnsi="Times New Roman" w:cs="Times New Roman"/>
          <w:sz w:val="24"/>
          <w:szCs w:val="24"/>
        </w:rPr>
        <w:t>learning.</w:t>
      </w:r>
    </w:p>
    <w:p w:rsidR="00170322" w:rsidRDefault="00170322">
      <w:pPr>
        <w:spacing w:before="2"/>
        <w:rPr>
          <w:rFonts w:ascii="Times New Roman" w:hAnsi="Times New Roman" w:cs="Times New Roman"/>
          <w:sz w:val="20"/>
          <w:szCs w:val="20"/>
        </w:rPr>
      </w:pPr>
    </w:p>
    <w:p w:rsidR="00170322" w:rsidRDefault="00170322">
      <w:pPr>
        <w:pStyle w:val="Heading3"/>
        <w:spacing w:before="0"/>
        <w:jc w:val="center"/>
        <w:rPr>
          <w:b w:val="0"/>
          <w:bCs w:val="0"/>
          <w:i w:val="0"/>
          <w:iCs w:val="0"/>
        </w:rPr>
      </w:pPr>
      <w:r>
        <w:t>Record of Additional Professional Development Activities for Elective</w:t>
      </w:r>
      <w:r>
        <w:rPr>
          <w:spacing w:val="-37"/>
        </w:rPr>
        <w:t xml:space="preserve"> </w:t>
      </w:r>
      <w:r>
        <w:t>PDPs</w:t>
      </w:r>
    </w:p>
    <w:p w:rsidR="00170322" w:rsidRDefault="00170322">
      <w:pPr>
        <w:spacing w:before="7"/>
        <w:rPr>
          <w:rFonts w:ascii="Arial" w:hAnsi="Arial" w:cs="Arial"/>
          <w:b/>
          <w:bCs/>
          <w:i/>
          <w:iCs/>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3973"/>
        <w:gridCol w:w="1528"/>
        <w:gridCol w:w="1081"/>
        <w:gridCol w:w="1352"/>
        <w:gridCol w:w="1260"/>
      </w:tblGrid>
      <w:tr w:rsidR="00170322">
        <w:trPr>
          <w:trHeight w:hRule="exact" w:val="789"/>
          <w:jc w:val="center"/>
        </w:trPr>
        <w:tc>
          <w:tcPr>
            <w:tcW w:w="3973"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23" w:lineRule="exact"/>
              <w:ind w:left="543"/>
              <w:rPr>
                <w:rFonts w:ascii="Times New Roman" w:hAnsi="Times New Roman" w:cs="Times New Roman"/>
                <w:sz w:val="20"/>
                <w:szCs w:val="20"/>
              </w:rPr>
            </w:pPr>
            <w:r>
              <w:rPr>
                <w:rFonts w:ascii="Times New Roman" w:eastAsia="Times New Roman" w:cs="Times New Roman"/>
                <w:sz w:val="20"/>
                <w:szCs w:val="20"/>
              </w:rPr>
              <w:t>Professional  Development</w:t>
            </w:r>
            <w:r>
              <w:rPr>
                <w:rFonts w:ascii="Times New Roman" w:eastAsia="Times New Roman" w:cs="Times New Roman"/>
                <w:spacing w:val="-10"/>
                <w:sz w:val="20"/>
                <w:szCs w:val="20"/>
              </w:rPr>
              <w:t xml:space="preserve"> </w:t>
            </w:r>
            <w:r>
              <w:rPr>
                <w:rFonts w:ascii="Times New Roman" w:eastAsia="Times New Roman" w:cs="Times New Roman"/>
                <w:sz w:val="20"/>
                <w:szCs w:val="20"/>
              </w:rPr>
              <w:t>Activity</w:t>
            </w:r>
          </w:p>
        </w:tc>
        <w:tc>
          <w:tcPr>
            <w:tcW w:w="1528"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ind w:left="140" w:right="152" w:firstLine="124"/>
              <w:jc w:val="both"/>
              <w:rPr>
                <w:rFonts w:ascii="Times New Roman" w:hAnsi="Times New Roman" w:cs="Times New Roman"/>
                <w:sz w:val="20"/>
                <w:szCs w:val="20"/>
              </w:rPr>
            </w:pPr>
            <w:r>
              <w:rPr>
                <w:rFonts w:ascii="Times New Roman" w:eastAsia="Times New Roman" w:cs="Times New Roman"/>
                <w:sz w:val="20"/>
                <w:szCs w:val="20"/>
              </w:rPr>
              <w:t>Professional Growth</w:t>
            </w:r>
            <w:r>
              <w:rPr>
                <w:rFonts w:ascii="Times New Roman" w:eastAsia="Times New Roman" w:cs="Times New Roman"/>
                <w:spacing w:val="-4"/>
                <w:sz w:val="20"/>
                <w:szCs w:val="20"/>
              </w:rPr>
              <w:t xml:space="preserve"> </w:t>
            </w:r>
            <w:r>
              <w:rPr>
                <w:rFonts w:ascii="Times New Roman" w:eastAsia="Times New Roman" w:cs="Times New Roman"/>
                <w:sz w:val="20"/>
                <w:szCs w:val="20"/>
              </w:rPr>
              <w:t>Goal (Goal</w:t>
            </w:r>
            <w:r>
              <w:rPr>
                <w:rFonts w:ascii="Times New Roman" w:eastAsia="Times New Roman" w:cs="Times New Roman"/>
                <w:spacing w:val="-4"/>
                <w:sz w:val="20"/>
                <w:szCs w:val="20"/>
              </w:rPr>
              <w:t xml:space="preserve"> </w:t>
            </w:r>
            <w:r>
              <w:rPr>
                <w:rFonts w:ascii="Times New Roman" w:eastAsia="Times New Roman" w:cs="Times New Roman"/>
                <w:sz w:val="20"/>
                <w:szCs w:val="20"/>
              </w:rPr>
              <w:t>Number)</w:t>
            </w:r>
          </w:p>
        </w:tc>
        <w:tc>
          <w:tcPr>
            <w:tcW w:w="1081"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311" w:right="219" w:hanging="92"/>
              <w:rPr>
                <w:rFonts w:ascii="Times New Roman" w:hAnsi="Times New Roman" w:cs="Times New Roman"/>
                <w:sz w:val="20"/>
                <w:szCs w:val="20"/>
              </w:rPr>
            </w:pPr>
            <w:r>
              <w:rPr>
                <w:rFonts w:ascii="Times New Roman" w:eastAsia="Times New Roman" w:cs="Times New Roman"/>
                <w:sz w:val="20"/>
                <w:szCs w:val="20"/>
              </w:rPr>
              <w:t>Content PDPs</w:t>
            </w:r>
          </w:p>
        </w:tc>
        <w:tc>
          <w:tcPr>
            <w:tcW w:w="1352"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448" w:right="449" w:hanging="8"/>
              <w:rPr>
                <w:rFonts w:ascii="Times New Roman" w:hAnsi="Times New Roman" w:cs="Times New Roman"/>
                <w:sz w:val="20"/>
                <w:szCs w:val="20"/>
              </w:rPr>
            </w:pPr>
            <w:r>
              <w:rPr>
                <w:rFonts w:ascii="Times New Roman" w:eastAsia="Times New Roman" w:cs="Times New Roman"/>
                <w:sz w:val="20"/>
                <w:szCs w:val="20"/>
              </w:rPr>
              <w:t>Other PDPs</w:t>
            </w:r>
          </w:p>
        </w:tc>
        <w:tc>
          <w:tcPr>
            <w:tcW w:w="1260" w:type="dxa"/>
            <w:tcBorders>
              <w:top w:val="single" w:sz="2" w:space="0" w:color="000000"/>
              <w:left w:val="single" w:sz="2" w:space="0" w:color="000000"/>
              <w:bottom w:val="single" w:sz="2" w:space="0" w:color="000000"/>
              <w:right w:val="single" w:sz="2" w:space="0" w:color="000000"/>
            </w:tcBorders>
          </w:tcPr>
          <w:p w:rsidR="00170322" w:rsidRDefault="00170322">
            <w:pPr>
              <w:pStyle w:val="TableParagraph"/>
              <w:spacing w:line="242" w:lineRule="auto"/>
              <w:ind w:left="184" w:right="190" w:firstLine="248"/>
              <w:rPr>
                <w:rFonts w:ascii="Times New Roman" w:hAnsi="Times New Roman" w:cs="Times New Roman"/>
                <w:sz w:val="20"/>
                <w:szCs w:val="20"/>
              </w:rPr>
            </w:pPr>
            <w:r>
              <w:rPr>
                <w:rFonts w:ascii="Times New Roman" w:eastAsia="Times New Roman" w:cs="Times New Roman"/>
                <w:sz w:val="20"/>
                <w:szCs w:val="20"/>
              </w:rPr>
              <w:t>Date Completed</w:t>
            </w:r>
          </w:p>
        </w:tc>
      </w:tr>
      <w:tr w:rsidR="00170322">
        <w:trPr>
          <w:trHeight w:hRule="exact" w:val="552"/>
          <w:jc w:val="center"/>
        </w:trPr>
        <w:tc>
          <w:tcPr>
            <w:tcW w:w="3973" w:type="dxa"/>
            <w:tcBorders>
              <w:top w:val="single" w:sz="2" w:space="0" w:color="000000"/>
              <w:left w:val="single" w:sz="2" w:space="0" w:color="000000"/>
              <w:bottom w:val="single" w:sz="2" w:space="0" w:color="000000"/>
              <w:right w:val="single" w:sz="2" w:space="0" w:color="000000"/>
            </w:tcBorders>
          </w:tcPr>
          <w:p w:rsidR="00170322" w:rsidRDefault="00170322"/>
        </w:tc>
        <w:tc>
          <w:tcPr>
            <w:tcW w:w="1528" w:type="dxa"/>
            <w:tcBorders>
              <w:top w:val="single" w:sz="2" w:space="0" w:color="000000"/>
              <w:left w:val="single" w:sz="2" w:space="0" w:color="000000"/>
              <w:bottom w:val="single" w:sz="2" w:space="0" w:color="000000"/>
              <w:right w:val="single" w:sz="2" w:space="0" w:color="000000"/>
            </w:tcBorders>
          </w:tcPr>
          <w:p w:rsidR="00170322" w:rsidRDefault="00170322"/>
        </w:tc>
        <w:tc>
          <w:tcPr>
            <w:tcW w:w="1081" w:type="dxa"/>
            <w:tcBorders>
              <w:top w:val="single" w:sz="2" w:space="0" w:color="000000"/>
              <w:left w:val="single" w:sz="2" w:space="0" w:color="000000"/>
              <w:bottom w:val="single" w:sz="2" w:space="0" w:color="000000"/>
              <w:right w:val="single" w:sz="2" w:space="0" w:color="000000"/>
            </w:tcBorders>
          </w:tcPr>
          <w:p w:rsidR="00170322" w:rsidRDefault="00170322"/>
        </w:tc>
        <w:tc>
          <w:tcPr>
            <w:tcW w:w="1352"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528"/>
          <w:jc w:val="center"/>
        </w:trPr>
        <w:tc>
          <w:tcPr>
            <w:tcW w:w="3973" w:type="dxa"/>
            <w:tcBorders>
              <w:top w:val="single" w:sz="2" w:space="0" w:color="000000"/>
              <w:left w:val="single" w:sz="2" w:space="0" w:color="000000"/>
              <w:bottom w:val="single" w:sz="2" w:space="0" w:color="000000"/>
              <w:right w:val="single" w:sz="2" w:space="0" w:color="000000"/>
            </w:tcBorders>
          </w:tcPr>
          <w:p w:rsidR="00170322" w:rsidRDefault="00170322"/>
        </w:tc>
        <w:tc>
          <w:tcPr>
            <w:tcW w:w="1528" w:type="dxa"/>
            <w:tcBorders>
              <w:top w:val="single" w:sz="2" w:space="0" w:color="000000"/>
              <w:left w:val="single" w:sz="2" w:space="0" w:color="000000"/>
              <w:bottom w:val="single" w:sz="2" w:space="0" w:color="000000"/>
              <w:right w:val="single" w:sz="2" w:space="0" w:color="000000"/>
            </w:tcBorders>
          </w:tcPr>
          <w:p w:rsidR="00170322" w:rsidRDefault="00170322"/>
        </w:tc>
        <w:tc>
          <w:tcPr>
            <w:tcW w:w="1081" w:type="dxa"/>
            <w:tcBorders>
              <w:top w:val="single" w:sz="2" w:space="0" w:color="000000"/>
              <w:left w:val="single" w:sz="2" w:space="0" w:color="000000"/>
              <w:bottom w:val="single" w:sz="2" w:space="0" w:color="000000"/>
              <w:right w:val="single" w:sz="2" w:space="0" w:color="000000"/>
            </w:tcBorders>
          </w:tcPr>
          <w:p w:rsidR="00170322" w:rsidRDefault="00170322"/>
        </w:tc>
        <w:tc>
          <w:tcPr>
            <w:tcW w:w="1352"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r>
      <w:tr w:rsidR="00170322">
        <w:trPr>
          <w:trHeight w:hRule="exact" w:val="549"/>
          <w:jc w:val="center"/>
        </w:trPr>
        <w:tc>
          <w:tcPr>
            <w:tcW w:w="3973" w:type="dxa"/>
            <w:tcBorders>
              <w:top w:val="single" w:sz="2" w:space="0" w:color="000000"/>
              <w:left w:val="single" w:sz="2" w:space="0" w:color="000000"/>
              <w:bottom w:val="single" w:sz="2" w:space="0" w:color="000000"/>
              <w:right w:val="single" w:sz="2" w:space="0" w:color="000000"/>
            </w:tcBorders>
          </w:tcPr>
          <w:p w:rsidR="00170322" w:rsidRDefault="00170322"/>
        </w:tc>
        <w:tc>
          <w:tcPr>
            <w:tcW w:w="1528" w:type="dxa"/>
            <w:tcBorders>
              <w:top w:val="single" w:sz="2" w:space="0" w:color="000000"/>
              <w:left w:val="single" w:sz="2" w:space="0" w:color="000000"/>
              <w:bottom w:val="single" w:sz="2" w:space="0" w:color="000000"/>
              <w:right w:val="single" w:sz="2" w:space="0" w:color="000000"/>
            </w:tcBorders>
          </w:tcPr>
          <w:p w:rsidR="00170322" w:rsidRDefault="00170322"/>
        </w:tc>
        <w:tc>
          <w:tcPr>
            <w:tcW w:w="1081" w:type="dxa"/>
            <w:tcBorders>
              <w:top w:val="single" w:sz="2" w:space="0" w:color="000000"/>
              <w:left w:val="single" w:sz="2" w:space="0" w:color="000000"/>
              <w:bottom w:val="single" w:sz="2" w:space="0" w:color="000000"/>
              <w:right w:val="single" w:sz="2" w:space="0" w:color="000000"/>
            </w:tcBorders>
          </w:tcPr>
          <w:p w:rsidR="00170322" w:rsidRDefault="00170322"/>
        </w:tc>
        <w:tc>
          <w:tcPr>
            <w:tcW w:w="1352" w:type="dxa"/>
            <w:tcBorders>
              <w:top w:val="single" w:sz="2" w:space="0" w:color="000000"/>
              <w:left w:val="single" w:sz="2" w:space="0" w:color="000000"/>
              <w:bottom w:val="single" w:sz="2" w:space="0" w:color="000000"/>
              <w:right w:val="single" w:sz="2" w:space="0" w:color="000000"/>
            </w:tcBorders>
          </w:tcPr>
          <w:p w:rsidR="00170322" w:rsidRDefault="00170322"/>
        </w:tc>
        <w:tc>
          <w:tcPr>
            <w:tcW w:w="1260" w:type="dxa"/>
            <w:tcBorders>
              <w:top w:val="single" w:sz="2" w:space="0" w:color="000000"/>
              <w:left w:val="single" w:sz="2" w:space="0" w:color="000000"/>
              <w:bottom w:val="single" w:sz="2" w:space="0" w:color="000000"/>
              <w:right w:val="single" w:sz="2" w:space="0" w:color="000000"/>
            </w:tcBorders>
          </w:tcPr>
          <w:p w:rsidR="00170322" w:rsidRDefault="00170322"/>
        </w:tc>
      </w:tr>
    </w:tbl>
    <w:p w:rsidR="00170322" w:rsidRDefault="00170322">
      <w:pPr>
        <w:spacing w:before="6"/>
        <w:rPr>
          <w:rFonts w:ascii="Arial" w:hAnsi="Arial" w:cs="Arial"/>
          <w:b/>
          <w:bCs/>
          <w:i/>
          <w:iCs/>
          <w:sz w:val="13"/>
          <w:szCs w:val="13"/>
        </w:rPr>
      </w:pPr>
    </w:p>
    <w:p w:rsidR="00170322" w:rsidRDefault="00170322">
      <w:pPr>
        <w:spacing w:before="74" w:line="230" w:lineRule="exact"/>
        <w:ind w:left="660" w:right="1078"/>
        <w:rPr>
          <w:rFonts w:ascii="Times New Roman" w:hAnsi="Times New Roman" w:cs="Times New Roman"/>
          <w:sz w:val="24"/>
          <w:szCs w:val="24"/>
        </w:rPr>
      </w:pPr>
      <w:r>
        <w:rPr>
          <w:rFonts w:ascii="Times New Roman" w:hAnsi="Times New Roman" w:cs="Times New Roman"/>
          <w:sz w:val="24"/>
          <w:szCs w:val="24"/>
        </w:rPr>
        <w:t xml:space="preserve">Use additional copies </w:t>
      </w:r>
      <w:r>
        <w:rPr>
          <w:rFonts w:ascii="Times New Roman" w:hAnsi="Times New Roman" w:cs="Times New Roman"/>
          <w:spacing w:val="3"/>
          <w:sz w:val="24"/>
          <w:szCs w:val="24"/>
        </w:rPr>
        <w:t xml:space="preserve">of </w:t>
      </w:r>
      <w:r>
        <w:rPr>
          <w:rFonts w:ascii="Times New Roman" w:hAnsi="Times New Roman" w:cs="Times New Roman"/>
          <w:sz w:val="24"/>
          <w:szCs w:val="24"/>
        </w:rPr>
        <w:t>this form if</w:t>
      </w:r>
      <w:r>
        <w:rPr>
          <w:rFonts w:ascii="Times New Roman" w:hAnsi="Times New Roman" w:cs="Times New Roman"/>
          <w:spacing w:val="-32"/>
          <w:sz w:val="24"/>
          <w:szCs w:val="24"/>
        </w:rPr>
        <w:t xml:space="preserve"> </w:t>
      </w:r>
      <w:r>
        <w:rPr>
          <w:rFonts w:ascii="Times New Roman" w:hAnsi="Times New Roman" w:cs="Times New Roman"/>
          <w:sz w:val="24"/>
          <w:szCs w:val="24"/>
        </w:rPr>
        <w:t>necessary.</w:t>
      </w:r>
    </w:p>
    <w:p w:rsidR="00170322" w:rsidRDefault="00170322">
      <w:pPr>
        <w:ind w:left="660" w:right="1078"/>
        <w:rPr>
          <w:rFonts w:ascii="Times New Roman" w:hAnsi="Times New Roman" w:cs="Times New Roman"/>
          <w:sz w:val="24"/>
          <w:szCs w:val="24"/>
        </w:rPr>
      </w:pPr>
      <w:r>
        <w:rPr>
          <w:rFonts w:ascii="Times New Roman" w:hAnsi="Times New Roman" w:cs="Times New Roman"/>
          <w:sz w:val="24"/>
          <w:szCs w:val="24"/>
        </w:rPr>
        <w:t>This</w:t>
      </w:r>
      <w:r>
        <w:rPr>
          <w:rFonts w:ascii="Times New Roman" w:hAnsi="Times New Roman" w:cs="Times New Roman"/>
          <w:spacing w:val="-5"/>
          <w:sz w:val="24"/>
          <w:szCs w:val="24"/>
        </w:rPr>
        <w:t xml:space="preserve"> </w:t>
      </w:r>
      <w:r>
        <w:rPr>
          <w:rFonts w:ascii="Times New Roman" w:hAnsi="Times New Roman" w:cs="Times New Roman"/>
          <w:sz w:val="24"/>
          <w:szCs w:val="24"/>
        </w:rPr>
        <w:t>document</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other</w:t>
      </w:r>
      <w:r>
        <w:rPr>
          <w:rFonts w:ascii="Times New Roman" w:hAnsi="Times New Roman" w:cs="Times New Roman"/>
          <w:spacing w:val="-5"/>
          <w:sz w:val="24"/>
          <w:szCs w:val="24"/>
        </w:rPr>
        <w:t xml:space="preserve"> </w:t>
      </w:r>
      <w:r>
        <w:rPr>
          <w:rFonts w:ascii="Times New Roman" w:hAnsi="Times New Roman" w:cs="Times New Roman"/>
          <w:sz w:val="24"/>
          <w:szCs w:val="24"/>
        </w:rPr>
        <w:t>Department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Education</w:t>
      </w:r>
      <w:r>
        <w:rPr>
          <w:rFonts w:ascii="Times New Roman" w:hAnsi="Times New Roman" w:cs="Times New Roman"/>
          <w:spacing w:val="-6"/>
          <w:sz w:val="24"/>
          <w:szCs w:val="24"/>
        </w:rPr>
        <w:t xml:space="preserve"> </w:t>
      </w:r>
      <w:r>
        <w:rPr>
          <w:rFonts w:ascii="Times New Roman" w:hAnsi="Times New Roman" w:cs="Times New Roman"/>
          <w:sz w:val="24"/>
          <w:szCs w:val="24"/>
        </w:rPr>
        <w:t>documents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publications</w:t>
      </w:r>
      <w:r>
        <w:rPr>
          <w:rFonts w:ascii="Times New Roman" w:hAnsi="Times New Roman" w:cs="Times New Roman"/>
          <w:spacing w:val="-5"/>
          <w:sz w:val="24"/>
          <w:szCs w:val="24"/>
        </w:rPr>
        <w:t xml:space="preserve"> </w:t>
      </w:r>
      <w:r>
        <w:rPr>
          <w:rFonts w:ascii="Times New Roman" w:hAnsi="Times New Roman" w:cs="Times New Roman"/>
          <w:sz w:val="24"/>
          <w:szCs w:val="24"/>
        </w:rPr>
        <w:t>are</w:t>
      </w:r>
      <w:r>
        <w:rPr>
          <w:rFonts w:ascii="Times New Roman" w:hAnsi="Times New Roman" w:cs="Times New Roman"/>
          <w:spacing w:val="4"/>
          <w:sz w:val="24"/>
          <w:szCs w:val="24"/>
        </w:rPr>
        <w:t xml:space="preserve"> </w:t>
      </w:r>
      <w:r>
        <w:rPr>
          <w:rFonts w:ascii="Times New Roman" w:hAnsi="Times New Roman" w:cs="Times New Roman"/>
          <w:sz w:val="24"/>
          <w:szCs w:val="24"/>
        </w:rPr>
        <w:t>available</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our</w:t>
      </w:r>
      <w:r>
        <w:rPr>
          <w:rFonts w:ascii="Times New Roman" w:hAnsi="Times New Roman" w:cs="Times New Roman"/>
          <w:spacing w:val="-5"/>
          <w:sz w:val="24"/>
          <w:szCs w:val="24"/>
        </w:rPr>
        <w:t xml:space="preserve"> </w:t>
      </w:r>
      <w:r>
        <w:rPr>
          <w:rFonts w:ascii="Times New Roman" w:hAnsi="Times New Roman" w:cs="Times New Roman"/>
          <w:sz w:val="24"/>
          <w:szCs w:val="24"/>
        </w:rPr>
        <w:t>website</w:t>
      </w:r>
      <w:r>
        <w:rPr>
          <w:rFonts w:ascii="Times New Roman" w:hAnsi="Times New Roman" w:cs="Times New Roman"/>
          <w:spacing w:val="-5"/>
          <w:sz w:val="24"/>
          <w:szCs w:val="24"/>
        </w:rPr>
        <w:t xml:space="preserve"> </w:t>
      </w:r>
      <w:r>
        <w:rPr>
          <w:rFonts w:ascii="Times New Roman" w:hAnsi="Times New Roman" w:cs="Times New Roman"/>
          <w:sz w:val="24"/>
          <w:szCs w:val="24"/>
        </w:rPr>
        <w:t>at</w:t>
      </w:r>
      <w:hyperlink r:id="rId20">
        <w:r>
          <w:rPr>
            <w:rFonts w:ascii="Times New Roman" w:hAnsi="Times New Roman" w:cs="Times New Roman"/>
            <w:sz w:val="24"/>
            <w:szCs w:val="24"/>
          </w:rPr>
          <w:t xml:space="preserve"> www.doe.mass.edu/recert.</w:t>
        </w:r>
      </w:hyperlink>
    </w:p>
    <w:p w:rsidR="00170322" w:rsidRDefault="00170322">
      <w:pPr>
        <w:rPr>
          <w:rFonts w:ascii="Times New Roman" w:hAnsi="Times New Roman" w:cs="Times New Roman"/>
          <w:sz w:val="20"/>
          <w:szCs w:val="20"/>
        </w:rPr>
      </w:pPr>
    </w:p>
    <w:p w:rsidR="00170322" w:rsidRDefault="00170322">
      <w:pPr>
        <w:spacing w:before="1"/>
        <w:rPr>
          <w:rFonts w:ascii="Times New Roman" w:hAnsi="Times New Roman" w:cs="Times New Roman"/>
          <w:sz w:val="20"/>
          <w:szCs w:val="20"/>
          <w:u w:val="single"/>
        </w:rPr>
      </w:pPr>
      <w:r>
        <w:rPr>
          <w:rFonts w:ascii="Times New Roman" w:hAnsi="Times New Roman" w:cs="Times New Roman"/>
          <w:sz w:val="20"/>
          <w:szCs w:val="20"/>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p>
    <w:p w:rsidR="00170322" w:rsidRDefault="00170322">
      <w:pPr>
        <w:spacing w:line="20" w:lineRule="exact"/>
        <w:ind w:left="100"/>
        <w:rPr>
          <w:rFonts w:ascii="Times New Roman" w:hAnsi="Times New Roman" w:cs="Times New Roman"/>
          <w:sz w:val="2"/>
          <w:szCs w:val="2"/>
        </w:rPr>
      </w:pPr>
    </w:p>
    <w:p w:rsidR="00170322" w:rsidRDefault="00170322">
      <w:pPr>
        <w:tabs>
          <w:tab w:val="left" w:pos="770"/>
          <w:tab w:val="left" w:pos="3060"/>
        </w:tabs>
        <w:spacing w:before="100"/>
        <w:ind w:left="180"/>
        <w:rPr>
          <w:rFonts w:ascii="Times New Roman" w:hAnsi="Times New Roman" w:cs="Times New Roman"/>
          <w:sz w:val="20"/>
          <w:szCs w:val="20"/>
        </w:rPr>
      </w:pPr>
      <w:r>
        <w:rPr>
          <w:rFonts w:ascii="Times New Roman" w:hAnsi="Times New Roman" w:cs="Times New Roman"/>
          <w:sz w:val="20"/>
          <w:szCs w:val="20"/>
        </w:rPr>
        <w:tab/>
        <w:t>Educator’s</w:t>
      </w:r>
      <w:r>
        <w:rPr>
          <w:rFonts w:ascii="Times New Roman" w:hAnsi="Times New Roman" w:cs="Times New Roman"/>
          <w:spacing w:val="-9"/>
          <w:sz w:val="20"/>
          <w:szCs w:val="20"/>
        </w:rPr>
        <w:t xml:space="preserve"> </w:t>
      </w:r>
      <w:r>
        <w:rPr>
          <w:rFonts w:ascii="Times New Roman" w:hAnsi="Times New Roman" w:cs="Times New Roman"/>
          <w:sz w:val="20"/>
          <w:szCs w:val="20"/>
        </w:rPr>
        <w:t>Name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Certificate</w:t>
      </w:r>
      <w:r>
        <w:rPr>
          <w:rFonts w:ascii="Times New Roman" w:hAnsi="Times New Roman" w:cs="Times New Roman"/>
          <w:spacing w:val="-7"/>
          <w:sz w:val="20"/>
          <w:szCs w:val="20"/>
        </w:rPr>
        <w:t xml:space="preserve"> </w:t>
      </w:r>
      <w:r>
        <w:rPr>
          <w:rFonts w:ascii="Times New Roman" w:hAnsi="Times New Roman" w:cs="Times New Roman"/>
          <w:sz w:val="20"/>
          <w:szCs w:val="20"/>
        </w:rPr>
        <w:t>Number</w:t>
      </w: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p w:rsidR="00170322" w:rsidRDefault="00170322">
      <w:pPr>
        <w:rPr>
          <w:rFonts w:ascii="Times New Roman" w:hAnsi="Times New Roman" w:cs="Times New Roman"/>
          <w:sz w:val="20"/>
          <w:szCs w:val="20"/>
        </w:rPr>
      </w:pPr>
    </w:p>
    <w:tbl>
      <w:tblPr>
        <w:tblW w:w="10780" w:type="dxa"/>
        <w:jc w:val="center"/>
        <w:tblLayout w:type="fixed"/>
        <w:tblCellMar>
          <w:left w:w="0" w:type="dxa"/>
          <w:right w:w="0" w:type="dxa"/>
        </w:tblCellMar>
        <w:tblLook w:val="01E0" w:firstRow="1" w:lastRow="1" w:firstColumn="1" w:lastColumn="1" w:noHBand="0" w:noVBand="0"/>
      </w:tblPr>
      <w:tblGrid>
        <w:gridCol w:w="3208"/>
        <w:gridCol w:w="7572"/>
      </w:tblGrid>
      <w:tr w:rsidR="00170322">
        <w:trPr>
          <w:trHeight w:hRule="exact" w:val="2084"/>
          <w:jc w:val="center"/>
        </w:trPr>
        <w:tc>
          <w:tcPr>
            <w:tcW w:w="10780" w:type="dxa"/>
            <w:gridSpan w:val="2"/>
            <w:tcBorders>
              <w:top w:val="single" w:sz="2" w:space="0" w:color="000000"/>
              <w:left w:val="single" w:sz="2" w:space="0" w:color="000000"/>
              <w:bottom w:val="single" w:sz="2" w:space="0" w:color="000000"/>
              <w:right w:val="single" w:sz="2" w:space="0" w:color="000000"/>
            </w:tcBorders>
          </w:tcPr>
          <w:p w:rsidR="00170322" w:rsidRDefault="00170322">
            <w:pPr>
              <w:pStyle w:val="TableParagraph"/>
              <w:rPr>
                <w:rFonts w:ascii="Times New Roman" w:hAnsi="Times New Roman" w:cs="Times New Roman"/>
                <w:sz w:val="24"/>
                <w:szCs w:val="24"/>
              </w:rPr>
            </w:pPr>
          </w:p>
          <w:p w:rsidR="00170322" w:rsidRDefault="00170322">
            <w:pPr>
              <w:pStyle w:val="TableParagraph"/>
              <w:rPr>
                <w:rFonts w:ascii="Times New Roman" w:hAnsi="Times New Roman" w:cs="Times New Roman"/>
                <w:sz w:val="24"/>
                <w:szCs w:val="24"/>
              </w:rPr>
            </w:pPr>
          </w:p>
          <w:p w:rsidR="00170322" w:rsidRDefault="00170322">
            <w:pPr>
              <w:pStyle w:val="TableParagraph"/>
              <w:tabs>
                <w:tab w:val="left" w:pos="3709"/>
                <w:tab w:val="left" w:pos="4931"/>
                <w:tab w:val="left" w:pos="8010"/>
              </w:tabs>
              <w:spacing w:before="156"/>
              <w:ind w:left="107"/>
              <w:rPr>
                <w:rFonts w:ascii="Times New Roman" w:hAnsi="Times New Roman" w:cs="Times New Roman"/>
                <w:sz w:val="24"/>
                <w:szCs w:val="24"/>
              </w:rPr>
            </w:pPr>
            <w:r>
              <w:rPr>
                <w:rFonts w:ascii="Times New Roman" w:eastAsia="Times New Roman" w:cs="Times New Roman"/>
                <w:b/>
                <w:bCs/>
                <w:i/>
                <w:iCs/>
                <w:sz w:val="24"/>
                <w:szCs w:val="24"/>
              </w:rPr>
              <w:t>Initial Review and</w:t>
            </w:r>
            <w:r>
              <w:rPr>
                <w:rFonts w:ascii="Times New Roman" w:eastAsia="Times New Roman" w:cs="Times New Roman"/>
                <w:b/>
                <w:bCs/>
                <w:i/>
                <w:iCs/>
                <w:spacing w:val="-8"/>
                <w:sz w:val="24"/>
                <w:szCs w:val="24"/>
              </w:rPr>
              <w:t xml:space="preserve"> </w:t>
            </w:r>
            <w:r>
              <w:rPr>
                <w:rFonts w:ascii="Times New Roman" w:eastAsia="Times New Roman" w:cs="Times New Roman"/>
                <w:b/>
                <w:bCs/>
                <w:i/>
                <w:iCs/>
                <w:sz w:val="24"/>
                <w:szCs w:val="24"/>
              </w:rPr>
              <w:t>Approval</w:t>
            </w:r>
            <w:r>
              <w:rPr>
                <w:rFonts w:ascii="Times New Roman" w:eastAsia="Times New Roman" w:cs="Times New Roman"/>
                <w:b/>
                <w:bCs/>
                <w:i/>
                <w:iCs/>
                <w:sz w:val="24"/>
                <w:szCs w:val="24"/>
              </w:rPr>
              <w:tab/>
              <w:t>Date</w:t>
            </w:r>
            <w:r>
              <w:rPr>
                <w:rFonts w:ascii="Times New Roman" w:eastAsia="Times New Roman" w:cs="Times New Roman"/>
                <w:b/>
                <w:bCs/>
                <w:i/>
                <w:iCs/>
                <w:sz w:val="24"/>
                <w:szCs w:val="24"/>
              </w:rPr>
              <w:tab/>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p w:rsidR="00170322" w:rsidRDefault="00170322">
            <w:pPr>
              <w:pStyle w:val="TableParagraph"/>
              <w:spacing w:before="8"/>
              <w:rPr>
                <w:rFonts w:ascii="Times New Roman" w:hAnsi="Times New Roman" w:cs="Times New Roman"/>
                <w:sz w:val="21"/>
                <w:szCs w:val="21"/>
              </w:rPr>
            </w:pPr>
          </w:p>
          <w:p w:rsidR="00170322" w:rsidRDefault="00170322">
            <w:pPr>
              <w:pStyle w:val="TableParagraph"/>
              <w:ind w:left="107" w:right="272"/>
              <w:rPr>
                <w:rFonts w:ascii="Times New Roman" w:hAnsi="Times New Roman" w:cs="Times New Roman"/>
                <w:sz w:val="20"/>
                <w:szCs w:val="20"/>
              </w:rPr>
            </w:pPr>
            <w:r>
              <w:rPr>
                <w:rFonts w:ascii="Times New Roman" w:hAnsi="Times New Roman" w:cs="Times New Roman"/>
                <w:sz w:val="20"/>
                <w:szCs w:val="20"/>
              </w:rPr>
              <w:t>The signature below indicates that 80% of this educator’s Individual Professional Development Plan is consistent with</w:t>
            </w:r>
            <w:r>
              <w:rPr>
                <w:rFonts w:ascii="Times New Roman" w:hAnsi="Times New Roman" w:cs="Times New Roman"/>
                <w:spacing w:val="-22"/>
                <w:sz w:val="20"/>
                <w:szCs w:val="20"/>
              </w:rPr>
              <w:t xml:space="preserve"> </w:t>
            </w:r>
            <w:r>
              <w:rPr>
                <w:rFonts w:ascii="Times New Roman" w:hAnsi="Times New Roman" w:cs="Times New Roman"/>
                <w:sz w:val="20"/>
                <w:szCs w:val="20"/>
              </w:rPr>
              <w:t>the educational needs of the school and/or district and is designed to enhance the ability of the educator to improve student</w:t>
            </w:r>
            <w:r>
              <w:rPr>
                <w:rFonts w:ascii="Times New Roman" w:hAnsi="Times New Roman" w:cs="Times New Roman"/>
                <w:spacing w:val="-26"/>
                <w:sz w:val="20"/>
                <w:szCs w:val="20"/>
              </w:rPr>
              <w:t xml:space="preserve"> </w:t>
            </w:r>
            <w:r>
              <w:rPr>
                <w:rFonts w:ascii="Times New Roman" w:hAnsi="Times New Roman" w:cs="Times New Roman"/>
                <w:sz w:val="20"/>
                <w:szCs w:val="20"/>
              </w:rPr>
              <w:t>learning.</w:t>
            </w:r>
          </w:p>
          <w:p w:rsidR="00170322" w:rsidRDefault="00170322">
            <w:pPr>
              <w:pStyle w:val="TableParagraph"/>
              <w:ind w:left="107" w:right="272"/>
              <w:rPr>
                <w:rFonts w:ascii="Times New Roman" w:hAnsi="Times New Roman" w:cs="Times New Roman"/>
                <w:sz w:val="20"/>
                <w:szCs w:val="20"/>
              </w:rPr>
            </w:pPr>
          </w:p>
          <w:p w:rsidR="00170322" w:rsidRDefault="00170322">
            <w:pPr>
              <w:pStyle w:val="TableParagraph"/>
              <w:ind w:left="107" w:right="272"/>
              <w:rPr>
                <w:rFonts w:ascii="Times New Roman" w:hAnsi="Times New Roman" w:cs="Times New Roman"/>
                <w:sz w:val="20"/>
                <w:szCs w:val="20"/>
                <w:u w:val="single"/>
              </w:rPr>
            </w:pPr>
            <w:r>
              <w:rPr>
                <w:rFonts w:ascii="Times New Roman" w:hAnsi="Times New Roman" w:cs="Times New Roman"/>
                <w:sz w:val="20"/>
                <w:szCs w:val="20"/>
                <w:u w:val="single"/>
              </w:rPr>
              <w:softHyphen/>
            </w:r>
            <w:r>
              <w:rPr>
                <w:rFonts w:ascii="Times New Roman" w:hAnsi="Times New Roman" w:cs="Times New Roman"/>
                <w:sz w:val="20"/>
                <w:szCs w:val="20"/>
                <w:u w:val="single"/>
              </w:rPr>
              <w:softHyphen/>
            </w:r>
          </w:p>
        </w:tc>
      </w:tr>
      <w:tr w:rsidR="00170322">
        <w:trPr>
          <w:trHeight w:hRule="exact" w:val="512"/>
          <w:jc w:val="center"/>
        </w:trPr>
        <w:tc>
          <w:tcPr>
            <w:tcW w:w="3208" w:type="dxa"/>
            <w:tcBorders>
              <w:top w:val="single" w:sz="2" w:space="0" w:color="000000"/>
              <w:left w:val="single" w:sz="2" w:space="0" w:color="000000"/>
              <w:bottom w:val="single" w:sz="2" w:space="0" w:color="000000"/>
              <w:right w:val="nil"/>
            </w:tcBorders>
          </w:tcPr>
          <w:p w:rsidR="00170322" w:rsidRDefault="00170322">
            <w:pPr>
              <w:pStyle w:val="TableParagraph"/>
              <w:spacing w:before="9"/>
              <w:rPr>
                <w:rFonts w:ascii="Times New Roman" w:hAnsi="Times New Roman" w:cs="Times New Roman"/>
                <w:sz w:val="20"/>
                <w:szCs w:val="20"/>
              </w:rPr>
            </w:pPr>
            <w:r>
              <w:rPr>
                <w:rFonts w:ascii="Times New Roman" w:hAnsi="Times New Roman" w:cs="Times New Roman"/>
                <w:sz w:val="20"/>
                <w:szCs w:val="20"/>
              </w:rPr>
              <w:t xml:space="preserve">   Supervisor’s Name</w:t>
            </w:r>
            <w:r>
              <w:rPr>
                <w:rFonts w:ascii="Times New Roman" w:hAnsi="Times New Roman" w:cs="Times New Roman"/>
                <w:spacing w:val="-8"/>
                <w:sz w:val="20"/>
                <w:szCs w:val="20"/>
              </w:rPr>
              <w:t xml:space="preserve"> </w:t>
            </w:r>
            <w:r>
              <w:rPr>
                <w:rFonts w:ascii="Times New Roman" w:hAnsi="Times New Roman" w:cs="Times New Roman"/>
                <w:sz w:val="20"/>
                <w:szCs w:val="20"/>
              </w:rPr>
              <w:t>(print)</w:t>
            </w:r>
          </w:p>
        </w:tc>
        <w:tc>
          <w:tcPr>
            <w:tcW w:w="7572" w:type="dxa"/>
            <w:tcBorders>
              <w:top w:val="single" w:sz="2" w:space="0" w:color="000000"/>
              <w:left w:val="nil"/>
              <w:bottom w:val="single" w:sz="2" w:space="0" w:color="000000"/>
              <w:right w:val="single" w:sz="2" w:space="0" w:color="000000"/>
            </w:tcBorders>
          </w:tcPr>
          <w:p w:rsidR="00170322" w:rsidRDefault="00170322">
            <w:pPr>
              <w:pStyle w:val="TableParagraph"/>
              <w:tabs>
                <w:tab w:val="left" w:pos="1585"/>
              </w:tabs>
              <w:spacing w:before="17"/>
              <w:ind w:left="145"/>
              <w:rPr>
                <w:rFonts w:ascii="Times New Roman" w:hAnsi="Times New Roman" w:cs="Times New Roman"/>
                <w:sz w:val="20"/>
                <w:szCs w:val="20"/>
              </w:rPr>
            </w:pPr>
            <w:r>
              <w:rPr>
                <w:rFonts w:ascii="Times New Roman" w:eastAsia="Times New Roman" w:cs="Times New Roman"/>
                <w:spacing w:val="-2"/>
                <w:sz w:val="20"/>
                <w:szCs w:val="20"/>
              </w:rPr>
              <w:t xml:space="preserve">                Title</w:t>
            </w:r>
            <w:r>
              <w:rPr>
                <w:rFonts w:ascii="Times New Roman" w:eastAsia="Times New Roman" w:cs="Times New Roman"/>
                <w:spacing w:val="-2"/>
                <w:sz w:val="20"/>
                <w:szCs w:val="20"/>
              </w:rPr>
              <w:tab/>
              <w:t xml:space="preserve">                  </w:t>
            </w:r>
            <w:r>
              <w:rPr>
                <w:rFonts w:ascii="Times New Roman" w:eastAsia="Times New Roman" w:cs="Times New Roman"/>
                <w:spacing w:val="-1"/>
                <w:sz w:val="20"/>
                <w:szCs w:val="20"/>
              </w:rPr>
              <w:t>Signature</w:t>
            </w:r>
          </w:p>
        </w:tc>
      </w:tr>
    </w:tbl>
    <w:p w:rsidR="00170322" w:rsidRDefault="00170322">
      <w:pPr>
        <w:spacing w:before="10"/>
        <w:rPr>
          <w:rFonts w:ascii="Times New Roman" w:hAnsi="Times New Roman" w:cs="Times New Roman"/>
          <w:sz w:val="19"/>
          <w:szCs w:val="19"/>
        </w:rPr>
      </w:pPr>
    </w:p>
    <w:tbl>
      <w:tblPr>
        <w:tblW w:w="10780" w:type="dxa"/>
        <w:jc w:val="center"/>
        <w:tblLayout w:type="fixed"/>
        <w:tblCellMar>
          <w:left w:w="0" w:type="dxa"/>
          <w:right w:w="0" w:type="dxa"/>
        </w:tblCellMar>
        <w:tblLook w:val="01E0" w:firstRow="1" w:lastRow="1" w:firstColumn="1" w:lastColumn="1" w:noHBand="0" w:noVBand="0"/>
      </w:tblPr>
      <w:tblGrid>
        <w:gridCol w:w="1741"/>
        <w:gridCol w:w="2448"/>
        <w:gridCol w:w="6591"/>
      </w:tblGrid>
      <w:tr w:rsidR="00170322">
        <w:trPr>
          <w:trHeight w:hRule="exact" w:val="1919"/>
          <w:jc w:val="center"/>
        </w:trPr>
        <w:tc>
          <w:tcPr>
            <w:tcW w:w="10780" w:type="dxa"/>
            <w:gridSpan w:val="3"/>
            <w:tcBorders>
              <w:top w:val="single" w:sz="2" w:space="0" w:color="000000"/>
              <w:left w:val="single" w:sz="2" w:space="0" w:color="000000"/>
              <w:bottom w:val="nil"/>
              <w:right w:val="single" w:sz="2" w:space="0" w:color="000000"/>
            </w:tcBorders>
          </w:tcPr>
          <w:p w:rsidR="00170322" w:rsidRDefault="00170322">
            <w:pPr>
              <w:pStyle w:val="TableParagraph"/>
              <w:spacing w:before="9"/>
              <w:rPr>
                <w:rFonts w:ascii="Times New Roman" w:hAnsi="Times New Roman" w:cs="Times New Roman"/>
                <w:sz w:val="19"/>
                <w:szCs w:val="19"/>
              </w:rPr>
            </w:pPr>
          </w:p>
          <w:p w:rsidR="00170322" w:rsidRDefault="00170322">
            <w:pPr>
              <w:pStyle w:val="TableParagraph"/>
              <w:tabs>
                <w:tab w:val="left" w:pos="3709"/>
                <w:tab w:val="left" w:pos="4931"/>
                <w:tab w:val="left" w:pos="8010"/>
              </w:tabs>
              <w:spacing w:line="460" w:lineRule="auto"/>
              <w:ind w:left="107" w:right="1955"/>
              <w:rPr>
                <w:rFonts w:ascii="Times New Roman" w:hAnsi="Times New Roman" w:cs="Times New Roman"/>
                <w:b/>
                <w:bCs/>
                <w:i/>
                <w:iCs/>
                <w:sz w:val="24"/>
                <w:szCs w:val="24"/>
              </w:rPr>
            </w:pPr>
            <w:r>
              <w:rPr>
                <w:rFonts w:ascii="Times New Roman" w:hAnsi="Times New Roman" w:cs="Times New Roman"/>
                <w:b/>
                <w:bCs/>
                <w:i/>
                <w:iCs/>
                <w:sz w:val="24"/>
                <w:szCs w:val="24"/>
              </w:rPr>
              <w:t>First Two Year</w:t>
            </w:r>
            <w:r>
              <w:rPr>
                <w:rFonts w:ascii="Times New Roman" w:hAnsi="Times New Roman" w:cs="Times New Roman"/>
                <w:b/>
                <w:bCs/>
                <w:i/>
                <w:iCs/>
                <w:spacing w:val="-4"/>
                <w:sz w:val="24"/>
                <w:szCs w:val="24"/>
              </w:rPr>
              <w:t xml:space="preserve"> </w:t>
            </w:r>
            <w:r>
              <w:rPr>
                <w:rFonts w:ascii="Times New Roman" w:hAnsi="Times New Roman" w:cs="Times New Roman"/>
                <w:b/>
                <w:bCs/>
                <w:i/>
                <w:iCs/>
                <w:sz w:val="24"/>
                <w:szCs w:val="24"/>
              </w:rPr>
              <w:t>Review</w:t>
            </w:r>
            <w:r>
              <w:rPr>
                <w:rFonts w:ascii="Times New Roman" w:hAnsi="Times New Roman" w:cs="Times New Roman"/>
                <w:b/>
                <w:bCs/>
                <w:i/>
                <w:iCs/>
                <w:sz w:val="24"/>
                <w:szCs w:val="24"/>
              </w:rPr>
              <w:tab/>
              <w:t>Date</w:t>
            </w:r>
            <w:r>
              <w:rPr>
                <w:rFonts w:ascii="Times New Roman" w:hAnsi="Times New Roman" w:cs="Times New Roman"/>
                <w:b/>
                <w:bCs/>
                <w:i/>
                <w:iCs/>
                <w:sz w:val="24"/>
                <w:szCs w:val="24"/>
              </w:rPr>
              <w:tab/>
            </w:r>
            <w:r>
              <w:rPr>
                <w:rFonts w:ascii="Times New Roman" w:hAnsi="Times New Roman" w:cs="Times New Roman"/>
                <w:b/>
                <w:bCs/>
                <w:i/>
                <w:iCs/>
                <w:sz w:val="24"/>
                <w:szCs w:val="24"/>
                <w:u w:val="single" w:color="000000"/>
              </w:rPr>
              <w:t xml:space="preserve"> </w:t>
            </w:r>
            <w:r>
              <w:rPr>
                <w:rFonts w:ascii="Times New Roman" w:hAnsi="Times New Roman" w:cs="Times New Roman"/>
                <w:b/>
                <w:bCs/>
                <w:i/>
                <w:iCs/>
                <w:sz w:val="24"/>
                <w:szCs w:val="24"/>
                <w:u w:val="single" w:color="000000"/>
              </w:rPr>
              <w:tab/>
            </w:r>
            <w:r>
              <w:rPr>
                <w:rFonts w:ascii="Times New Roman" w:hAnsi="Times New Roman" w:cs="Times New Roman"/>
                <w:b/>
                <w:bCs/>
                <w:i/>
                <w:iCs/>
                <w:sz w:val="24"/>
                <w:szCs w:val="24"/>
              </w:rPr>
              <w:t xml:space="preserve">       </w:t>
            </w:r>
          </w:p>
          <w:p w:rsidR="00170322" w:rsidRDefault="00170322">
            <w:pPr>
              <w:pStyle w:val="TableParagraph"/>
              <w:tabs>
                <w:tab w:val="left" w:pos="3709"/>
                <w:tab w:val="left" w:pos="4931"/>
                <w:tab w:val="left" w:pos="8010"/>
              </w:tabs>
              <w:spacing w:line="460" w:lineRule="auto"/>
              <w:ind w:left="107" w:right="1955"/>
              <w:rPr>
                <w:rFonts w:ascii="Times New Roman" w:hAnsi="Times New Roman" w:cs="Times New Roman"/>
                <w:sz w:val="20"/>
                <w:szCs w:val="20"/>
              </w:rPr>
            </w:pPr>
            <w:r>
              <w:rPr>
                <w:rFonts w:ascii="Times New Roman" w:hAnsi="Times New Roman" w:cs="Times New Roman"/>
                <w:sz w:val="20"/>
                <w:szCs w:val="20"/>
              </w:rPr>
              <w:t>The signature below indicates that this educator’s Individual Professional Development Plan was</w:t>
            </w:r>
            <w:r>
              <w:rPr>
                <w:rFonts w:ascii="Times New Roman" w:hAnsi="Times New Roman" w:cs="Times New Roman"/>
                <w:spacing w:val="-33"/>
                <w:sz w:val="20"/>
                <w:szCs w:val="20"/>
              </w:rPr>
              <w:t xml:space="preserve"> </w:t>
            </w:r>
            <w:r>
              <w:rPr>
                <w:rFonts w:ascii="Times New Roman" w:hAnsi="Times New Roman" w:cs="Times New Roman"/>
                <w:sz w:val="20"/>
                <w:szCs w:val="20"/>
              </w:rPr>
              <w:t xml:space="preserve">reviewed. </w:t>
            </w:r>
            <w:r>
              <w:rPr>
                <w:rFonts w:ascii="Times New Roman" w:hAnsi="Times New Roman" w:cs="Times New Roman"/>
                <w:i/>
                <w:iCs/>
                <w:sz w:val="20"/>
                <w:szCs w:val="20"/>
              </w:rPr>
              <w:t>Please check</w:t>
            </w:r>
            <w:r>
              <w:rPr>
                <w:rFonts w:ascii="Times New Roman" w:hAnsi="Times New Roman" w:cs="Times New Roman"/>
                <w:i/>
                <w:iCs/>
                <w:spacing w:val="-3"/>
                <w:sz w:val="20"/>
                <w:szCs w:val="20"/>
              </w:rPr>
              <w:t xml:space="preserve"> </w:t>
            </w:r>
            <w:r>
              <w:rPr>
                <w:rFonts w:ascii="Times New Roman" w:hAnsi="Times New Roman" w:cs="Times New Roman"/>
                <w:i/>
                <w:iCs/>
                <w:sz w:val="20"/>
                <w:szCs w:val="20"/>
              </w:rPr>
              <w:t>one</w:t>
            </w:r>
            <w:r>
              <w:rPr>
                <w:rFonts w:ascii="Times New Roman" w:hAnsi="Times New Roman" w:cs="Times New Roman"/>
                <w:sz w:val="20"/>
                <w:szCs w:val="20"/>
              </w:rPr>
              <w:t>.</w:t>
            </w:r>
          </w:p>
          <w:p w:rsidR="00170322" w:rsidRDefault="00170322">
            <w:pPr>
              <w:pStyle w:val="TableParagraph"/>
              <w:spacing w:before="27"/>
              <w:ind w:left="828"/>
              <w:rPr>
                <w:rFonts w:ascii="Times New Roman" w:hAnsi="Times New Roman" w:cs="Times New Roman"/>
                <w:sz w:val="20"/>
                <w:szCs w:val="20"/>
              </w:rPr>
            </w:pPr>
            <w:r>
              <w:rPr>
                <w:rFonts w:ascii="Times New Roman" w:eastAsia="Times New Roman" w:cs="Times New Roman"/>
                <w:sz w:val="20"/>
                <w:szCs w:val="20"/>
              </w:rPr>
              <w:t xml:space="preserve">                    The Plan remains consistent with the educational needs of the school and/or</w:t>
            </w:r>
            <w:r>
              <w:rPr>
                <w:rFonts w:ascii="Times New Roman" w:eastAsia="Times New Roman" w:cs="Times New Roman"/>
                <w:spacing w:val="-24"/>
                <w:sz w:val="20"/>
                <w:szCs w:val="20"/>
              </w:rPr>
              <w:t xml:space="preserve"> </w:t>
            </w:r>
            <w:r>
              <w:rPr>
                <w:rFonts w:ascii="Times New Roman" w:eastAsia="Times New Roman" w:cs="Times New Roman"/>
                <w:sz w:val="20"/>
                <w:szCs w:val="20"/>
              </w:rPr>
              <w:t>district.</w:t>
            </w:r>
          </w:p>
        </w:tc>
      </w:tr>
      <w:tr w:rsidR="00170322">
        <w:trPr>
          <w:trHeight w:hRule="exact" w:val="431"/>
          <w:jc w:val="center"/>
        </w:trPr>
        <w:tc>
          <w:tcPr>
            <w:tcW w:w="1741" w:type="dxa"/>
            <w:tcBorders>
              <w:top w:val="single" w:sz="6" w:space="0" w:color="000000"/>
              <w:left w:val="single" w:sz="2" w:space="0" w:color="000000"/>
              <w:bottom w:val="single" w:sz="6" w:space="0" w:color="000000"/>
              <w:right w:val="nil"/>
            </w:tcBorders>
          </w:tcPr>
          <w:p w:rsidR="00170322" w:rsidRDefault="00170322"/>
        </w:tc>
        <w:tc>
          <w:tcPr>
            <w:tcW w:w="9039" w:type="dxa"/>
            <w:gridSpan w:val="2"/>
            <w:vMerge w:val="restart"/>
            <w:tcBorders>
              <w:top w:val="nil"/>
              <w:left w:val="nil"/>
              <w:right w:val="single" w:sz="2" w:space="0" w:color="000000"/>
            </w:tcBorders>
          </w:tcPr>
          <w:p w:rsidR="00170322" w:rsidRDefault="00170322">
            <w:pPr>
              <w:pStyle w:val="TableParagraph"/>
              <w:spacing w:before="3"/>
              <w:rPr>
                <w:rFonts w:ascii="Times New Roman" w:hAnsi="Times New Roman" w:cs="Times New Roman"/>
                <w:sz w:val="17"/>
                <w:szCs w:val="17"/>
              </w:rPr>
            </w:pPr>
          </w:p>
          <w:p w:rsidR="00170322" w:rsidRDefault="00170322">
            <w:pPr>
              <w:pStyle w:val="TableParagraph"/>
              <w:ind w:left="72"/>
              <w:rPr>
                <w:rFonts w:ascii="Times New Roman" w:hAnsi="Times New Roman" w:cs="Times New Roman"/>
                <w:sz w:val="20"/>
                <w:szCs w:val="20"/>
              </w:rPr>
            </w:pPr>
            <w:r>
              <w:rPr>
                <w:rFonts w:ascii="Times New Roman" w:eastAsia="Times New Roman" w:cs="Times New Roman"/>
                <w:sz w:val="20"/>
                <w:szCs w:val="20"/>
              </w:rPr>
              <w:t>The Plan was reviewed and</w:t>
            </w:r>
            <w:r>
              <w:rPr>
                <w:rFonts w:ascii="Times New Roman" w:eastAsia="Times New Roman" w:cs="Times New Roman"/>
                <w:spacing w:val="-13"/>
                <w:sz w:val="20"/>
                <w:szCs w:val="20"/>
              </w:rPr>
              <w:t xml:space="preserve"> </w:t>
            </w:r>
            <w:r>
              <w:rPr>
                <w:rFonts w:ascii="Times New Roman" w:eastAsia="Times New Roman" w:cs="Times New Roman"/>
                <w:sz w:val="20"/>
                <w:szCs w:val="20"/>
              </w:rPr>
              <w:t>amended.</w:t>
            </w:r>
          </w:p>
        </w:tc>
      </w:tr>
      <w:tr w:rsidR="00170322">
        <w:trPr>
          <w:trHeight w:hRule="exact" w:val="438"/>
          <w:jc w:val="center"/>
        </w:trPr>
        <w:tc>
          <w:tcPr>
            <w:tcW w:w="1741" w:type="dxa"/>
            <w:tcBorders>
              <w:top w:val="single" w:sz="6" w:space="0" w:color="000000"/>
              <w:left w:val="single" w:sz="2" w:space="0" w:color="000000"/>
              <w:bottom w:val="single" w:sz="2" w:space="0" w:color="000000"/>
              <w:right w:val="nil"/>
            </w:tcBorders>
          </w:tcPr>
          <w:p w:rsidR="00170322" w:rsidRDefault="00170322"/>
        </w:tc>
        <w:tc>
          <w:tcPr>
            <w:tcW w:w="9039" w:type="dxa"/>
            <w:gridSpan w:val="2"/>
            <w:vMerge/>
            <w:tcBorders>
              <w:left w:val="nil"/>
              <w:bottom w:val="single" w:sz="2" w:space="0" w:color="000000"/>
              <w:right w:val="single" w:sz="2" w:space="0" w:color="000000"/>
            </w:tcBorders>
          </w:tcPr>
          <w:p w:rsidR="00170322" w:rsidRDefault="00170322"/>
        </w:tc>
      </w:tr>
      <w:tr w:rsidR="00170322">
        <w:trPr>
          <w:trHeight w:hRule="exact" w:val="741"/>
          <w:jc w:val="center"/>
        </w:trPr>
        <w:tc>
          <w:tcPr>
            <w:tcW w:w="4189" w:type="dxa"/>
            <w:gridSpan w:val="2"/>
            <w:tcBorders>
              <w:top w:val="single" w:sz="2" w:space="0" w:color="000000"/>
              <w:left w:val="single" w:sz="2" w:space="0" w:color="000000"/>
              <w:bottom w:val="single" w:sz="2" w:space="0" w:color="000000"/>
              <w:right w:val="nil"/>
            </w:tcBorders>
          </w:tcPr>
          <w:p w:rsidR="00170322" w:rsidRDefault="00170322">
            <w:pPr>
              <w:pStyle w:val="TableParagraph"/>
              <w:spacing w:before="10"/>
              <w:ind w:left="107"/>
              <w:rPr>
                <w:rFonts w:ascii="Times New Roman" w:hAnsi="Times New Roman" w:cs="Times New Roman"/>
                <w:sz w:val="20"/>
                <w:szCs w:val="20"/>
              </w:rPr>
            </w:pPr>
            <w:r>
              <w:rPr>
                <w:rFonts w:ascii="Times New Roman" w:hAnsi="Times New Roman" w:cs="Times New Roman"/>
                <w:sz w:val="20"/>
                <w:szCs w:val="20"/>
              </w:rPr>
              <w:t>Supervisor’s Name</w:t>
            </w:r>
            <w:r>
              <w:rPr>
                <w:rFonts w:ascii="Times New Roman" w:hAnsi="Times New Roman" w:cs="Times New Roman"/>
                <w:spacing w:val="-8"/>
                <w:sz w:val="20"/>
                <w:szCs w:val="20"/>
              </w:rPr>
              <w:t xml:space="preserve"> </w:t>
            </w:r>
            <w:r>
              <w:rPr>
                <w:rFonts w:ascii="Times New Roman" w:hAnsi="Times New Roman" w:cs="Times New Roman"/>
                <w:sz w:val="20"/>
                <w:szCs w:val="20"/>
              </w:rPr>
              <w:t>(print)</w:t>
            </w:r>
          </w:p>
        </w:tc>
        <w:tc>
          <w:tcPr>
            <w:tcW w:w="6591" w:type="dxa"/>
            <w:tcBorders>
              <w:top w:val="single" w:sz="2" w:space="0" w:color="000000"/>
              <w:left w:val="nil"/>
              <w:bottom w:val="single" w:sz="2" w:space="0" w:color="000000"/>
              <w:right w:val="single" w:sz="2" w:space="0" w:color="000000"/>
            </w:tcBorders>
          </w:tcPr>
          <w:p w:rsidR="00170322" w:rsidRDefault="00170322">
            <w:pPr>
              <w:pStyle w:val="TableParagraph"/>
              <w:tabs>
                <w:tab w:val="left" w:pos="1585"/>
              </w:tabs>
              <w:spacing w:before="17"/>
              <w:rPr>
                <w:rFonts w:ascii="Times New Roman" w:hAnsi="Times New Roman" w:cs="Times New Roman"/>
                <w:sz w:val="20"/>
                <w:szCs w:val="20"/>
              </w:rPr>
            </w:pPr>
            <w:r>
              <w:rPr>
                <w:rFonts w:ascii="Times New Roman" w:eastAsia="Times New Roman" w:cs="Times New Roman"/>
                <w:spacing w:val="-2"/>
                <w:sz w:val="20"/>
                <w:szCs w:val="20"/>
              </w:rPr>
              <w:t>Title</w:t>
            </w:r>
            <w:r>
              <w:rPr>
                <w:rFonts w:ascii="Times New Roman" w:eastAsia="Times New Roman" w:cs="Times New Roman"/>
                <w:spacing w:val="-2"/>
                <w:sz w:val="20"/>
                <w:szCs w:val="20"/>
              </w:rPr>
              <w:tab/>
            </w:r>
            <w:r>
              <w:rPr>
                <w:rFonts w:ascii="Times New Roman" w:eastAsia="Times New Roman" w:cs="Times New Roman"/>
                <w:spacing w:val="-1"/>
                <w:sz w:val="20"/>
                <w:szCs w:val="20"/>
              </w:rPr>
              <w:t>Signature</w:t>
            </w:r>
          </w:p>
        </w:tc>
      </w:tr>
    </w:tbl>
    <w:p w:rsidR="00170322" w:rsidRDefault="00170322">
      <w:pPr>
        <w:spacing w:before="2"/>
        <w:rPr>
          <w:rFonts w:ascii="Times New Roman" w:hAnsi="Times New Roman" w:cs="Times New Roman"/>
          <w:sz w:val="20"/>
          <w:szCs w:val="20"/>
        </w:rPr>
      </w:pPr>
    </w:p>
    <w:tbl>
      <w:tblPr>
        <w:tblW w:w="10780" w:type="dxa"/>
        <w:jc w:val="center"/>
        <w:tblLayout w:type="fixed"/>
        <w:tblCellMar>
          <w:left w:w="0" w:type="dxa"/>
          <w:right w:w="0" w:type="dxa"/>
        </w:tblCellMar>
        <w:tblLook w:val="01E0" w:firstRow="1" w:lastRow="1" w:firstColumn="1" w:lastColumn="1" w:noHBand="0" w:noVBand="0"/>
      </w:tblPr>
      <w:tblGrid>
        <w:gridCol w:w="1741"/>
        <w:gridCol w:w="2448"/>
        <w:gridCol w:w="6591"/>
      </w:tblGrid>
      <w:tr w:rsidR="00170322">
        <w:trPr>
          <w:trHeight w:hRule="exact" w:val="1961"/>
          <w:jc w:val="center"/>
        </w:trPr>
        <w:tc>
          <w:tcPr>
            <w:tcW w:w="10780" w:type="dxa"/>
            <w:gridSpan w:val="3"/>
            <w:tcBorders>
              <w:top w:val="single" w:sz="2" w:space="0" w:color="000000"/>
              <w:left w:val="single" w:sz="2" w:space="0" w:color="000000"/>
              <w:bottom w:val="nil"/>
              <w:right w:val="single" w:sz="2" w:space="0" w:color="000000"/>
            </w:tcBorders>
          </w:tcPr>
          <w:p w:rsidR="00170322" w:rsidRDefault="00170322">
            <w:pPr>
              <w:pStyle w:val="TableParagraph"/>
              <w:spacing w:before="8"/>
              <w:rPr>
                <w:rFonts w:ascii="Times New Roman" w:hAnsi="Times New Roman" w:cs="Times New Roman"/>
                <w:sz w:val="23"/>
                <w:szCs w:val="23"/>
              </w:rPr>
            </w:pPr>
          </w:p>
          <w:p w:rsidR="00170322" w:rsidRDefault="00170322">
            <w:pPr>
              <w:pStyle w:val="TableParagraph"/>
              <w:tabs>
                <w:tab w:val="left" w:pos="3349"/>
                <w:tab w:val="left" w:pos="4931"/>
                <w:tab w:val="left" w:pos="8010"/>
              </w:tabs>
              <w:spacing w:line="460" w:lineRule="auto"/>
              <w:ind w:left="107" w:right="1955"/>
              <w:rPr>
                <w:rFonts w:ascii="Times New Roman" w:hAnsi="Times New Roman" w:cs="Times New Roman"/>
                <w:b/>
                <w:bCs/>
                <w:i/>
                <w:iCs/>
                <w:sz w:val="24"/>
                <w:szCs w:val="24"/>
              </w:rPr>
            </w:pPr>
            <w:r>
              <w:rPr>
                <w:rFonts w:ascii="Times New Roman" w:hAnsi="Times New Roman" w:cs="Times New Roman"/>
                <w:b/>
                <w:bCs/>
                <w:i/>
                <w:iCs/>
                <w:sz w:val="24"/>
                <w:szCs w:val="24"/>
              </w:rPr>
              <w:t>Second Two Year</w:t>
            </w:r>
            <w:r>
              <w:rPr>
                <w:rFonts w:ascii="Times New Roman" w:hAnsi="Times New Roman" w:cs="Times New Roman"/>
                <w:b/>
                <w:bCs/>
                <w:i/>
                <w:iCs/>
                <w:spacing w:val="-2"/>
                <w:sz w:val="24"/>
                <w:szCs w:val="24"/>
              </w:rPr>
              <w:t xml:space="preserve"> </w:t>
            </w:r>
            <w:r>
              <w:rPr>
                <w:rFonts w:ascii="Times New Roman" w:hAnsi="Times New Roman" w:cs="Times New Roman"/>
                <w:b/>
                <w:bCs/>
                <w:i/>
                <w:iCs/>
                <w:sz w:val="24"/>
                <w:szCs w:val="24"/>
              </w:rPr>
              <w:t>Review</w:t>
            </w:r>
            <w:r>
              <w:rPr>
                <w:rFonts w:ascii="Times New Roman" w:hAnsi="Times New Roman" w:cs="Times New Roman"/>
                <w:b/>
                <w:bCs/>
                <w:i/>
                <w:iCs/>
                <w:sz w:val="24"/>
                <w:szCs w:val="24"/>
              </w:rPr>
              <w:tab/>
              <w:t>Date</w:t>
            </w:r>
            <w:r>
              <w:rPr>
                <w:rFonts w:ascii="Times New Roman" w:hAnsi="Times New Roman" w:cs="Times New Roman"/>
                <w:b/>
                <w:bCs/>
                <w:i/>
                <w:iCs/>
                <w:sz w:val="24"/>
                <w:szCs w:val="24"/>
              </w:rPr>
              <w:tab/>
            </w:r>
            <w:r>
              <w:rPr>
                <w:rFonts w:ascii="Times New Roman" w:hAnsi="Times New Roman" w:cs="Times New Roman"/>
                <w:b/>
                <w:bCs/>
                <w:i/>
                <w:iCs/>
                <w:sz w:val="24"/>
                <w:szCs w:val="24"/>
                <w:u w:val="single" w:color="000000"/>
              </w:rPr>
              <w:t xml:space="preserve"> </w:t>
            </w:r>
            <w:r>
              <w:rPr>
                <w:rFonts w:ascii="Times New Roman" w:hAnsi="Times New Roman" w:cs="Times New Roman"/>
                <w:b/>
                <w:bCs/>
                <w:i/>
                <w:iCs/>
                <w:sz w:val="24"/>
                <w:szCs w:val="24"/>
                <w:u w:val="single" w:color="000000"/>
              </w:rPr>
              <w:tab/>
            </w:r>
            <w:r>
              <w:rPr>
                <w:rFonts w:ascii="Times New Roman" w:hAnsi="Times New Roman" w:cs="Times New Roman"/>
                <w:b/>
                <w:bCs/>
                <w:i/>
                <w:iCs/>
                <w:sz w:val="24"/>
                <w:szCs w:val="24"/>
              </w:rPr>
              <w:t xml:space="preserve">       </w:t>
            </w:r>
          </w:p>
          <w:p w:rsidR="00170322" w:rsidRDefault="00170322">
            <w:pPr>
              <w:pStyle w:val="TableParagraph"/>
              <w:tabs>
                <w:tab w:val="left" w:pos="3349"/>
                <w:tab w:val="left" w:pos="4931"/>
                <w:tab w:val="left" w:pos="8010"/>
              </w:tabs>
              <w:spacing w:line="460" w:lineRule="auto"/>
              <w:ind w:left="107" w:right="1955"/>
              <w:rPr>
                <w:rFonts w:ascii="Times New Roman" w:hAnsi="Times New Roman" w:cs="Times New Roman"/>
                <w:sz w:val="20"/>
                <w:szCs w:val="20"/>
              </w:rPr>
            </w:pPr>
            <w:r>
              <w:rPr>
                <w:rFonts w:ascii="Times New Roman" w:hAnsi="Times New Roman" w:cs="Times New Roman"/>
                <w:sz w:val="20"/>
                <w:szCs w:val="20"/>
              </w:rPr>
              <w:t>The signature below indicates that this educator’s Individual Professional Development Plan was</w:t>
            </w:r>
            <w:r>
              <w:rPr>
                <w:rFonts w:ascii="Times New Roman" w:hAnsi="Times New Roman" w:cs="Times New Roman"/>
                <w:spacing w:val="-33"/>
                <w:sz w:val="20"/>
                <w:szCs w:val="20"/>
              </w:rPr>
              <w:t xml:space="preserve"> </w:t>
            </w:r>
            <w:r>
              <w:rPr>
                <w:rFonts w:ascii="Times New Roman" w:hAnsi="Times New Roman" w:cs="Times New Roman"/>
                <w:sz w:val="20"/>
                <w:szCs w:val="20"/>
              </w:rPr>
              <w:t xml:space="preserve">reviewed. </w:t>
            </w:r>
            <w:r>
              <w:rPr>
                <w:rFonts w:ascii="Times New Roman" w:hAnsi="Times New Roman" w:cs="Times New Roman"/>
                <w:i/>
                <w:iCs/>
                <w:sz w:val="20"/>
                <w:szCs w:val="20"/>
              </w:rPr>
              <w:t>Please check</w:t>
            </w:r>
            <w:r>
              <w:rPr>
                <w:rFonts w:ascii="Times New Roman" w:hAnsi="Times New Roman" w:cs="Times New Roman"/>
                <w:i/>
                <w:iCs/>
                <w:spacing w:val="-3"/>
                <w:sz w:val="20"/>
                <w:szCs w:val="20"/>
              </w:rPr>
              <w:t xml:space="preserve"> </w:t>
            </w:r>
            <w:r>
              <w:rPr>
                <w:rFonts w:ascii="Times New Roman" w:hAnsi="Times New Roman" w:cs="Times New Roman"/>
                <w:i/>
                <w:iCs/>
                <w:sz w:val="20"/>
                <w:szCs w:val="20"/>
              </w:rPr>
              <w:t>one</w:t>
            </w:r>
            <w:r>
              <w:rPr>
                <w:rFonts w:ascii="Times New Roman" w:hAnsi="Times New Roman" w:cs="Times New Roman"/>
                <w:sz w:val="20"/>
                <w:szCs w:val="20"/>
              </w:rPr>
              <w:t>.</w:t>
            </w:r>
          </w:p>
          <w:p w:rsidR="00170322" w:rsidRDefault="00170322">
            <w:pPr>
              <w:pStyle w:val="TableParagraph"/>
              <w:spacing w:before="26"/>
              <w:ind w:left="828"/>
              <w:rPr>
                <w:rFonts w:ascii="Times New Roman" w:hAnsi="Times New Roman" w:cs="Times New Roman"/>
                <w:sz w:val="20"/>
                <w:szCs w:val="20"/>
              </w:rPr>
            </w:pPr>
            <w:r>
              <w:rPr>
                <w:rFonts w:ascii="Times New Roman" w:eastAsia="Times New Roman" w:cs="Times New Roman"/>
                <w:sz w:val="20"/>
                <w:szCs w:val="20"/>
              </w:rPr>
              <w:t xml:space="preserve">                    The Plan remains consistent with the educational needs of the school and/or</w:t>
            </w:r>
            <w:r>
              <w:rPr>
                <w:rFonts w:ascii="Times New Roman" w:eastAsia="Times New Roman" w:cs="Times New Roman"/>
                <w:spacing w:val="-20"/>
                <w:sz w:val="20"/>
                <w:szCs w:val="20"/>
              </w:rPr>
              <w:t xml:space="preserve"> </w:t>
            </w:r>
            <w:r>
              <w:rPr>
                <w:rFonts w:ascii="Times New Roman" w:eastAsia="Times New Roman" w:cs="Times New Roman"/>
                <w:sz w:val="20"/>
                <w:szCs w:val="20"/>
              </w:rPr>
              <w:t>district.</w:t>
            </w:r>
          </w:p>
        </w:tc>
      </w:tr>
      <w:tr w:rsidR="00170322">
        <w:trPr>
          <w:trHeight w:hRule="exact" w:val="431"/>
          <w:jc w:val="center"/>
        </w:trPr>
        <w:tc>
          <w:tcPr>
            <w:tcW w:w="1741" w:type="dxa"/>
            <w:tcBorders>
              <w:top w:val="single" w:sz="6" w:space="0" w:color="000000"/>
              <w:left w:val="single" w:sz="2" w:space="0" w:color="000000"/>
              <w:bottom w:val="single" w:sz="6" w:space="0" w:color="000000"/>
              <w:right w:val="nil"/>
            </w:tcBorders>
          </w:tcPr>
          <w:p w:rsidR="00170322" w:rsidRDefault="00170322"/>
        </w:tc>
        <w:tc>
          <w:tcPr>
            <w:tcW w:w="9039" w:type="dxa"/>
            <w:gridSpan w:val="2"/>
            <w:vMerge w:val="restart"/>
            <w:tcBorders>
              <w:top w:val="nil"/>
              <w:left w:val="nil"/>
              <w:right w:val="single" w:sz="2" w:space="0" w:color="000000"/>
            </w:tcBorders>
          </w:tcPr>
          <w:p w:rsidR="00170322" w:rsidRDefault="00170322">
            <w:pPr>
              <w:pStyle w:val="TableParagraph"/>
              <w:spacing w:before="5"/>
              <w:rPr>
                <w:rFonts w:ascii="Times New Roman" w:hAnsi="Times New Roman" w:cs="Times New Roman"/>
                <w:sz w:val="17"/>
                <w:szCs w:val="17"/>
              </w:rPr>
            </w:pPr>
          </w:p>
          <w:p w:rsidR="00170322" w:rsidRDefault="00170322">
            <w:pPr>
              <w:pStyle w:val="TableParagraph"/>
              <w:ind w:left="72"/>
              <w:rPr>
                <w:rFonts w:ascii="Times New Roman" w:hAnsi="Times New Roman" w:cs="Times New Roman"/>
                <w:sz w:val="20"/>
                <w:szCs w:val="20"/>
              </w:rPr>
            </w:pPr>
            <w:r>
              <w:rPr>
                <w:rFonts w:ascii="Times New Roman" w:eastAsia="Times New Roman" w:cs="Times New Roman"/>
                <w:sz w:val="20"/>
                <w:szCs w:val="20"/>
              </w:rPr>
              <w:t>The Plan was reviewed and</w:t>
            </w:r>
            <w:r>
              <w:rPr>
                <w:rFonts w:ascii="Times New Roman" w:eastAsia="Times New Roman" w:cs="Times New Roman"/>
                <w:spacing w:val="-13"/>
                <w:sz w:val="20"/>
                <w:szCs w:val="20"/>
              </w:rPr>
              <w:t xml:space="preserve"> </w:t>
            </w:r>
            <w:r>
              <w:rPr>
                <w:rFonts w:ascii="Times New Roman" w:eastAsia="Times New Roman" w:cs="Times New Roman"/>
                <w:sz w:val="20"/>
                <w:szCs w:val="20"/>
              </w:rPr>
              <w:t>amended.</w:t>
            </w:r>
          </w:p>
        </w:tc>
      </w:tr>
      <w:tr w:rsidR="00170322">
        <w:trPr>
          <w:trHeight w:hRule="exact" w:val="438"/>
          <w:jc w:val="center"/>
        </w:trPr>
        <w:tc>
          <w:tcPr>
            <w:tcW w:w="1741" w:type="dxa"/>
            <w:tcBorders>
              <w:top w:val="single" w:sz="6" w:space="0" w:color="000000"/>
              <w:left w:val="single" w:sz="2" w:space="0" w:color="000000"/>
              <w:bottom w:val="single" w:sz="2" w:space="0" w:color="000000"/>
              <w:right w:val="nil"/>
            </w:tcBorders>
          </w:tcPr>
          <w:p w:rsidR="00170322" w:rsidRDefault="00170322"/>
        </w:tc>
        <w:tc>
          <w:tcPr>
            <w:tcW w:w="9039" w:type="dxa"/>
            <w:gridSpan w:val="2"/>
            <w:vMerge/>
            <w:tcBorders>
              <w:left w:val="nil"/>
              <w:bottom w:val="single" w:sz="2" w:space="0" w:color="000000"/>
              <w:right w:val="single" w:sz="2" w:space="0" w:color="000000"/>
            </w:tcBorders>
          </w:tcPr>
          <w:p w:rsidR="00170322" w:rsidRDefault="00170322"/>
        </w:tc>
      </w:tr>
      <w:tr w:rsidR="00170322">
        <w:trPr>
          <w:trHeight w:hRule="exact" w:val="514"/>
          <w:jc w:val="center"/>
        </w:trPr>
        <w:tc>
          <w:tcPr>
            <w:tcW w:w="4189" w:type="dxa"/>
            <w:gridSpan w:val="2"/>
            <w:tcBorders>
              <w:top w:val="single" w:sz="2" w:space="0" w:color="000000"/>
              <w:left w:val="single" w:sz="2" w:space="0" w:color="000000"/>
              <w:bottom w:val="single" w:sz="2" w:space="0" w:color="000000"/>
              <w:right w:val="nil"/>
            </w:tcBorders>
          </w:tcPr>
          <w:p w:rsidR="00170322" w:rsidRDefault="00170322">
            <w:pPr>
              <w:pStyle w:val="TableParagraph"/>
              <w:spacing w:before="12"/>
              <w:ind w:left="107"/>
              <w:rPr>
                <w:rFonts w:ascii="Times New Roman" w:hAnsi="Times New Roman" w:cs="Times New Roman"/>
                <w:sz w:val="20"/>
                <w:szCs w:val="20"/>
              </w:rPr>
            </w:pPr>
            <w:r>
              <w:rPr>
                <w:rFonts w:ascii="Times New Roman" w:hAnsi="Times New Roman" w:cs="Times New Roman"/>
                <w:sz w:val="20"/>
                <w:szCs w:val="20"/>
              </w:rPr>
              <w:t>Supervisor’s Name</w:t>
            </w:r>
            <w:r>
              <w:rPr>
                <w:rFonts w:ascii="Times New Roman" w:hAnsi="Times New Roman" w:cs="Times New Roman"/>
                <w:spacing w:val="-8"/>
                <w:sz w:val="20"/>
                <w:szCs w:val="20"/>
              </w:rPr>
              <w:t xml:space="preserve"> </w:t>
            </w:r>
            <w:r>
              <w:rPr>
                <w:rFonts w:ascii="Times New Roman" w:hAnsi="Times New Roman" w:cs="Times New Roman"/>
                <w:sz w:val="20"/>
                <w:szCs w:val="20"/>
              </w:rPr>
              <w:t>(print)</w:t>
            </w:r>
          </w:p>
        </w:tc>
        <w:tc>
          <w:tcPr>
            <w:tcW w:w="6591" w:type="dxa"/>
            <w:tcBorders>
              <w:top w:val="single" w:sz="2" w:space="0" w:color="000000"/>
              <w:left w:val="nil"/>
              <w:bottom w:val="single" w:sz="2" w:space="0" w:color="000000"/>
              <w:right w:val="single" w:sz="2" w:space="0" w:color="000000"/>
            </w:tcBorders>
          </w:tcPr>
          <w:p w:rsidR="00170322" w:rsidRDefault="00170322">
            <w:pPr>
              <w:pStyle w:val="TableParagraph"/>
              <w:tabs>
                <w:tab w:val="left" w:pos="1585"/>
              </w:tabs>
              <w:spacing w:before="20"/>
              <w:rPr>
                <w:rFonts w:ascii="Times New Roman" w:hAnsi="Times New Roman" w:cs="Times New Roman"/>
                <w:sz w:val="20"/>
                <w:szCs w:val="20"/>
              </w:rPr>
            </w:pPr>
            <w:r>
              <w:rPr>
                <w:rFonts w:ascii="Times New Roman" w:eastAsia="Times New Roman" w:cs="Times New Roman"/>
                <w:spacing w:val="-2"/>
                <w:sz w:val="20"/>
                <w:szCs w:val="20"/>
              </w:rPr>
              <w:t>Title</w:t>
            </w:r>
            <w:r>
              <w:rPr>
                <w:rFonts w:ascii="Times New Roman" w:eastAsia="Times New Roman" w:cs="Times New Roman"/>
                <w:spacing w:val="-2"/>
                <w:sz w:val="20"/>
                <w:szCs w:val="20"/>
              </w:rPr>
              <w:tab/>
            </w:r>
            <w:r>
              <w:rPr>
                <w:rFonts w:ascii="Times New Roman" w:eastAsia="Times New Roman" w:cs="Times New Roman"/>
                <w:spacing w:val="-1"/>
                <w:sz w:val="20"/>
                <w:szCs w:val="20"/>
              </w:rPr>
              <w:t>Signature</w:t>
            </w:r>
          </w:p>
        </w:tc>
      </w:tr>
    </w:tbl>
    <w:p w:rsidR="00170322" w:rsidRDefault="00170322">
      <w:pPr>
        <w:spacing w:before="10"/>
        <w:rPr>
          <w:rFonts w:ascii="Times New Roman" w:hAnsi="Times New Roman" w:cs="Times New Roman"/>
          <w:sz w:val="19"/>
          <w:szCs w:val="19"/>
        </w:rPr>
      </w:pPr>
    </w:p>
    <w:tbl>
      <w:tblPr>
        <w:tblW w:w="10780" w:type="dxa"/>
        <w:jc w:val="center"/>
        <w:tblLayout w:type="fixed"/>
        <w:tblCellMar>
          <w:left w:w="0" w:type="dxa"/>
          <w:right w:w="0" w:type="dxa"/>
        </w:tblCellMar>
        <w:tblLook w:val="01E0" w:firstRow="1" w:lastRow="1" w:firstColumn="1" w:lastColumn="1" w:noHBand="0" w:noVBand="0"/>
      </w:tblPr>
      <w:tblGrid>
        <w:gridCol w:w="4189"/>
        <w:gridCol w:w="6591"/>
      </w:tblGrid>
      <w:tr w:rsidR="00170322">
        <w:trPr>
          <w:trHeight w:hRule="exact" w:val="1980"/>
          <w:jc w:val="center"/>
        </w:trPr>
        <w:tc>
          <w:tcPr>
            <w:tcW w:w="10780" w:type="dxa"/>
            <w:gridSpan w:val="2"/>
            <w:tcBorders>
              <w:top w:val="single" w:sz="2" w:space="0" w:color="000000"/>
              <w:left w:val="single" w:sz="2" w:space="0" w:color="000000"/>
              <w:bottom w:val="single" w:sz="2" w:space="0" w:color="000000"/>
              <w:right w:val="single" w:sz="2" w:space="0" w:color="000000"/>
            </w:tcBorders>
          </w:tcPr>
          <w:p w:rsidR="00170322" w:rsidRDefault="00170322">
            <w:pPr>
              <w:pStyle w:val="TableParagraph"/>
              <w:rPr>
                <w:rFonts w:ascii="Times New Roman" w:hAnsi="Times New Roman" w:cs="Times New Roman"/>
                <w:sz w:val="24"/>
                <w:szCs w:val="24"/>
              </w:rPr>
            </w:pPr>
          </w:p>
          <w:p w:rsidR="00170322" w:rsidRDefault="00170322">
            <w:pPr>
              <w:pStyle w:val="TableParagraph"/>
              <w:rPr>
                <w:rFonts w:ascii="Times New Roman" w:hAnsi="Times New Roman" w:cs="Times New Roman"/>
                <w:sz w:val="24"/>
                <w:szCs w:val="24"/>
              </w:rPr>
            </w:pPr>
          </w:p>
          <w:p w:rsidR="00170322" w:rsidRDefault="00170322">
            <w:pPr>
              <w:pStyle w:val="TableParagraph"/>
              <w:tabs>
                <w:tab w:val="left" w:pos="3349"/>
                <w:tab w:val="left" w:pos="4931"/>
                <w:tab w:val="left" w:pos="8298"/>
              </w:tabs>
              <w:spacing w:before="156"/>
              <w:ind w:left="107"/>
              <w:rPr>
                <w:rFonts w:ascii="Times New Roman" w:hAnsi="Times New Roman" w:cs="Times New Roman"/>
                <w:sz w:val="24"/>
                <w:szCs w:val="24"/>
              </w:rPr>
            </w:pPr>
            <w:r>
              <w:rPr>
                <w:rFonts w:ascii="Times New Roman" w:eastAsia="Times New Roman" w:cs="Times New Roman"/>
                <w:b/>
                <w:bCs/>
                <w:i/>
                <w:iCs/>
                <w:sz w:val="24"/>
                <w:szCs w:val="24"/>
              </w:rPr>
              <w:t>Final</w:t>
            </w:r>
            <w:r>
              <w:rPr>
                <w:rFonts w:ascii="Times New Roman" w:eastAsia="Times New Roman" w:cs="Times New Roman"/>
                <w:b/>
                <w:bCs/>
                <w:i/>
                <w:iCs/>
                <w:spacing w:val="-3"/>
                <w:sz w:val="24"/>
                <w:szCs w:val="24"/>
              </w:rPr>
              <w:t xml:space="preserve"> </w:t>
            </w:r>
            <w:r>
              <w:rPr>
                <w:rFonts w:ascii="Times New Roman" w:eastAsia="Times New Roman" w:cs="Times New Roman"/>
                <w:b/>
                <w:bCs/>
                <w:i/>
                <w:iCs/>
                <w:sz w:val="24"/>
                <w:szCs w:val="24"/>
              </w:rPr>
              <w:t>Endorsement</w:t>
            </w:r>
            <w:r>
              <w:rPr>
                <w:rFonts w:ascii="Times New Roman" w:eastAsia="Times New Roman" w:cs="Times New Roman"/>
                <w:b/>
                <w:bCs/>
                <w:i/>
                <w:iCs/>
                <w:sz w:val="24"/>
                <w:szCs w:val="24"/>
              </w:rPr>
              <w:tab/>
              <w:t>Date</w:t>
            </w:r>
            <w:r>
              <w:rPr>
                <w:rFonts w:ascii="Times New Roman" w:eastAsia="Times New Roman" w:cs="Times New Roman"/>
                <w:b/>
                <w:bCs/>
                <w:i/>
                <w:iCs/>
                <w:sz w:val="24"/>
                <w:szCs w:val="24"/>
              </w:rPr>
              <w:tab/>
            </w:r>
            <w:r>
              <w:rPr>
                <w:rFonts w:ascii="Times New Roman" w:eastAsia="Times New Roman" w:cs="Times New Roman"/>
                <w:b/>
                <w:bCs/>
                <w:i/>
                <w:iCs/>
                <w:sz w:val="24"/>
                <w:szCs w:val="24"/>
                <w:u w:val="single" w:color="000000"/>
              </w:rPr>
              <w:t xml:space="preserve"> </w:t>
            </w:r>
            <w:r>
              <w:rPr>
                <w:rFonts w:ascii="Times New Roman" w:eastAsia="Times New Roman" w:cs="Times New Roman"/>
                <w:b/>
                <w:bCs/>
                <w:i/>
                <w:iCs/>
                <w:sz w:val="24"/>
                <w:szCs w:val="24"/>
                <w:u w:val="single" w:color="000000"/>
              </w:rPr>
              <w:tab/>
            </w:r>
          </w:p>
          <w:p w:rsidR="00170322" w:rsidRDefault="00170322">
            <w:pPr>
              <w:pStyle w:val="TableParagraph"/>
              <w:spacing w:before="11"/>
              <w:rPr>
                <w:rFonts w:ascii="Times New Roman" w:hAnsi="Times New Roman" w:cs="Times New Roman"/>
                <w:sz w:val="19"/>
                <w:szCs w:val="19"/>
              </w:rPr>
            </w:pPr>
          </w:p>
          <w:p w:rsidR="00170322" w:rsidRDefault="00170322">
            <w:pPr>
              <w:pStyle w:val="TableParagraph"/>
              <w:ind w:left="107" w:right="190"/>
              <w:rPr>
                <w:rFonts w:ascii="Times New Roman" w:hAnsi="Times New Roman" w:cs="Times New Roman"/>
                <w:sz w:val="20"/>
                <w:szCs w:val="20"/>
              </w:rPr>
            </w:pPr>
            <w:r>
              <w:rPr>
                <w:rFonts w:ascii="Times New Roman" w:hAnsi="Times New Roman" w:cs="Times New Roman"/>
                <w:sz w:val="20"/>
                <w:szCs w:val="20"/>
              </w:rPr>
              <w:t>The signature below indicates the supervisor has reviewed this educator’s Record of Professional Development Activities and</w:t>
            </w:r>
            <w:r>
              <w:rPr>
                <w:rFonts w:ascii="Times New Roman" w:hAnsi="Times New Roman" w:cs="Times New Roman"/>
                <w:spacing w:val="-32"/>
                <w:sz w:val="20"/>
                <w:szCs w:val="20"/>
              </w:rPr>
              <w:t xml:space="preserve"> </w:t>
            </w:r>
            <w:r>
              <w:rPr>
                <w:rFonts w:ascii="Times New Roman" w:hAnsi="Times New Roman" w:cs="Times New Roman"/>
                <w:sz w:val="20"/>
                <w:szCs w:val="20"/>
              </w:rPr>
              <w:t>the reported activities are consistent with the approved professional development</w:t>
            </w:r>
            <w:r>
              <w:rPr>
                <w:rFonts w:ascii="Times New Roman" w:hAnsi="Times New Roman" w:cs="Times New Roman"/>
                <w:spacing w:val="-30"/>
                <w:sz w:val="20"/>
                <w:szCs w:val="20"/>
              </w:rPr>
              <w:t xml:space="preserve"> </w:t>
            </w:r>
            <w:r>
              <w:rPr>
                <w:rFonts w:ascii="Times New Roman" w:hAnsi="Times New Roman" w:cs="Times New Roman"/>
                <w:sz w:val="20"/>
                <w:szCs w:val="20"/>
              </w:rPr>
              <w:t>plan.</w:t>
            </w:r>
          </w:p>
        </w:tc>
      </w:tr>
      <w:tr w:rsidR="00170322">
        <w:trPr>
          <w:trHeight w:hRule="exact" w:val="416"/>
          <w:jc w:val="center"/>
        </w:trPr>
        <w:tc>
          <w:tcPr>
            <w:tcW w:w="4189" w:type="dxa"/>
            <w:tcBorders>
              <w:top w:val="single" w:sz="2" w:space="0" w:color="000000"/>
              <w:left w:val="single" w:sz="2" w:space="0" w:color="000000"/>
              <w:bottom w:val="single" w:sz="2" w:space="0" w:color="000000"/>
              <w:right w:val="nil"/>
            </w:tcBorders>
          </w:tcPr>
          <w:p w:rsidR="00170322" w:rsidRDefault="00170322">
            <w:pPr>
              <w:pStyle w:val="TableParagraph"/>
              <w:spacing w:before="145"/>
              <w:ind w:left="107"/>
              <w:rPr>
                <w:rFonts w:ascii="Times New Roman" w:hAnsi="Times New Roman" w:cs="Times New Roman"/>
                <w:sz w:val="20"/>
                <w:szCs w:val="20"/>
              </w:rPr>
            </w:pPr>
            <w:r>
              <w:rPr>
                <w:rFonts w:ascii="Times New Roman" w:hAnsi="Times New Roman" w:cs="Times New Roman"/>
                <w:sz w:val="20"/>
                <w:szCs w:val="20"/>
              </w:rPr>
              <w:t>Supervisor’s Name</w:t>
            </w:r>
            <w:r>
              <w:rPr>
                <w:rFonts w:ascii="Times New Roman" w:hAnsi="Times New Roman" w:cs="Times New Roman"/>
                <w:spacing w:val="-8"/>
                <w:sz w:val="20"/>
                <w:szCs w:val="20"/>
              </w:rPr>
              <w:t xml:space="preserve"> </w:t>
            </w:r>
            <w:r>
              <w:rPr>
                <w:rFonts w:ascii="Times New Roman" w:hAnsi="Times New Roman" w:cs="Times New Roman"/>
                <w:sz w:val="20"/>
                <w:szCs w:val="20"/>
              </w:rPr>
              <w:t>(print)</w:t>
            </w:r>
          </w:p>
        </w:tc>
        <w:tc>
          <w:tcPr>
            <w:tcW w:w="6591" w:type="dxa"/>
            <w:tcBorders>
              <w:top w:val="single" w:sz="2" w:space="0" w:color="000000"/>
              <w:left w:val="nil"/>
              <w:bottom w:val="single" w:sz="2" w:space="0" w:color="000000"/>
              <w:right w:val="single" w:sz="2" w:space="0" w:color="000000"/>
            </w:tcBorders>
          </w:tcPr>
          <w:p w:rsidR="00170322" w:rsidRDefault="00170322">
            <w:pPr>
              <w:pStyle w:val="TableParagraph"/>
              <w:spacing w:before="7"/>
              <w:rPr>
                <w:rFonts w:ascii="Times New Roman" w:hAnsi="Times New Roman" w:cs="Times New Roman"/>
                <w:sz w:val="4"/>
                <w:szCs w:val="4"/>
              </w:rPr>
            </w:pPr>
          </w:p>
          <w:p w:rsidR="00170322" w:rsidRDefault="00170322">
            <w:pPr>
              <w:pStyle w:val="TableParagraph"/>
              <w:spacing w:line="20" w:lineRule="exact"/>
              <w:ind w:left="856"/>
              <w:rPr>
                <w:rFonts w:ascii="Times New Roman" w:hAnsi="Times New Roman" w:cs="Times New Roman"/>
                <w:sz w:val="2"/>
                <w:szCs w:val="2"/>
              </w:rPr>
            </w:pPr>
          </w:p>
          <w:p w:rsidR="00170322" w:rsidRDefault="00170322">
            <w:pPr>
              <w:pStyle w:val="TableParagraph"/>
              <w:tabs>
                <w:tab w:val="left" w:pos="1945"/>
              </w:tabs>
              <w:spacing w:before="80"/>
              <w:rPr>
                <w:rFonts w:ascii="Times New Roman" w:hAnsi="Times New Roman" w:cs="Times New Roman"/>
                <w:sz w:val="20"/>
                <w:szCs w:val="20"/>
              </w:rPr>
            </w:pPr>
            <w:r>
              <w:rPr>
                <w:rFonts w:ascii="Times New Roman" w:eastAsia="Times New Roman" w:cs="Times New Roman"/>
                <w:spacing w:val="-2"/>
                <w:sz w:val="20"/>
                <w:szCs w:val="20"/>
              </w:rPr>
              <w:t xml:space="preserve">Title                        </w:t>
            </w:r>
            <w:r>
              <w:rPr>
                <w:rFonts w:ascii="Times New Roman" w:eastAsia="Times New Roman" w:cs="Times New Roman"/>
                <w:spacing w:val="-1"/>
                <w:sz w:val="20"/>
                <w:szCs w:val="20"/>
              </w:rPr>
              <w:t>Signature</w:t>
            </w:r>
          </w:p>
        </w:tc>
      </w:tr>
    </w:tbl>
    <w:p w:rsidR="00170322" w:rsidRDefault="00170322">
      <w:pPr>
        <w:rPr>
          <w:rFonts w:ascii="Times New Roman" w:hAnsi="Times New Roman" w:cs="Times New Roman"/>
          <w:sz w:val="20"/>
          <w:szCs w:val="20"/>
        </w:rPr>
      </w:pPr>
    </w:p>
    <w:p w:rsidR="00170322" w:rsidRDefault="00170322">
      <w:pPr>
        <w:spacing w:before="44"/>
        <w:ind w:right="88"/>
        <w:jc w:val="center"/>
        <w:rPr>
          <w:rFonts w:ascii="Times New Roman" w:eastAsia="Times New Roman" w:cs="Times New Roman"/>
          <w:b/>
          <w:bCs/>
          <w:sz w:val="27"/>
          <w:szCs w:val="27"/>
          <w:u w:val="thick" w:color="000000"/>
        </w:rPr>
      </w:pPr>
      <w:r>
        <w:rPr>
          <w:rFonts w:ascii="Times New Roman"/>
          <w:b/>
          <w:bCs/>
          <w:sz w:val="27"/>
          <w:szCs w:val="27"/>
          <w:u w:val="thick" w:color="000000"/>
        </w:rPr>
        <w:br w:type="page"/>
      </w:r>
      <w:r>
        <w:rPr>
          <w:rFonts w:ascii="Times New Roman" w:eastAsia="Times New Roman" w:cs="Times New Roman"/>
          <w:b/>
          <w:bCs/>
          <w:sz w:val="27"/>
          <w:szCs w:val="27"/>
          <w:u w:val="thick" w:color="000000"/>
        </w:rPr>
        <w:lastRenderedPageBreak/>
        <w:t>STUDY GROUP PROFESSIONAL</w:t>
      </w:r>
      <w:r>
        <w:rPr>
          <w:rFonts w:ascii="Times New Roman" w:eastAsia="Times New Roman" w:cs="Times New Roman"/>
          <w:b/>
          <w:bCs/>
          <w:spacing w:val="-10"/>
          <w:sz w:val="27"/>
          <w:szCs w:val="27"/>
          <w:u w:val="thick" w:color="000000"/>
        </w:rPr>
        <w:t xml:space="preserve"> </w:t>
      </w:r>
      <w:r>
        <w:rPr>
          <w:rFonts w:ascii="Times New Roman" w:eastAsia="Times New Roman" w:cs="Times New Roman"/>
          <w:b/>
          <w:bCs/>
          <w:sz w:val="27"/>
          <w:szCs w:val="27"/>
          <w:u w:val="thick" w:color="000000"/>
        </w:rPr>
        <w:t>DEVELOPMENT</w:t>
      </w:r>
    </w:p>
    <w:p w:rsidR="00170322" w:rsidRDefault="009901FF">
      <w:pPr>
        <w:spacing w:before="44"/>
        <w:ind w:right="88"/>
        <w:jc w:val="center"/>
        <w:rPr>
          <w:rFonts w:ascii="Times New Roman"/>
          <w:b/>
          <w:bCs/>
          <w:sz w:val="27"/>
          <w:szCs w:val="27"/>
          <w:u w:val="thick" w:color="000000"/>
        </w:rPr>
      </w:pPr>
      <w:r>
        <w:rPr>
          <w:noProof/>
        </w:rPr>
        <w:drawing>
          <wp:anchor distT="0" distB="0" distL="114300" distR="114300" simplePos="0" relativeHeight="251661824" behindDoc="0" locked="1" layoutInCell="1" allowOverlap="1">
            <wp:simplePos x="0" y="0"/>
            <wp:positionH relativeFrom="column">
              <wp:posOffset>3003550</wp:posOffset>
            </wp:positionH>
            <wp:positionV relativeFrom="paragraph">
              <wp:posOffset>175895</wp:posOffset>
            </wp:positionV>
            <wp:extent cx="467995" cy="578485"/>
            <wp:effectExtent l="0" t="0" r="698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 cy="578485"/>
                    </a:xfrm>
                    <a:prstGeom prst="rect">
                      <a:avLst/>
                    </a:prstGeom>
                    <a:noFill/>
                  </pic:spPr>
                </pic:pic>
              </a:graphicData>
            </a:graphic>
            <wp14:sizeRelH relativeFrom="page">
              <wp14:pctWidth>0</wp14:pctWidth>
            </wp14:sizeRelH>
            <wp14:sizeRelV relativeFrom="page">
              <wp14:pctHeight>0</wp14:pctHeight>
            </wp14:sizeRelV>
          </wp:anchor>
        </w:drawing>
      </w:r>
    </w:p>
    <w:p w:rsidR="00170322" w:rsidRDefault="00170322">
      <w:pPr>
        <w:spacing w:before="44"/>
        <w:ind w:right="88"/>
        <w:jc w:val="center"/>
        <w:rPr>
          <w:rFonts w:ascii="Times New Roman"/>
          <w:b/>
          <w:bCs/>
          <w:sz w:val="27"/>
          <w:szCs w:val="27"/>
          <w:u w:val="thick" w:color="000000"/>
        </w:rPr>
      </w:pPr>
    </w:p>
    <w:p w:rsidR="00170322" w:rsidRDefault="00170322">
      <w:pPr>
        <w:spacing w:before="44"/>
        <w:ind w:right="88"/>
        <w:jc w:val="center"/>
        <w:rPr>
          <w:rFonts w:ascii="Times New Roman"/>
          <w:b/>
          <w:bCs/>
          <w:sz w:val="27"/>
          <w:szCs w:val="27"/>
          <w:u w:val="thick" w:color="000000"/>
        </w:rPr>
      </w:pPr>
    </w:p>
    <w:p w:rsidR="00170322" w:rsidRDefault="00170322">
      <w:pPr>
        <w:spacing w:before="44"/>
        <w:ind w:right="88"/>
        <w:jc w:val="center"/>
        <w:rPr>
          <w:rFonts w:ascii="Times New Roman" w:hAnsi="Times New Roman" w:cs="Times New Roman"/>
          <w:sz w:val="27"/>
          <w:szCs w:val="27"/>
        </w:rPr>
      </w:pPr>
    </w:p>
    <w:p w:rsidR="00170322" w:rsidRDefault="00170322">
      <w:pPr>
        <w:spacing w:before="7"/>
        <w:rPr>
          <w:rFonts w:ascii="Times New Roman" w:hAnsi="Times New Roman" w:cs="Times New Roman"/>
          <w:b/>
          <w:bCs/>
          <w:sz w:val="20"/>
          <w:szCs w:val="20"/>
        </w:rPr>
      </w:pPr>
    </w:p>
    <w:p w:rsidR="00170322" w:rsidRDefault="00170322">
      <w:pPr>
        <w:pStyle w:val="BodyText"/>
        <w:spacing w:before="69"/>
        <w:ind w:left="100" w:right="394" w:firstLine="0"/>
      </w:pPr>
      <w:r>
        <w:t>The Swampscott Public Schools encourages groups of teachers to engage in self-directed</w:t>
      </w:r>
      <w:r>
        <w:rPr>
          <w:spacing w:val="-26"/>
        </w:rPr>
        <w:t xml:space="preserve"> </w:t>
      </w:r>
      <w:r>
        <w:t>professional development to include study groups of various</w:t>
      </w:r>
      <w:r>
        <w:rPr>
          <w:spacing w:val="-25"/>
        </w:rPr>
        <w:t xml:space="preserve"> </w:t>
      </w:r>
      <w:r>
        <w:t>kinds.</w:t>
      </w:r>
    </w:p>
    <w:p w:rsidR="00170322" w:rsidRDefault="00170322">
      <w:pPr>
        <w:spacing w:before="4"/>
        <w:rPr>
          <w:rFonts w:ascii="Times New Roman" w:hAnsi="Times New Roman" w:cs="Times New Roman"/>
          <w:sz w:val="24"/>
          <w:szCs w:val="24"/>
        </w:rPr>
      </w:pPr>
    </w:p>
    <w:p w:rsidR="00170322" w:rsidRDefault="00170322">
      <w:pPr>
        <w:pStyle w:val="Heading2"/>
        <w:spacing w:line="274" w:lineRule="exact"/>
        <w:ind w:right="394"/>
        <w:rPr>
          <w:b w:val="0"/>
          <w:bCs w:val="0"/>
        </w:rPr>
      </w:pPr>
      <w:r>
        <w:t>Study</w:t>
      </w:r>
      <w:r>
        <w:rPr>
          <w:spacing w:val="-3"/>
        </w:rPr>
        <w:t xml:space="preserve"> </w:t>
      </w:r>
      <w:r>
        <w:t>Group</w:t>
      </w:r>
    </w:p>
    <w:p w:rsidR="00170322" w:rsidRDefault="00170322">
      <w:pPr>
        <w:pStyle w:val="BodyText"/>
        <w:ind w:left="100" w:right="394" w:firstLine="0"/>
      </w:pPr>
      <w:r>
        <w:t>A study group brings a collegial group of faculty together working on behalf of students. The goal of</w:t>
      </w:r>
      <w:r>
        <w:rPr>
          <w:spacing w:val="-32"/>
        </w:rPr>
        <w:t xml:space="preserve"> </w:t>
      </w:r>
      <w:r>
        <w:t>the study group is to improve instructional practices and/or student</w:t>
      </w:r>
      <w:r>
        <w:rPr>
          <w:spacing w:val="-23"/>
        </w:rPr>
        <w:t xml:space="preserve"> </w:t>
      </w:r>
      <w:r>
        <w:t>learning.</w:t>
      </w:r>
    </w:p>
    <w:p w:rsidR="00170322" w:rsidRDefault="00170322">
      <w:pPr>
        <w:spacing w:before="1"/>
        <w:rPr>
          <w:rFonts w:ascii="Times New Roman" w:hAnsi="Times New Roman" w:cs="Times New Roman"/>
          <w:sz w:val="24"/>
          <w:szCs w:val="24"/>
        </w:rPr>
      </w:pPr>
    </w:p>
    <w:p w:rsidR="00170322" w:rsidRDefault="00170322">
      <w:pPr>
        <w:pStyle w:val="BodyText"/>
        <w:ind w:left="100" w:right="394" w:firstLine="0"/>
      </w:pPr>
      <w:r>
        <w:t>Criteria for a Study</w:t>
      </w:r>
      <w:r>
        <w:rPr>
          <w:spacing w:val="-10"/>
        </w:rPr>
        <w:t xml:space="preserve"> </w:t>
      </w:r>
      <w:r>
        <w:t>Group:</w:t>
      </w:r>
    </w:p>
    <w:p w:rsidR="00170322" w:rsidRDefault="00170322">
      <w:pPr>
        <w:pStyle w:val="ListParagraph"/>
        <w:numPr>
          <w:ilvl w:val="0"/>
          <w:numId w:val="1"/>
        </w:numPr>
        <w:tabs>
          <w:tab w:val="left" w:pos="821"/>
        </w:tabs>
        <w:spacing w:before="2" w:line="293" w:lineRule="exact"/>
        <w:ind w:right="394"/>
        <w:rPr>
          <w:rFonts w:ascii="Times New Roman" w:hAnsi="Times New Roman" w:cs="Times New Roman"/>
          <w:sz w:val="24"/>
          <w:szCs w:val="24"/>
        </w:rPr>
      </w:pPr>
      <w:r>
        <w:rPr>
          <w:rFonts w:ascii="Times New Roman" w:hAnsi="Times New Roman" w:cs="Times New Roman"/>
          <w:sz w:val="24"/>
          <w:szCs w:val="24"/>
        </w:rPr>
        <w:t>A minimum of 10 meeting hours or more (to earn 10 or more</w:t>
      </w:r>
      <w:r>
        <w:rPr>
          <w:rFonts w:ascii="Times New Roman" w:hAnsi="Times New Roman" w:cs="Times New Roman"/>
          <w:spacing w:val="-13"/>
          <w:sz w:val="24"/>
          <w:szCs w:val="24"/>
        </w:rPr>
        <w:t xml:space="preserve"> </w:t>
      </w:r>
      <w:r>
        <w:rPr>
          <w:rFonts w:ascii="Times New Roman" w:hAnsi="Times New Roman" w:cs="Times New Roman"/>
          <w:sz w:val="24"/>
          <w:szCs w:val="24"/>
        </w:rPr>
        <w:t>PDP’s)</w:t>
      </w:r>
    </w:p>
    <w:p w:rsidR="00170322" w:rsidRDefault="00170322">
      <w:pPr>
        <w:pStyle w:val="ListParagraph"/>
        <w:numPr>
          <w:ilvl w:val="0"/>
          <w:numId w:val="1"/>
        </w:numPr>
        <w:tabs>
          <w:tab w:val="left" w:pos="821"/>
        </w:tabs>
        <w:spacing w:line="293" w:lineRule="exact"/>
        <w:ind w:right="394"/>
        <w:rPr>
          <w:rFonts w:ascii="Times New Roman" w:hAnsi="Times New Roman" w:cs="Times New Roman"/>
          <w:sz w:val="24"/>
          <w:szCs w:val="24"/>
        </w:rPr>
      </w:pPr>
      <w:r>
        <w:rPr>
          <w:rFonts w:ascii="Times New Roman" w:eastAsia="Times New Roman" w:cs="Times New Roman"/>
          <w:sz w:val="24"/>
          <w:szCs w:val="24"/>
        </w:rPr>
        <w:t>A clear definition of the anticipated product to be produced to benefit</w:t>
      </w:r>
      <w:r>
        <w:rPr>
          <w:rFonts w:ascii="Times New Roman" w:eastAsia="Times New Roman" w:cs="Times New Roman"/>
          <w:spacing w:val="-10"/>
          <w:sz w:val="24"/>
          <w:szCs w:val="24"/>
        </w:rPr>
        <w:t xml:space="preserve"> </w:t>
      </w:r>
      <w:r>
        <w:rPr>
          <w:rFonts w:ascii="Times New Roman" w:eastAsia="Times New Roman" w:cs="Times New Roman"/>
          <w:sz w:val="24"/>
          <w:szCs w:val="24"/>
        </w:rPr>
        <w:t>students</w:t>
      </w:r>
    </w:p>
    <w:p w:rsidR="00170322" w:rsidRDefault="00170322">
      <w:pPr>
        <w:pStyle w:val="ListParagraph"/>
        <w:numPr>
          <w:ilvl w:val="0"/>
          <w:numId w:val="1"/>
        </w:numPr>
        <w:tabs>
          <w:tab w:val="left" w:pos="821"/>
        </w:tabs>
        <w:spacing w:before="2" w:line="293" w:lineRule="exact"/>
        <w:ind w:right="394"/>
        <w:rPr>
          <w:rFonts w:ascii="Times New Roman" w:hAnsi="Times New Roman" w:cs="Times New Roman"/>
          <w:sz w:val="24"/>
          <w:szCs w:val="24"/>
        </w:rPr>
      </w:pPr>
      <w:r>
        <w:rPr>
          <w:rFonts w:ascii="Times New Roman" w:eastAsia="Times New Roman" w:cs="Times New Roman"/>
          <w:sz w:val="24"/>
          <w:szCs w:val="24"/>
        </w:rPr>
        <w:t>A group facilitator and a minimum of 2 participants (including the</w:t>
      </w:r>
      <w:r>
        <w:rPr>
          <w:rFonts w:ascii="Times New Roman" w:eastAsia="Times New Roman" w:cs="Times New Roman"/>
          <w:spacing w:val="-18"/>
          <w:sz w:val="24"/>
          <w:szCs w:val="24"/>
        </w:rPr>
        <w:t xml:space="preserve"> </w:t>
      </w:r>
      <w:r>
        <w:rPr>
          <w:rFonts w:ascii="Times New Roman" w:eastAsia="Times New Roman" w:cs="Times New Roman"/>
          <w:sz w:val="24"/>
          <w:szCs w:val="24"/>
        </w:rPr>
        <w:t>group</w:t>
      </w:r>
    </w:p>
    <w:p w:rsidR="00170322" w:rsidRDefault="00170322">
      <w:pPr>
        <w:pStyle w:val="ListParagraph"/>
        <w:numPr>
          <w:ilvl w:val="0"/>
          <w:numId w:val="1"/>
        </w:numPr>
        <w:tabs>
          <w:tab w:val="left" w:pos="821"/>
        </w:tabs>
        <w:spacing w:line="292" w:lineRule="exact"/>
        <w:ind w:right="394"/>
        <w:rPr>
          <w:rFonts w:ascii="Times New Roman" w:hAnsi="Times New Roman" w:cs="Times New Roman"/>
          <w:sz w:val="24"/>
          <w:szCs w:val="24"/>
        </w:rPr>
      </w:pPr>
      <w:r>
        <w:rPr>
          <w:rFonts w:ascii="Times New Roman" w:eastAsia="Times New Roman" w:cs="Times New Roman"/>
          <w:sz w:val="24"/>
          <w:szCs w:val="24"/>
        </w:rPr>
        <w:t>facilitator)</w:t>
      </w:r>
    </w:p>
    <w:p w:rsidR="00170322" w:rsidRDefault="00170322">
      <w:pPr>
        <w:pStyle w:val="ListParagraph"/>
        <w:numPr>
          <w:ilvl w:val="0"/>
          <w:numId w:val="1"/>
        </w:numPr>
        <w:tabs>
          <w:tab w:val="left" w:pos="821"/>
        </w:tabs>
        <w:spacing w:line="293" w:lineRule="exact"/>
        <w:ind w:right="394"/>
        <w:rPr>
          <w:rFonts w:ascii="Times New Roman" w:hAnsi="Times New Roman" w:cs="Times New Roman"/>
          <w:sz w:val="24"/>
          <w:szCs w:val="24"/>
        </w:rPr>
      </w:pPr>
      <w:r>
        <w:rPr>
          <w:rFonts w:ascii="Times New Roman" w:eastAsia="Times New Roman" w:cs="Times New Roman"/>
          <w:sz w:val="24"/>
          <w:szCs w:val="24"/>
        </w:rPr>
        <w:t>A self-directed professional development proposal form submitted and</w:t>
      </w:r>
      <w:r>
        <w:rPr>
          <w:rFonts w:ascii="Times New Roman" w:eastAsia="Times New Roman" w:cs="Times New Roman"/>
          <w:spacing w:val="-8"/>
          <w:sz w:val="24"/>
          <w:szCs w:val="24"/>
        </w:rPr>
        <w:t xml:space="preserve"> </w:t>
      </w:r>
      <w:r>
        <w:rPr>
          <w:rFonts w:ascii="Times New Roman" w:eastAsia="Times New Roman" w:cs="Times New Roman"/>
          <w:sz w:val="24"/>
          <w:szCs w:val="24"/>
        </w:rPr>
        <w:t>approved</w:t>
      </w:r>
    </w:p>
    <w:p w:rsidR="00170322" w:rsidRDefault="00170322">
      <w:pPr>
        <w:pStyle w:val="ListParagraph"/>
        <w:numPr>
          <w:ilvl w:val="0"/>
          <w:numId w:val="1"/>
        </w:numPr>
        <w:tabs>
          <w:tab w:val="left" w:pos="821"/>
        </w:tabs>
        <w:spacing w:before="2"/>
        <w:ind w:right="394"/>
        <w:rPr>
          <w:rFonts w:ascii="Times New Roman" w:hAnsi="Times New Roman" w:cs="Times New Roman"/>
          <w:sz w:val="24"/>
          <w:szCs w:val="24"/>
        </w:rPr>
      </w:pPr>
      <w:r>
        <w:rPr>
          <w:rFonts w:ascii="Times New Roman" w:eastAsia="Times New Roman" w:cs="Times New Roman"/>
          <w:sz w:val="24"/>
          <w:szCs w:val="24"/>
        </w:rPr>
        <w:t>Record of study group attendance and</w:t>
      </w:r>
      <w:r>
        <w:rPr>
          <w:rFonts w:ascii="Times New Roman" w:eastAsia="Times New Roman" w:cs="Times New Roman"/>
          <w:spacing w:val="-9"/>
          <w:sz w:val="24"/>
          <w:szCs w:val="24"/>
        </w:rPr>
        <w:t xml:space="preserve"> </w:t>
      </w:r>
      <w:r>
        <w:rPr>
          <w:rFonts w:ascii="Times New Roman" w:eastAsia="Times New Roman" w:cs="Times New Roman"/>
          <w:sz w:val="24"/>
          <w:szCs w:val="24"/>
        </w:rPr>
        <w:t>hours</w:t>
      </w:r>
    </w:p>
    <w:p w:rsidR="00170322" w:rsidRDefault="00170322">
      <w:pPr>
        <w:spacing w:before="7"/>
        <w:rPr>
          <w:rFonts w:ascii="Times New Roman" w:hAnsi="Times New Roman" w:cs="Times New Roman"/>
          <w:sz w:val="23"/>
          <w:szCs w:val="23"/>
        </w:rPr>
      </w:pPr>
    </w:p>
    <w:p w:rsidR="00170322" w:rsidRDefault="00170322">
      <w:pPr>
        <w:pStyle w:val="BodyText"/>
        <w:ind w:left="100" w:right="124" w:firstLine="0"/>
      </w:pPr>
      <w:r>
        <w:t xml:space="preserve">Each study group will be </w:t>
      </w:r>
      <w:r w:rsidR="00716FA8">
        <w:t>led</w:t>
      </w:r>
      <w:r>
        <w:t xml:space="preserve"> by a group facilitator who will submit a study group proposal, plan each</w:t>
      </w:r>
      <w:r>
        <w:rPr>
          <w:spacing w:val="-30"/>
        </w:rPr>
        <w:t xml:space="preserve"> </w:t>
      </w:r>
      <w:r>
        <w:t>study group session, have a plan of action for the intended study group product as well as keep track of</w:t>
      </w:r>
      <w:r>
        <w:rPr>
          <w:spacing w:val="-13"/>
        </w:rPr>
        <w:t xml:space="preserve"> </w:t>
      </w:r>
      <w:r>
        <w:t xml:space="preserve">study group member attendance and hours (to </w:t>
      </w:r>
      <w:r>
        <w:rPr>
          <w:spacing w:val="-3"/>
        </w:rPr>
        <w:t xml:space="preserve">be </w:t>
      </w:r>
      <w:r>
        <w:t>turned in with a description of the study group product</w:t>
      </w:r>
      <w:r>
        <w:rPr>
          <w:spacing w:val="-6"/>
        </w:rPr>
        <w:t xml:space="preserve"> </w:t>
      </w:r>
      <w:r>
        <w:t>and evaluation forms at the conclusion of the study</w:t>
      </w:r>
      <w:r>
        <w:rPr>
          <w:spacing w:val="-25"/>
        </w:rPr>
        <w:t xml:space="preserve"> </w:t>
      </w:r>
      <w:r>
        <w:t>group).</w:t>
      </w:r>
    </w:p>
    <w:p w:rsidR="00170322" w:rsidRDefault="00170322">
      <w:pPr>
        <w:rPr>
          <w:rFonts w:ascii="Times New Roman" w:hAnsi="Times New Roman" w:cs="Times New Roman"/>
          <w:sz w:val="24"/>
          <w:szCs w:val="24"/>
        </w:rPr>
      </w:pPr>
    </w:p>
    <w:p w:rsidR="00170322" w:rsidRDefault="00170322">
      <w:pPr>
        <w:pStyle w:val="BodyText"/>
        <w:ind w:left="100" w:right="394" w:firstLine="0"/>
      </w:pPr>
      <w:r>
        <w:t>Each faculty member will earn 10 or more PDP’s based on the number of hours the study group is</w:t>
      </w:r>
      <w:r>
        <w:rPr>
          <w:spacing w:val="-22"/>
        </w:rPr>
        <w:t xml:space="preserve"> </w:t>
      </w:r>
      <w:r>
        <w:t>held. (For example: 10 hours earns 10 PDP’s).  The group facilitator receives a double</w:t>
      </w:r>
      <w:r>
        <w:rPr>
          <w:spacing w:val="-24"/>
        </w:rPr>
        <w:t xml:space="preserve"> </w:t>
      </w:r>
      <w:r>
        <w:t>PDP’s.  In –service credit with 15 hours equally 1 credit will also be considered.</w:t>
      </w:r>
    </w:p>
    <w:p w:rsidR="00170322" w:rsidRDefault="00170322">
      <w:pPr>
        <w:spacing w:before="4"/>
        <w:rPr>
          <w:rFonts w:ascii="Times New Roman" w:hAnsi="Times New Roman" w:cs="Times New Roman"/>
          <w:sz w:val="32"/>
          <w:szCs w:val="32"/>
        </w:rPr>
      </w:pPr>
    </w:p>
    <w:p w:rsidR="00170322" w:rsidRDefault="00170322">
      <w:pPr>
        <w:pStyle w:val="Heading2"/>
        <w:spacing w:line="275" w:lineRule="exact"/>
        <w:ind w:right="394"/>
        <w:rPr>
          <w:b w:val="0"/>
          <w:bCs w:val="0"/>
        </w:rPr>
      </w:pPr>
      <w:r>
        <w:t>Examples:</w:t>
      </w:r>
    </w:p>
    <w:p w:rsidR="00170322" w:rsidRDefault="00170322">
      <w:pPr>
        <w:pStyle w:val="ListParagraph"/>
        <w:numPr>
          <w:ilvl w:val="0"/>
          <w:numId w:val="1"/>
        </w:numPr>
        <w:tabs>
          <w:tab w:val="left" w:pos="821"/>
        </w:tabs>
        <w:spacing w:before="23" w:line="272" w:lineRule="exact"/>
        <w:ind w:right="860"/>
        <w:rPr>
          <w:rFonts w:ascii="Times New Roman" w:hAnsi="Times New Roman" w:cs="Times New Roman"/>
          <w:sz w:val="24"/>
          <w:szCs w:val="24"/>
        </w:rPr>
      </w:pPr>
      <w:r>
        <w:rPr>
          <w:rFonts w:ascii="Times New Roman" w:eastAsia="Times New Roman" w:cs="Times New Roman"/>
          <w:sz w:val="24"/>
          <w:szCs w:val="24"/>
        </w:rPr>
        <w:t>Study group of teachers to include reading discussion of professional materials and develop</w:t>
      </w:r>
      <w:r>
        <w:rPr>
          <w:rFonts w:ascii="Times New Roman" w:eastAsia="Times New Roman" w:cs="Times New Roman"/>
          <w:spacing w:val="-36"/>
          <w:sz w:val="24"/>
          <w:szCs w:val="24"/>
        </w:rPr>
        <w:t xml:space="preserve"> </w:t>
      </w:r>
      <w:r>
        <w:rPr>
          <w:rFonts w:ascii="Times New Roman" w:eastAsia="Times New Roman" w:cs="Times New Roman"/>
          <w:sz w:val="24"/>
          <w:szCs w:val="24"/>
        </w:rPr>
        <w:t>a product as a</w:t>
      </w:r>
      <w:r>
        <w:rPr>
          <w:rFonts w:ascii="Times New Roman" w:eastAsia="Times New Roman" w:cs="Times New Roman"/>
          <w:spacing w:val="-2"/>
          <w:sz w:val="24"/>
          <w:szCs w:val="24"/>
        </w:rPr>
        <w:t xml:space="preserve"> </w:t>
      </w:r>
      <w:r>
        <w:rPr>
          <w:rFonts w:ascii="Times New Roman" w:eastAsia="Times New Roman" w:cs="Times New Roman"/>
          <w:sz w:val="24"/>
          <w:szCs w:val="24"/>
        </w:rPr>
        <w:t>result.</w:t>
      </w:r>
    </w:p>
    <w:p w:rsidR="00170322" w:rsidRDefault="00170322">
      <w:pPr>
        <w:pStyle w:val="ListParagraph"/>
        <w:numPr>
          <w:ilvl w:val="0"/>
          <w:numId w:val="1"/>
        </w:numPr>
        <w:tabs>
          <w:tab w:val="left" w:pos="821"/>
        </w:tabs>
        <w:ind w:right="394"/>
        <w:rPr>
          <w:rFonts w:ascii="Times New Roman" w:hAnsi="Times New Roman" w:cs="Times New Roman"/>
          <w:sz w:val="24"/>
          <w:szCs w:val="24"/>
        </w:rPr>
      </w:pPr>
      <w:r>
        <w:rPr>
          <w:rFonts w:ascii="Times New Roman" w:eastAsia="Times New Roman" w:cs="Times New Roman"/>
          <w:sz w:val="24"/>
          <w:szCs w:val="24"/>
        </w:rPr>
        <w:t>Book study on the same professional book, discussion, and reflection</w:t>
      </w:r>
      <w:r>
        <w:rPr>
          <w:rFonts w:ascii="Times New Roman" w:eastAsia="Times New Roman" w:cs="Times New Roman"/>
          <w:spacing w:val="-6"/>
          <w:sz w:val="24"/>
          <w:szCs w:val="24"/>
        </w:rPr>
        <w:t xml:space="preserve"> </w:t>
      </w:r>
      <w:r>
        <w:rPr>
          <w:rFonts w:ascii="Times New Roman" w:eastAsia="Times New Roman" w:cs="Times New Roman"/>
          <w:sz w:val="24"/>
          <w:szCs w:val="24"/>
        </w:rPr>
        <w:t>paper</w:t>
      </w:r>
    </w:p>
    <w:p w:rsidR="00170322" w:rsidRDefault="00170322">
      <w:pPr>
        <w:pStyle w:val="Heading2"/>
        <w:spacing w:line="274" w:lineRule="exact"/>
        <w:ind w:right="394"/>
      </w:pPr>
    </w:p>
    <w:p w:rsidR="00170322" w:rsidRDefault="00170322">
      <w:pPr>
        <w:pStyle w:val="Heading2"/>
        <w:spacing w:line="274" w:lineRule="exact"/>
        <w:ind w:right="394"/>
        <w:rPr>
          <w:b w:val="0"/>
          <w:bCs w:val="0"/>
        </w:rPr>
      </w:pPr>
      <w:r>
        <w:t>Product:</w:t>
      </w:r>
    </w:p>
    <w:p w:rsidR="00170322" w:rsidRDefault="00170322">
      <w:pPr>
        <w:pStyle w:val="BodyText"/>
        <w:spacing w:line="274" w:lineRule="exact"/>
        <w:ind w:left="100" w:right="394" w:firstLine="0"/>
      </w:pPr>
      <w:r>
        <w:t>Products should show application of new content or pedagogy gained from the professional</w:t>
      </w:r>
      <w:r>
        <w:rPr>
          <w:spacing w:val="-26"/>
        </w:rPr>
        <w:t xml:space="preserve"> </w:t>
      </w:r>
      <w:r>
        <w:t>development.</w:t>
      </w:r>
    </w:p>
    <w:p w:rsidR="00170322" w:rsidRDefault="00170322">
      <w:pPr>
        <w:spacing w:before="4"/>
        <w:rPr>
          <w:rFonts w:ascii="Times New Roman" w:hAnsi="Times New Roman" w:cs="Times New Roman"/>
          <w:sz w:val="24"/>
          <w:szCs w:val="24"/>
        </w:rPr>
      </w:pPr>
    </w:p>
    <w:p w:rsidR="00170322" w:rsidRDefault="00170322">
      <w:pPr>
        <w:pStyle w:val="Heading2"/>
        <w:spacing w:line="275" w:lineRule="exact"/>
        <w:ind w:right="394"/>
        <w:rPr>
          <w:b w:val="0"/>
          <w:bCs w:val="0"/>
        </w:rPr>
      </w:pPr>
      <w:r>
        <w:t xml:space="preserve">Examples </w:t>
      </w:r>
      <w:r>
        <w:rPr>
          <w:spacing w:val="-3"/>
        </w:rPr>
        <w:t>of</w:t>
      </w:r>
      <w:r>
        <w:rPr>
          <w:spacing w:val="-7"/>
        </w:rPr>
        <w:t xml:space="preserve"> </w:t>
      </w:r>
      <w:r>
        <w:t>Products:</w:t>
      </w:r>
    </w:p>
    <w:p w:rsidR="00170322" w:rsidRDefault="00170322">
      <w:pPr>
        <w:pStyle w:val="ListParagraph"/>
        <w:numPr>
          <w:ilvl w:val="0"/>
          <w:numId w:val="1"/>
        </w:numPr>
        <w:tabs>
          <w:tab w:val="left" w:pos="821"/>
        </w:tabs>
        <w:spacing w:line="292" w:lineRule="exact"/>
        <w:ind w:right="394"/>
        <w:rPr>
          <w:rFonts w:ascii="Times New Roman" w:hAnsi="Times New Roman" w:cs="Times New Roman"/>
          <w:sz w:val="24"/>
          <w:szCs w:val="24"/>
        </w:rPr>
      </w:pPr>
      <w:r>
        <w:rPr>
          <w:rFonts w:ascii="Times New Roman" w:eastAsia="Times New Roman" w:cs="Times New Roman"/>
          <w:sz w:val="24"/>
          <w:szCs w:val="24"/>
        </w:rPr>
        <w:t>Unit of study to be used with</w:t>
      </w:r>
      <w:r>
        <w:rPr>
          <w:rFonts w:ascii="Times New Roman" w:eastAsia="Times New Roman" w:cs="Times New Roman"/>
          <w:spacing w:val="-8"/>
          <w:sz w:val="24"/>
          <w:szCs w:val="24"/>
        </w:rPr>
        <w:t xml:space="preserve"> </w:t>
      </w:r>
      <w:r>
        <w:rPr>
          <w:rFonts w:ascii="Times New Roman" w:eastAsia="Times New Roman" w:cs="Times New Roman"/>
          <w:sz w:val="24"/>
          <w:szCs w:val="24"/>
        </w:rPr>
        <w:t>students</w:t>
      </w:r>
    </w:p>
    <w:p w:rsidR="00170322" w:rsidRDefault="00170322">
      <w:pPr>
        <w:pStyle w:val="ListParagraph"/>
        <w:numPr>
          <w:ilvl w:val="0"/>
          <w:numId w:val="1"/>
        </w:numPr>
        <w:tabs>
          <w:tab w:val="left" w:pos="821"/>
        </w:tabs>
        <w:spacing w:line="293" w:lineRule="exact"/>
        <w:ind w:right="394"/>
        <w:rPr>
          <w:rFonts w:ascii="Times New Roman" w:hAnsi="Times New Roman" w:cs="Times New Roman"/>
          <w:sz w:val="24"/>
          <w:szCs w:val="24"/>
        </w:rPr>
      </w:pPr>
      <w:r>
        <w:rPr>
          <w:rFonts w:ascii="Times New Roman" w:eastAsia="Times New Roman" w:cs="Times New Roman"/>
          <w:sz w:val="24"/>
          <w:szCs w:val="24"/>
        </w:rPr>
        <w:t>Reflection</w:t>
      </w:r>
      <w:r>
        <w:rPr>
          <w:rFonts w:ascii="Times New Roman" w:eastAsia="Times New Roman" w:cs="Times New Roman"/>
          <w:spacing w:val="-1"/>
          <w:sz w:val="24"/>
          <w:szCs w:val="24"/>
        </w:rPr>
        <w:t xml:space="preserve"> </w:t>
      </w:r>
      <w:r>
        <w:rPr>
          <w:rFonts w:ascii="Times New Roman" w:eastAsia="Times New Roman" w:cs="Times New Roman"/>
          <w:sz w:val="24"/>
          <w:szCs w:val="24"/>
        </w:rPr>
        <w:t>paper</w:t>
      </w:r>
    </w:p>
    <w:p w:rsidR="00170322" w:rsidRDefault="00170322">
      <w:pPr>
        <w:pStyle w:val="ListParagraph"/>
        <w:numPr>
          <w:ilvl w:val="0"/>
          <w:numId w:val="1"/>
        </w:numPr>
        <w:tabs>
          <w:tab w:val="left" w:pos="821"/>
        </w:tabs>
        <w:spacing w:before="2" w:line="293" w:lineRule="exact"/>
        <w:ind w:right="394"/>
        <w:rPr>
          <w:rFonts w:ascii="Times New Roman" w:hAnsi="Times New Roman" w:cs="Times New Roman"/>
          <w:sz w:val="24"/>
          <w:szCs w:val="24"/>
        </w:rPr>
      </w:pPr>
      <w:r>
        <w:rPr>
          <w:rFonts w:ascii="Times New Roman" w:eastAsia="Times New Roman" w:cs="Times New Roman"/>
          <w:sz w:val="24"/>
          <w:szCs w:val="24"/>
        </w:rPr>
        <w:t>Rubrics or student materials</w:t>
      </w:r>
      <w:r>
        <w:rPr>
          <w:rFonts w:ascii="Times New Roman" w:eastAsia="Times New Roman" w:cs="Times New Roman"/>
          <w:spacing w:val="-9"/>
          <w:sz w:val="24"/>
          <w:szCs w:val="24"/>
        </w:rPr>
        <w:t xml:space="preserve"> </w:t>
      </w:r>
      <w:r>
        <w:rPr>
          <w:rFonts w:ascii="Times New Roman" w:eastAsia="Times New Roman" w:cs="Times New Roman"/>
          <w:sz w:val="24"/>
          <w:szCs w:val="24"/>
        </w:rPr>
        <w:t>created</w:t>
      </w:r>
    </w:p>
    <w:p w:rsidR="00170322" w:rsidRDefault="00170322">
      <w:pPr>
        <w:pStyle w:val="ListParagraph"/>
        <w:numPr>
          <w:ilvl w:val="0"/>
          <w:numId w:val="1"/>
        </w:numPr>
        <w:tabs>
          <w:tab w:val="left" w:pos="821"/>
        </w:tabs>
        <w:spacing w:line="292" w:lineRule="exact"/>
        <w:ind w:right="394"/>
        <w:rPr>
          <w:b/>
          <w:bCs/>
        </w:rPr>
      </w:pPr>
      <w:r>
        <w:t>Presentation at faculty or</w:t>
      </w:r>
      <w:r>
        <w:rPr>
          <w:spacing w:val="-14"/>
        </w:rPr>
        <w:t xml:space="preserve"> </w:t>
      </w:r>
      <w:r>
        <w:t>department</w:t>
      </w:r>
    </w:p>
    <w:p w:rsidR="00170322" w:rsidRDefault="00170322">
      <w:pPr>
        <w:pStyle w:val="ListParagraph"/>
        <w:tabs>
          <w:tab w:val="left" w:pos="821"/>
        </w:tabs>
        <w:spacing w:line="292" w:lineRule="exact"/>
        <w:ind w:left="460" w:right="394"/>
        <w:jc w:val="center"/>
        <w:rPr>
          <w:rFonts w:ascii="Times New Roman" w:hAnsi="Times New Roman" w:cs="Times New Roman"/>
          <w:b/>
          <w:bCs/>
          <w:sz w:val="24"/>
          <w:szCs w:val="24"/>
        </w:rPr>
      </w:pPr>
      <w:r>
        <w:rPr>
          <w:u w:val="thick" w:color="000000"/>
        </w:rPr>
        <w:br w:type="page"/>
      </w:r>
      <w:r>
        <w:rPr>
          <w:rFonts w:ascii="Times New Roman" w:hAnsi="Times New Roman" w:cs="Times New Roman"/>
          <w:b/>
          <w:bCs/>
          <w:sz w:val="24"/>
          <w:szCs w:val="24"/>
          <w:u w:val="thick" w:color="000000"/>
        </w:rPr>
        <w:lastRenderedPageBreak/>
        <w:t>REQUEST FOR</w:t>
      </w:r>
      <w:r>
        <w:rPr>
          <w:rFonts w:ascii="Times New Roman" w:hAnsi="Times New Roman" w:cs="Times New Roman"/>
          <w:b/>
          <w:bCs/>
          <w:spacing w:val="-14"/>
          <w:sz w:val="24"/>
          <w:szCs w:val="24"/>
          <w:u w:val="thick" w:color="000000"/>
        </w:rPr>
        <w:t xml:space="preserve"> </w:t>
      </w:r>
      <w:r>
        <w:rPr>
          <w:rFonts w:ascii="Times New Roman" w:hAnsi="Times New Roman" w:cs="Times New Roman"/>
          <w:b/>
          <w:bCs/>
          <w:sz w:val="24"/>
          <w:szCs w:val="24"/>
          <w:u w:val="thick" w:color="000000"/>
        </w:rPr>
        <w:t>APPROVAL</w:t>
      </w:r>
    </w:p>
    <w:p w:rsidR="00170322" w:rsidRDefault="00170322">
      <w:pPr>
        <w:ind w:left="2369" w:right="2077"/>
        <w:jc w:val="center"/>
        <w:rPr>
          <w:rFonts w:ascii="Times New Roman" w:hAnsi="Times New Roman" w:cs="Times New Roman"/>
          <w:sz w:val="24"/>
          <w:szCs w:val="24"/>
        </w:rPr>
      </w:pPr>
      <w:r>
        <w:rPr>
          <w:rFonts w:ascii="Times New Roman" w:hAnsi="Times New Roman" w:cs="Times New Roman"/>
          <w:b/>
          <w:bCs/>
          <w:sz w:val="24"/>
          <w:szCs w:val="24"/>
          <w:u w:val="thick" w:color="000000"/>
        </w:rPr>
        <w:t>STUDY GROUP PROFESSIONAL DEVELOPMENT</w:t>
      </w:r>
      <w:r>
        <w:rPr>
          <w:rFonts w:ascii="Times New Roman" w:hAnsi="Times New Roman" w:cs="Times New Roman"/>
          <w:b/>
          <w:bCs/>
          <w:spacing w:val="-21"/>
          <w:sz w:val="24"/>
          <w:szCs w:val="24"/>
          <w:u w:val="thick" w:color="000000"/>
        </w:rPr>
        <w:t xml:space="preserve"> </w:t>
      </w:r>
      <w:r>
        <w:rPr>
          <w:rFonts w:ascii="Times New Roman" w:hAnsi="Times New Roman" w:cs="Times New Roman"/>
          <w:b/>
          <w:bCs/>
          <w:sz w:val="24"/>
          <w:szCs w:val="24"/>
          <w:u w:val="thick" w:color="000000"/>
        </w:rPr>
        <w:t>ACTIVITY</w:t>
      </w:r>
    </w:p>
    <w:p w:rsidR="00170322" w:rsidRDefault="00170322">
      <w:pPr>
        <w:spacing w:before="11"/>
        <w:rPr>
          <w:rFonts w:ascii="Times New Roman" w:hAnsi="Times New Roman" w:cs="Times New Roman"/>
          <w:b/>
          <w:bCs/>
          <w:sz w:val="19"/>
          <w:szCs w:val="19"/>
        </w:rPr>
      </w:pPr>
    </w:p>
    <w:tbl>
      <w:tblPr>
        <w:tblW w:w="11117" w:type="dxa"/>
        <w:tblInd w:w="2" w:type="dxa"/>
        <w:tblLayout w:type="fixed"/>
        <w:tblCellMar>
          <w:left w:w="0" w:type="dxa"/>
          <w:right w:w="0" w:type="dxa"/>
        </w:tblCellMar>
        <w:tblLook w:val="01E0" w:firstRow="1" w:lastRow="1" w:firstColumn="1" w:lastColumn="1" w:noHBand="0" w:noVBand="0"/>
      </w:tblPr>
      <w:tblGrid>
        <w:gridCol w:w="11117"/>
      </w:tblGrid>
      <w:tr w:rsidR="00170322">
        <w:trPr>
          <w:trHeight w:hRule="exact" w:val="970"/>
        </w:trPr>
        <w:tc>
          <w:tcPr>
            <w:tcW w:w="11117" w:type="dxa"/>
            <w:tcBorders>
              <w:top w:val="nil"/>
              <w:left w:val="nil"/>
              <w:bottom w:val="nil"/>
              <w:right w:val="nil"/>
            </w:tcBorders>
          </w:tcPr>
          <w:p w:rsidR="00170322" w:rsidRDefault="00170322">
            <w:pPr>
              <w:pStyle w:val="TableParagraph"/>
              <w:tabs>
                <w:tab w:val="left" w:pos="6331"/>
                <w:tab w:val="left" w:pos="10881"/>
              </w:tabs>
              <w:spacing w:before="32"/>
              <w:ind w:left="230"/>
              <w:rPr>
                <w:rFonts w:ascii="Times New Roman" w:hAnsi="Times New Roman" w:cs="Times New Roman"/>
                <w:sz w:val="23"/>
                <w:szCs w:val="23"/>
              </w:rPr>
            </w:pPr>
            <w:r>
              <w:rPr>
                <w:rFonts w:ascii="Times New Roman" w:eastAsia="Times New Roman" w:cs="Times New Roman"/>
                <w:b/>
                <w:bCs/>
                <w:sz w:val="23"/>
                <w:szCs w:val="23"/>
              </w:rPr>
              <w:t>Submitted</w:t>
            </w:r>
            <w:r>
              <w:rPr>
                <w:rFonts w:ascii="Times New Roman" w:eastAsia="Times New Roman" w:cs="Times New Roman"/>
                <w:b/>
                <w:bCs/>
                <w:spacing w:val="-3"/>
                <w:sz w:val="23"/>
                <w:szCs w:val="23"/>
              </w:rPr>
              <w:t xml:space="preserve"> </w:t>
            </w:r>
            <w:r>
              <w:rPr>
                <w:rFonts w:ascii="Times New Roman" w:eastAsia="Times New Roman" w:cs="Times New Roman"/>
                <w:b/>
                <w:bCs/>
                <w:sz w:val="23"/>
                <w:szCs w:val="23"/>
              </w:rPr>
              <w:t>by</w:t>
            </w:r>
            <w:r>
              <w:rPr>
                <w:rFonts w:ascii="Times New Roman" w:eastAsia="Times New Roman" w:cs="Times New Roman"/>
                <w:sz w:val="23"/>
                <w:szCs w:val="23"/>
              </w:rPr>
              <w:t>:</w:t>
            </w:r>
            <w:r>
              <w:rPr>
                <w:rFonts w:ascii="Times New Roman"/>
                <w:sz w:val="23"/>
                <w:szCs w:val="23"/>
                <w:u w:val="single" w:color="000000"/>
              </w:rPr>
              <w:tab/>
            </w:r>
            <w:r>
              <w:rPr>
                <w:rFonts w:ascii="Times New Roman" w:eastAsia="Times New Roman" w:cs="Times New Roman"/>
                <w:b/>
                <w:bCs/>
                <w:sz w:val="23"/>
                <w:szCs w:val="23"/>
              </w:rPr>
              <w:t>Date</w:t>
            </w:r>
            <w:r>
              <w:rPr>
                <w:rFonts w:ascii="Times New Roman" w:eastAsia="Times New Roman" w:cs="Times New Roman"/>
                <w:sz w:val="23"/>
                <w:szCs w:val="23"/>
              </w:rPr>
              <w:t>:</w:t>
            </w:r>
            <w:r>
              <w:rPr>
                <w:rFonts w:ascii="Times New Roman" w:eastAsia="Times New Roman" w:cs="Times New Roman"/>
                <w:spacing w:val="-3"/>
                <w:sz w:val="23"/>
                <w:szCs w:val="23"/>
              </w:rPr>
              <w:t xml:space="preserve"> </w:t>
            </w:r>
            <w:r>
              <w:rPr>
                <w:rFonts w:ascii="Times New Roman" w:eastAsia="Times New Roman" w:cs="Times New Roman"/>
                <w:sz w:val="23"/>
                <w:szCs w:val="23"/>
                <w:u w:val="single" w:color="000000"/>
              </w:rPr>
              <w:t xml:space="preserve"> </w:t>
            </w:r>
            <w:r>
              <w:rPr>
                <w:rFonts w:ascii="Times New Roman" w:eastAsia="Times New Roman" w:cs="Times New Roman"/>
                <w:sz w:val="23"/>
                <w:szCs w:val="23"/>
                <w:u w:val="single" w:color="000000"/>
              </w:rPr>
              <w:tab/>
            </w:r>
          </w:p>
          <w:p w:rsidR="00170322" w:rsidRDefault="00170322">
            <w:pPr>
              <w:pStyle w:val="TableParagraph"/>
              <w:spacing w:before="11"/>
              <w:rPr>
                <w:rFonts w:ascii="Times New Roman" w:hAnsi="Times New Roman" w:cs="Times New Roman"/>
                <w:b/>
                <w:bCs/>
              </w:rPr>
            </w:pPr>
          </w:p>
          <w:p w:rsidR="00170322" w:rsidRDefault="00170322">
            <w:pPr>
              <w:pStyle w:val="TableParagraph"/>
              <w:tabs>
                <w:tab w:val="left" w:pos="10890"/>
              </w:tabs>
              <w:ind w:left="230"/>
              <w:rPr>
                <w:rFonts w:ascii="Times New Roman" w:hAnsi="Times New Roman" w:cs="Times New Roman"/>
                <w:sz w:val="23"/>
                <w:szCs w:val="23"/>
              </w:rPr>
            </w:pPr>
            <w:r>
              <w:rPr>
                <w:rFonts w:ascii="Times New Roman" w:eastAsia="Times New Roman" w:cs="Times New Roman"/>
                <w:b/>
                <w:bCs/>
                <w:sz w:val="23"/>
                <w:szCs w:val="23"/>
              </w:rPr>
              <w:t>Participants:</w:t>
            </w:r>
            <w:r>
              <w:rPr>
                <w:rFonts w:ascii="Times New Roman" w:eastAsia="Times New Roman" w:cs="Times New Roman"/>
                <w:b/>
                <w:bCs/>
                <w:sz w:val="23"/>
                <w:szCs w:val="23"/>
                <w:u w:val="single" w:color="000000"/>
              </w:rPr>
              <w:t xml:space="preserve"> </w:t>
            </w:r>
            <w:r>
              <w:rPr>
                <w:rFonts w:ascii="Times New Roman" w:eastAsia="Times New Roman" w:cs="Times New Roman"/>
                <w:b/>
                <w:bCs/>
                <w:sz w:val="23"/>
                <w:szCs w:val="23"/>
                <w:u w:val="single" w:color="000000"/>
              </w:rPr>
              <w:tab/>
            </w:r>
          </w:p>
        </w:tc>
      </w:tr>
      <w:tr w:rsidR="00170322">
        <w:trPr>
          <w:trHeight w:hRule="exact" w:val="530"/>
        </w:trPr>
        <w:tc>
          <w:tcPr>
            <w:tcW w:w="11117" w:type="dxa"/>
            <w:tcBorders>
              <w:top w:val="nil"/>
              <w:left w:val="nil"/>
              <w:bottom w:val="nil"/>
              <w:right w:val="nil"/>
            </w:tcBorders>
          </w:tcPr>
          <w:p w:rsidR="00170322" w:rsidRDefault="00170322">
            <w:pPr>
              <w:pStyle w:val="TableParagraph"/>
              <w:tabs>
                <w:tab w:val="left" w:pos="5551"/>
                <w:tab w:val="left" w:pos="10890"/>
              </w:tabs>
              <w:spacing w:before="122"/>
              <w:ind w:left="230"/>
              <w:rPr>
                <w:rFonts w:ascii="Times New Roman" w:hAnsi="Times New Roman" w:cs="Times New Roman"/>
                <w:sz w:val="23"/>
                <w:szCs w:val="23"/>
              </w:rPr>
            </w:pPr>
            <w:r>
              <w:rPr>
                <w:rFonts w:ascii="Times New Roman" w:eastAsia="Times New Roman" w:cs="Times New Roman"/>
                <w:b/>
                <w:bCs/>
                <w:spacing w:val="-2"/>
                <w:sz w:val="23"/>
                <w:szCs w:val="23"/>
              </w:rPr>
              <w:t>School</w:t>
            </w:r>
            <w:r>
              <w:rPr>
                <w:rFonts w:ascii="Times New Roman" w:eastAsia="Times New Roman" w:cs="Times New Roman"/>
                <w:spacing w:val="-2"/>
                <w:sz w:val="23"/>
                <w:szCs w:val="23"/>
              </w:rPr>
              <w:t>:</w:t>
            </w:r>
            <w:r>
              <w:rPr>
                <w:rFonts w:ascii="Times New Roman"/>
                <w:spacing w:val="-2"/>
                <w:sz w:val="23"/>
                <w:szCs w:val="23"/>
                <w:u w:val="single" w:color="000000"/>
              </w:rPr>
              <w:tab/>
            </w:r>
            <w:r>
              <w:rPr>
                <w:rFonts w:ascii="Times New Roman" w:eastAsia="Times New Roman" w:cs="Times New Roman"/>
                <w:b/>
                <w:bCs/>
                <w:spacing w:val="-2"/>
                <w:sz w:val="23"/>
                <w:szCs w:val="23"/>
              </w:rPr>
              <w:t>Title/Position</w:t>
            </w:r>
            <w:r>
              <w:rPr>
                <w:rFonts w:ascii="Times New Roman" w:eastAsia="Times New Roman" w:cs="Times New Roman"/>
                <w:spacing w:val="-2"/>
                <w:sz w:val="23"/>
                <w:szCs w:val="23"/>
              </w:rPr>
              <w:t>:</w:t>
            </w:r>
            <w:r>
              <w:rPr>
                <w:rFonts w:ascii="Times New Roman" w:eastAsia="Times New Roman" w:cs="Times New Roman"/>
                <w:sz w:val="23"/>
                <w:szCs w:val="23"/>
                <w:u w:val="single" w:color="000000"/>
              </w:rPr>
              <w:t xml:space="preserve"> </w:t>
            </w:r>
            <w:r>
              <w:rPr>
                <w:rFonts w:ascii="Times New Roman" w:eastAsia="Times New Roman" w:cs="Times New Roman"/>
                <w:sz w:val="23"/>
                <w:szCs w:val="23"/>
                <w:u w:val="single" w:color="000000"/>
              </w:rPr>
              <w:tab/>
            </w:r>
          </w:p>
        </w:tc>
      </w:tr>
      <w:tr w:rsidR="00170322">
        <w:trPr>
          <w:trHeight w:hRule="exact" w:val="528"/>
        </w:trPr>
        <w:tc>
          <w:tcPr>
            <w:tcW w:w="11117" w:type="dxa"/>
            <w:tcBorders>
              <w:top w:val="nil"/>
              <w:left w:val="nil"/>
              <w:bottom w:val="nil"/>
              <w:right w:val="nil"/>
            </w:tcBorders>
          </w:tcPr>
          <w:p w:rsidR="00170322" w:rsidRDefault="00170322">
            <w:pPr>
              <w:pStyle w:val="TableParagraph"/>
              <w:tabs>
                <w:tab w:val="left" w:pos="10868"/>
              </w:tabs>
              <w:spacing w:before="120"/>
              <w:ind w:left="230"/>
              <w:rPr>
                <w:rFonts w:ascii="Times New Roman" w:hAnsi="Times New Roman" w:cs="Times New Roman"/>
                <w:sz w:val="23"/>
                <w:szCs w:val="23"/>
              </w:rPr>
            </w:pPr>
            <w:r>
              <w:rPr>
                <w:rFonts w:ascii="Times New Roman" w:eastAsia="Times New Roman" w:cs="Times New Roman"/>
                <w:b/>
                <w:bCs/>
                <w:sz w:val="23"/>
                <w:szCs w:val="23"/>
              </w:rPr>
              <w:t>Title of</w:t>
            </w:r>
            <w:r>
              <w:rPr>
                <w:rFonts w:ascii="Times New Roman" w:eastAsia="Times New Roman" w:cs="Times New Roman"/>
                <w:b/>
                <w:bCs/>
                <w:spacing w:val="-7"/>
                <w:sz w:val="23"/>
                <w:szCs w:val="23"/>
              </w:rPr>
              <w:t xml:space="preserve"> </w:t>
            </w:r>
            <w:r>
              <w:rPr>
                <w:rFonts w:ascii="Times New Roman" w:eastAsia="Times New Roman" w:cs="Times New Roman"/>
                <w:b/>
                <w:bCs/>
                <w:sz w:val="23"/>
                <w:szCs w:val="23"/>
              </w:rPr>
              <w:t>Activity</w:t>
            </w:r>
            <w:r>
              <w:rPr>
                <w:rFonts w:ascii="Times New Roman" w:eastAsia="Times New Roman" w:cs="Times New Roman"/>
                <w:sz w:val="23"/>
                <w:szCs w:val="23"/>
              </w:rPr>
              <w:t>:</w:t>
            </w:r>
            <w:r>
              <w:rPr>
                <w:rFonts w:ascii="Times New Roman" w:eastAsia="Times New Roman" w:cs="Times New Roman"/>
                <w:sz w:val="23"/>
                <w:szCs w:val="23"/>
                <w:u w:val="single" w:color="000000"/>
              </w:rPr>
              <w:t xml:space="preserve"> </w:t>
            </w:r>
            <w:r>
              <w:rPr>
                <w:rFonts w:ascii="Times New Roman" w:eastAsia="Times New Roman" w:cs="Times New Roman"/>
                <w:sz w:val="23"/>
                <w:szCs w:val="23"/>
                <w:u w:val="single" w:color="000000"/>
              </w:rPr>
              <w:tab/>
            </w:r>
          </w:p>
        </w:tc>
      </w:tr>
      <w:tr w:rsidR="00170322">
        <w:trPr>
          <w:trHeight w:hRule="exact" w:val="528"/>
        </w:trPr>
        <w:tc>
          <w:tcPr>
            <w:tcW w:w="11117" w:type="dxa"/>
            <w:tcBorders>
              <w:top w:val="nil"/>
              <w:left w:val="nil"/>
              <w:bottom w:val="nil"/>
              <w:right w:val="nil"/>
            </w:tcBorders>
          </w:tcPr>
          <w:p w:rsidR="00170322" w:rsidRDefault="00170322">
            <w:pPr>
              <w:pStyle w:val="TableParagraph"/>
              <w:tabs>
                <w:tab w:val="left" w:pos="10880"/>
              </w:tabs>
              <w:spacing w:before="120"/>
              <w:ind w:left="230"/>
              <w:rPr>
                <w:rFonts w:ascii="Times New Roman" w:hAnsi="Times New Roman" w:cs="Times New Roman"/>
                <w:sz w:val="23"/>
                <w:szCs w:val="23"/>
              </w:rPr>
            </w:pPr>
            <w:r>
              <w:rPr>
                <w:rFonts w:ascii="Times New Roman" w:eastAsia="Times New Roman" w:cs="Times New Roman"/>
                <w:b/>
                <w:bCs/>
                <w:sz w:val="23"/>
                <w:szCs w:val="23"/>
              </w:rPr>
              <w:t>Provider</w:t>
            </w:r>
            <w:r>
              <w:rPr>
                <w:rFonts w:ascii="Times New Roman" w:eastAsia="Times New Roman" w:cs="Times New Roman"/>
                <w:sz w:val="23"/>
                <w:szCs w:val="23"/>
              </w:rPr>
              <w:t>:</w:t>
            </w:r>
            <w:r>
              <w:rPr>
                <w:rFonts w:ascii="Times New Roman" w:eastAsia="Times New Roman" w:cs="Times New Roman"/>
                <w:sz w:val="23"/>
                <w:szCs w:val="23"/>
                <w:u w:val="single" w:color="000000"/>
              </w:rPr>
              <w:t xml:space="preserve"> </w:t>
            </w:r>
            <w:r>
              <w:rPr>
                <w:rFonts w:ascii="Times New Roman" w:eastAsia="Times New Roman" w:cs="Times New Roman"/>
                <w:sz w:val="23"/>
                <w:szCs w:val="23"/>
                <w:u w:val="single" w:color="000000"/>
              </w:rPr>
              <w:tab/>
            </w:r>
          </w:p>
        </w:tc>
      </w:tr>
      <w:tr w:rsidR="00170322">
        <w:trPr>
          <w:trHeight w:hRule="exact" w:val="440"/>
        </w:trPr>
        <w:tc>
          <w:tcPr>
            <w:tcW w:w="11117" w:type="dxa"/>
            <w:tcBorders>
              <w:top w:val="nil"/>
              <w:left w:val="nil"/>
              <w:bottom w:val="nil"/>
              <w:right w:val="nil"/>
            </w:tcBorders>
          </w:tcPr>
          <w:p w:rsidR="00170322" w:rsidRDefault="00170322">
            <w:pPr>
              <w:pStyle w:val="TableParagraph"/>
              <w:tabs>
                <w:tab w:val="left" w:pos="5475"/>
                <w:tab w:val="left" w:pos="8584"/>
                <w:tab w:val="left" w:pos="10890"/>
              </w:tabs>
              <w:spacing w:before="120"/>
              <w:ind w:left="230"/>
              <w:rPr>
                <w:rFonts w:ascii="Times New Roman" w:hAnsi="Times New Roman" w:cs="Times New Roman"/>
                <w:sz w:val="23"/>
                <w:szCs w:val="23"/>
              </w:rPr>
            </w:pPr>
            <w:r>
              <w:rPr>
                <w:rFonts w:ascii="Times New Roman" w:eastAsia="Times New Roman" w:cs="Times New Roman"/>
                <w:b/>
                <w:bCs/>
                <w:spacing w:val="-1"/>
                <w:sz w:val="23"/>
                <w:szCs w:val="23"/>
              </w:rPr>
              <w:t>Date(s)</w:t>
            </w:r>
            <w:r>
              <w:rPr>
                <w:rFonts w:ascii="Times New Roman" w:eastAsia="Times New Roman" w:cs="Times New Roman"/>
                <w:b/>
                <w:bCs/>
                <w:sz w:val="23"/>
                <w:szCs w:val="23"/>
              </w:rPr>
              <w:t xml:space="preserve"> </w:t>
            </w:r>
            <w:r>
              <w:rPr>
                <w:rFonts w:ascii="Times New Roman" w:eastAsia="Times New Roman" w:cs="Times New Roman"/>
                <w:b/>
                <w:bCs/>
                <w:spacing w:val="-2"/>
                <w:sz w:val="23"/>
                <w:szCs w:val="23"/>
              </w:rPr>
              <w:t>of</w:t>
            </w:r>
            <w:r>
              <w:rPr>
                <w:rFonts w:ascii="Times New Roman" w:eastAsia="Times New Roman" w:cs="Times New Roman"/>
                <w:b/>
                <w:bCs/>
                <w:spacing w:val="22"/>
                <w:sz w:val="23"/>
                <w:szCs w:val="23"/>
              </w:rPr>
              <w:t xml:space="preserve"> </w:t>
            </w:r>
            <w:r>
              <w:rPr>
                <w:rFonts w:ascii="Times New Roman" w:eastAsia="Times New Roman" w:cs="Times New Roman"/>
                <w:b/>
                <w:bCs/>
                <w:spacing w:val="-2"/>
                <w:sz w:val="23"/>
                <w:szCs w:val="23"/>
              </w:rPr>
              <w:t>Activity</w:t>
            </w:r>
            <w:r>
              <w:rPr>
                <w:rFonts w:ascii="Times New Roman" w:eastAsia="Times New Roman" w:cs="Times New Roman"/>
                <w:spacing w:val="-2"/>
                <w:sz w:val="23"/>
                <w:szCs w:val="23"/>
              </w:rPr>
              <w:t>:</w:t>
            </w:r>
            <w:r>
              <w:rPr>
                <w:rFonts w:ascii="Times New Roman"/>
                <w:spacing w:val="-2"/>
                <w:sz w:val="23"/>
                <w:szCs w:val="23"/>
                <w:u w:val="single" w:color="000000"/>
              </w:rPr>
              <w:tab/>
            </w:r>
            <w:r>
              <w:rPr>
                <w:rFonts w:ascii="Times New Roman" w:eastAsia="Times New Roman" w:cs="Times New Roman"/>
                <w:b/>
                <w:bCs/>
                <w:spacing w:val="-2"/>
                <w:sz w:val="23"/>
                <w:szCs w:val="23"/>
              </w:rPr>
              <w:t>Time</w:t>
            </w:r>
            <w:r>
              <w:rPr>
                <w:rFonts w:ascii="Times New Roman" w:eastAsia="Times New Roman" w:cs="Times New Roman"/>
                <w:spacing w:val="-2"/>
                <w:sz w:val="23"/>
                <w:szCs w:val="23"/>
              </w:rPr>
              <w:t>:</w:t>
            </w:r>
            <w:r>
              <w:rPr>
                <w:rFonts w:ascii="Times New Roman"/>
                <w:spacing w:val="-2"/>
                <w:sz w:val="23"/>
                <w:szCs w:val="23"/>
                <w:u w:val="single" w:color="000000"/>
              </w:rPr>
              <w:tab/>
            </w:r>
            <w:r>
              <w:rPr>
                <w:rFonts w:ascii="Times New Roman" w:eastAsia="Times New Roman" w:cs="Times New Roman"/>
                <w:b/>
                <w:bCs/>
                <w:spacing w:val="-2"/>
                <w:sz w:val="23"/>
                <w:szCs w:val="23"/>
              </w:rPr>
              <w:t>Location</w:t>
            </w:r>
            <w:r>
              <w:rPr>
                <w:rFonts w:ascii="Times New Roman" w:eastAsia="Times New Roman" w:cs="Times New Roman"/>
                <w:spacing w:val="-2"/>
                <w:sz w:val="23"/>
                <w:szCs w:val="23"/>
              </w:rPr>
              <w:t>:</w:t>
            </w:r>
            <w:r>
              <w:rPr>
                <w:rFonts w:ascii="Times New Roman" w:eastAsia="Times New Roman" w:cs="Times New Roman"/>
                <w:sz w:val="23"/>
                <w:szCs w:val="23"/>
                <w:u w:val="single" w:color="000000"/>
              </w:rPr>
              <w:t xml:space="preserve"> </w:t>
            </w:r>
            <w:r>
              <w:rPr>
                <w:rFonts w:ascii="Times New Roman" w:eastAsia="Times New Roman" w:cs="Times New Roman"/>
                <w:sz w:val="23"/>
                <w:szCs w:val="23"/>
                <w:u w:val="single" w:color="000000"/>
              </w:rPr>
              <w:tab/>
            </w:r>
          </w:p>
        </w:tc>
      </w:tr>
      <w:tr w:rsidR="00170322">
        <w:trPr>
          <w:trHeight w:hRule="exact" w:val="390"/>
        </w:trPr>
        <w:tc>
          <w:tcPr>
            <w:tcW w:w="11117" w:type="dxa"/>
            <w:tcBorders>
              <w:top w:val="nil"/>
              <w:left w:val="nil"/>
              <w:bottom w:val="nil"/>
              <w:right w:val="nil"/>
            </w:tcBorders>
          </w:tcPr>
          <w:p w:rsidR="00170322" w:rsidRDefault="00170322">
            <w:pPr>
              <w:pStyle w:val="TableParagraph"/>
              <w:spacing w:before="32"/>
              <w:ind w:left="230"/>
              <w:rPr>
                <w:rFonts w:ascii="Times New Roman" w:hAnsi="Times New Roman" w:cs="Times New Roman"/>
                <w:sz w:val="23"/>
                <w:szCs w:val="23"/>
              </w:rPr>
            </w:pPr>
            <w:r>
              <w:rPr>
                <w:rFonts w:ascii="Times New Roman" w:eastAsia="Times New Roman" w:cs="Times New Roman"/>
                <w:b/>
                <w:bCs/>
                <w:sz w:val="23"/>
                <w:szCs w:val="23"/>
              </w:rPr>
              <w:t>Directions:</w:t>
            </w:r>
            <w:r>
              <w:rPr>
                <w:rFonts w:ascii="Times New Roman" w:eastAsia="Times New Roman" w:cs="Times New Roman"/>
                <w:b/>
                <w:bCs/>
                <w:spacing w:val="-3"/>
                <w:sz w:val="23"/>
                <w:szCs w:val="23"/>
              </w:rPr>
              <w:t xml:space="preserve"> </w:t>
            </w:r>
            <w:r>
              <w:rPr>
                <w:rFonts w:ascii="Times New Roman" w:eastAsia="Times New Roman" w:cs="Times New Roman"/>
                <w:b/>
                <w:bCs/>
                <w:sz w:val="23"/>
                <w:szCs w:val="23"/>
              </w:rPr>
              <w:t>Form</w:t>
            </w:r>
            <w:r>
              <w:rPr>
                <w:rFonts w:ascii="Times New Roman" w:eastAsia="Times New Roman" w:cs="Times New Roman"/>
                <w:b/>
                <w:bCs/>
                <w:spacing w:val="-6"/>
                <w:sz w:val="23"/>
                <w:szCs w:val="23"/>
              </w:rPr>
              <w:t xml:space="preserve"> </w:t>
            </w:r>
            <w:r>
              <w:rPr>
                <w:rFonts w:ascii="Times New Roman" w:eastAsia="Times New Roman" w:cs="Times New Roman"/>
                <w:b/>
                <w:bCs/>
                <w:sz w:val="23"/>
                <w:szCs w:val="23"/>
              </w:rPr>
              <w:t>to</w:t>
            </w:r>
            <w:r>
              <w:rPr>
                <w:rFonts w:ascii="Times New Roman" w:eastAsia="Times New Roman" w:cs="Times New Roman"/>
                <w:b/>
                <w:bCs/>
                <w:spacing w:val="-6"/>
                <w:sz w:val="23"/>
                <w:szCs w:val="23"/>
              </w:rPr>
              <w:t xml:space="preserve"> </w:t>
            </w:r>
            <w:r>
              <w:rPr>
                <w:rFonts w:ascii="Times New Roman" w:eastAsia="Times New Roman" w:cs="Times New Roman"/>
                <w:b/>
                <w:bCs/>
                <w:sz w:val="23"/>
                <w:szCs w:val="23"/>
              </w:rPr>
              <w:t>be</w:t>
            </w:r>
            <w:r>
              <w:rPr>
                <w:rFonts w:ascii="Times New Roman" w:eastAsia="Times New Roman" w:cs="Times New Roman"/>
                <w:b/>
                <w:bCs/>
                <w:spacing w:val="-1"/>
                <w:sz w:val="23"/>
                <w:szCs w:val="23"/>
              </w:rPr>
              <w:t xml:space="preserve"> </w:t>
            </w:r>
            <w:r>
              <w:rPr>
                <w:rFonts w:ascii="Times New Roman" w:eastAsia="Times New Roman" w:cs="Times New Roman"/>
                <w:b/>
                <w:bCs/>
                <w:sz w:val="23"/>
                <w:szCs w:val="23"/>
              </w:rPr>
              <w:t>used</w:t>
            </w:r>
            <w:r>
              <w:rPr>
                <w:rFonts w:ascii="Times New Roman" w:eastAsia="Times New Roman" w:cs="Times New Roman"/>
                <w:b/>
                <w:bCs/>
                <w:spacing w:val="-6"/>
                <w:sz w:val="23"/>
                <w:szCs w:val="23"/>
              </w:rPr>
              <w:t xml:space="preserve"> </w:t>
            </w:r>
            <w:r>
              <w:rPr>
                <w:rFonts w:ascii="Times New Roman" w:eastAsia="Times New Roman" w:cs="Times New Roman"/>
                <w:b/>
                <w:bCs/>
                <w:sz w:val="23"/>
                <w:szCs w:val="23"/>
              </w:rPr>
              <w:t>for</w:t>
            </w:r>
            <w:r>
              <w:rPr>
                <w:rFonts w:ascii="Times New Roman" w:eastAsia="Times New Roman" w:cs="Times New Roman"/>
                <w:b/>
                <w:bCs/>
                <w:spacing w:val="-5"/>
                <w:sz w:val="23"/>
                <w:szCs w:val="23"/>
              </w:rPr>
              <w:t xml:space="preserve"> </w:t>
            </w:r>
            <w:r>
              <w:rPr>
                <w:rFonts w:ascii="Times New Roman" w:eastAsia="Times New Roman" w:cs="Times New Roman"/>
                <w:b/>
                <w:bCs/>
                <w:sz w:val="23"/>
                <w:szCs w:val="23"/>
              </w:rPr>
              <w:t>study</w:t>
            </w:r>
            <w:r>
              <w:rPr>
                <w:rFonts w:ascii="Times New Roman" w:eastAsia="Times New Roman" w:cs="Times New Roman"/>
                <w:b/>
                <w:bCs/>
                <w:spacing w:val="-2"/>
                <w:sz w:val="23"/>
                <w:szCs w:val="23"/>
              </w:rPr>
              <w:t xml:space="preserve"> </w:t>
            </w:r>
            <w:r>
              <w:rPr>
                <w:rFonts w:ascii="Times New Roman" w:eastAsia="Times New Roman" w:cs="Times New Roman"/>
                <w:b/>
                <w:bCs/>
                <w:sz w:val="23"/>
                <w:szCs w:val="23"/>
              </w:rPr>
              <w:t>groups, book</w:t>
            </w:r>
            <w:r>
              <w:rPr>
                <w:rFonts w:ascii="Times New Roman" w:eastAsia="Times New Roman" w:cs="Times New Roman"/>
                <w:b/>
                <w:bCs/>
                <w:spacing w:val="-6"/>
                <w:sz w:val="23"/>
                <w:szCs w:val="23"/>
              </w:rPr>
              <w:t xml:space="preserve"> </w:t>
            </w:r>
            <w:r>
              <w:rPr>
                <w:rFonts w:ascii="Times New Roman" w:eastAsia="Times New Roman" w:cs="Times New Roman"/>
                <w:b/>
                <w:bCs/>
                <w:sz w:val="23"/>
                <w:szCs w:val="23"/>
              </w:rPr>
              <w:t>clubs,</w:t>
            </w:r>
            <w:r>
              <w:rPr>
                <w:rFonts w:ascii="Times New Roman" w:eastAsia="Times New Roman" w:cs="Times New Roman"/>
                <w:b/>
                <w:bCs/>
                <w:spacing w:val="-4"/>
                <w:sz w:val="23"/>
                <w:szCs w:val="23"/>
              </w:rPr>
              <w:t xml:space="preserve"> </w:t>
            </w:r>
            <w:r w:rsidR="00716FA8">
              <w:rPr>
                <w:rFonts w:ascii="Times New Roman" w:eastAsia="Times New Roman" w:cs="Times New Roman"/>
                <w:b/>
                <w:bCs/>
                <w:sz w:val="23"/>
                <w:szCs w:val="23"/>
              </w:rPr>
              <w:t>and school</w:t>
            </w:r>
            <w:r>
              <w:rPr>
                <w:rFonts w:ascii="Times New Roman" w:eastAsia="Times New Roman" w:cs="Times New Roman"/>
                <w:b/>
                <w:bCs/>
                <w:sz w:val="23"/>
                <w:szCs w:val="23"/>
              </w:rPr>
              <w:t>/grade/team</w:t>
            </w:r>
            <w:r>
              <w:rPr>
                <w:rFonts w:ascii="Times New Roman" w:eastAsia="Times New Roman" w:cs="Times New Roman"/>
                <w:b/>
                <w:bCs/>
                <w:spacing w:val="-6"/>
                <w:sz w:val="23"/>
                <w:szCs w:val="23"/>
              </w:rPr>
              <w:t xml:space="preserve"> </w:t>
            </w:r>
            <w:r>
              <w:rPr>
                <w:rFonts w:ascii="Times New Roman" w:eastAsia="Times New Roman" w:cs="Times New Roman"/>
                <w:b/>
                <w:bCs/>
                <w:sz w:val="23"/>
                <w:szCs w:val="23"/>
              </w:rPr>
              <w:t>professional</w:t>
            </w:r>
            <w:r>
              <w:rPr>
                <w:rFonts w:ascii="Times New Roman" w:eastAsia="Times New Roman" w:cs="Times New Roman"/>
                <w:b/>
                <w:bCs/>
                <w:spacing w:val="-3"/>
                <w:sz w:val="23"/>
                <w:szCs w:val="23"/>
              </w:rPr>
              <w:t xml:space="preserve"> </w:t>
            </w:r>
            <w:r>
              <w:rPr>
                <w:rFonts w:ascii="Times New Roman" w:eastAsia="Times New Roman" w:cs="Times New Roman"/>
                <w:b/>
                <w:bCs/>
                <w:sz w:val="23"/>
                <w:szCs w:val="23"/>
              </w:rPr>
              <w:t>development.</w:t>
            </w:r>
          </w:p>
        </w:tc>
      </w:tr>
      <w:tr w:rsidR="00170322">
        <w:trPr>
          <w:trHeight w:hRule="exact" w:val="433"/>
        </w:trPr>
        <w:tc>
          <w:tcPr>
            <w:tcW w:w="11117" w:type="dxa"/>
            <w:tcBorders>
              <w:top w:val="nil"/>
              <w:left w:val="nil"/>
              <w:bottom w:val="nil"/>
              <w:right w:val="nil"/>
            </w:tcBorders>
          </w:tcPr>
          <w:p w:rsidR="00170322" w:rsidRDefault="00170322">
            <w:pPr>
              <w:pStyle w:val="TableParagraph"/>
              <w:spacing w:before="70"/>
              <w:ind w:left="230"/>
              <w:rPr>
                <w:rFonts w:ascii="Times New Roman" w:eastAsia="Times New Roman" w:cs="Times New Roman"/>
                <w:i/>
                <w:iCs/>
                <w:sz w:val="23"/>
                <w:szCs w:val="23"/>
              </w:rPr>
            </w:pPr>
            <w:r>
              <w:rPr>
                <w:rFonts w:ascii="Times New Roman" w:eastAsia="Times New Roman" w:cs="Times New Roman"/>
                <w:b/>
                <w:bCs/>
                <w:i/>
                <w:iCs/>
                <w:sz w:val="23"/>
                <w:szCs w:val="23"/>
              </w:rPr>
              <w:t>Description of PD</w:t>
            </w:r>
            <w:r>
              <w:rPr>
                <w:rFonts w:ascii="Times New Roman" w:eastAsia="Times New Roman" w:cs="Times New Roman"/>
                <w:b/>
                <w:bCs/>
                <w:i/>
                <w:iCs/>
                <w:spacing w:val="-3"/>
                <w:sz w:val="23"/>
                <w:szCs w:val="23"/>
              </w:rPr>
              <w:t xml:space="preserve"> </w:t>
            </w:r>
            <w:r>
              <w:rPr>
                <w:rFonts w:ascii="Times New Roman" w:eastAsia="Times New Roman" w:cs="Times New Roman"/>
                <w:b/>
                <w:bCs/>
                <w:i/>
                <w:iCs/>
                <w:sz w:val="23"/>
                <w:szCs w:val="23"/>
              </w:rPr>
              <w:t>Activity</w:t>
            </w:r>
            <w:r>
              <w:rPr>
                <w:rFonts w:ascii="Times New Roman" w:eastAsia="Times New Roman" w:cs="Times New Roman"/>
                <w:i/>
                <w:iCs/>
                <w:sz w:val="23"/>
                <w:szCs w:val="23"/>
              </w:rPr>
              <w:t>:</w:t>
            </w:r>
          </w:p>
        </w:tc>
      </w:tr>
    </w:tbl>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sz w:val="2"/>
          <w:szCs w:val="2"/>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rPr>
          <w:rFonts w:ascii="Times New Roman" w:hAnsi="Times New Roman" w:cs="Times New Roman"/>
          <w:sz w:val="2"/>
          <w:szCs w:val="2"/>
        </w:rPr>
      </w:pPr>
    </w:p>
    <w:p w:rsidR="00170322" w:rsidRDefault="00170322">
      <w:pPr>
        <w:spacing w:before="5"/>
        <w:rPr>
          <w:rFonts w:ascii="Times New Roman" w:hAnsi="Times New Roman" w:cs="Times New Roman"/>
          <w:b/>
          <w:bCs/>
          <w:sz w:val="20"/>
          <w:szCs w:val="20"/>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5"/>
        <w:rPr>
          <w:rFonts w:ascii="Times New Roman" w:hAnsi="Times New Roman" w:cs="Times New Roman"/>
          <w:b/>
          <w:bCs/>
          <w:sz w:val="20"/>
          <w:szCs w:val="20"/>
        </w:rPr>
      </w:pPr>
    </w:p>
    <w:p w:rsidR="00170322" w:rsidRDefault="00170322">
      <w:pPr>
        <w:spacing w:line="20" w:lineRule="exact"/>
        <w:ind w:left="693"/>
        <w:rPr>
          <w:rFonts w:ascii="Times New Roman" w:hAnsi="Times New Roman" w:cs="Times New Roman"/>
          <w:sz w:val="2"/>
          <w:szCs w:val="2"/>
        </w:rPr>
      </w:pPr>
    </w:p>
    <w:p w:rsidR="00170322" w:rsidRDefault="00170322">
      <w:pPr>
        <w:spacing w:before="4"/>
        <w:rPr>
          <w:rFonts w:ascii="Times New Roman" w:hAnsi="Times New Roman" w:cs="Times New Roman"/>
          <w:b/>
          <w:bCs/>
          <w:i/>
          <w:iCs/>
          <w:sz w:val="20"/>
          <w:szCs w:val="20"/>
        </w:rPr>
      </w:pPr>
    </w:p>
    <w:p w:rsidR="00170322" w:rsidRDefault="00170322">
      <w:pPr>
        <w:spacing w:line="20" w:lineRule="exact"/>
        <w:ind w:left="693"/>
        <w:rPr>
          <w:rFonts w:ascii="Times New Roman" w:hAnsi="Times New Roman" w:cs="Times New Roman"/>
          <w:sz w:val="2"/>
          <w:szCs w:val="2"/>
        </w:rPr>
      </w:pPr>
    </w:p>
    <w:p w:rsidR="00170322" w:rsidRDefault="00170322">
      <w:pPr>
        <w:tabs>
          <w:tab w:val="left" w:pos="10780"/>
        </w:tabs>
        <w:spacing w:before="74"/>
        <w:ind w:right="308"/>
        <w:rPr>
          <w:rFonts w:ascii="Times New Roman" w:hAnsi="Times New Roman" w:cs="Times New Roman"/>
          <w:sz w:val="21"/>
          <w:szCs w:val="21"/>
        </w:rPr>
      </w:pPr>
      <w:r>
        <w:rPr>
          <w:rFonts w:ascii="Times New Roman" w:eastAsia="Times New Roman" w:cs="Times New Roman"/>
          <w:b/>
          <w:bCs/>
          <w:i/>
          <w:iCs/>
          <w:sz w:val="21"/>
          <w:szCs w:val="21"/>
        </w:rPr>
        <w:t xml:space="preserve">    Description of Product Participants </w:t>
      </w:r>
      <w:r w:rsidR="00716FA8">
        <w:rPr>
          <w:rFonts w:ascii="Times New Roman" w:eastAsia="Times New Roman" w:cs="Times New Roman"/>
          <w:b/>
          <w:bCs/>
          <w:i/>
          <w:iCs/>
          <w:sz w:val="21"/>
          <w:szCs w:val="21"/>
        </w:rPr>
        <w:t>will</w:t>
      </w:r>
      <w:r w:rsidR="00716FA8">
        <w:rPr>
          <w:rFonts w:ascii="Times New Roman" w:eastAsia="Times New Roman" w:cs="Times New Roman"/>
          <w:b/>
          <w:bCs/>
          <w:i/>
          <w:iCs/>
          <w:spacing w:val="-25"/>
          <w:sz w:val="21"/>
          <w:szCs w:val="21"/>
        </w:rPr>
        <w:t xml:space="preserve"> produce</w:t>
      </w:r>
      <w:r>
        <w:rPr>
          <w:rFonts w:ascii="Times New Roman" w:eastAsia="Times New Roman" w:cs="Times New Roman"/>
          <w:b/>
          <w:bCs/>
          <w:i/>
          <w:iCs/>
          <w:sz w:val="21"/>
          <w:szCs w:val="21"/>
        </w:rPr>
        <w:t>:</w:t>
      </w:r>
      <w:r>
        <w:rPr>
          <w:rFonts w:ascii="Times New Roman" w:eastAsia="Times New Roman" w:cs="Times New Roman"/>
          <w:b/>
          <w:bCs/>
          <w:i/>
          <w:iCs/>
          <w:spacing w:val="-4"/>
          <w:sz w:val="21"/>
          <w:szCs w:val="21"/>
        </w:rPr>
        <w:t xml:space="preserve"> </w:t>
      </w:r>
      <w:r>
        <w:rPr>
          <w:rFonts w:ascii="Times New Roman" w:eastAsia="Times New Roman" w:cs="Times New Roman"/>
          <w:b/>
          <w:bCs/>
          <w:i/>
          <w:iCs/>
          <w:sz w:val="21"/>
          <w:szCs w:val="21"/>
          <w:u w:val="single" w:color="000000"/>
        </w:rPr>
        <w:t xml:space="preserve"> </w:t>
      </w:r>
      <w:r>
        <w:rPr>
          <w:rFonts w:ascii="Times New Roman" w:eastAsia="Times New Roman" w:cs="Times New Roman"/>
          <w:b/>
          <w:bCs/>
          <w:i/>
          <w:iCs/>
          <w:sz w:val="21"/>
          <w:szCs w:val="21"/>
          <w:u w:val="single" w:color="000000"/>
        </w:rPr>
        <w:tab/>
      </w:r>
    </w:p>
    <w:p w:rsidR="00170322" w:rsidRDefault="00170322">
      <w:pPr>
        <w:rPr>
          <w:rFonts w:ascii="Times New Roman" w:hAnsi="Times New Roman" w:cs="Times New Roman"/>
          <w:b/>
          <w:bCs/>
          <w:i/>
          <w:iCs/>
          <w:sz w:val="20"/>
          <w:szCs w:val="20"/>
        </w:rPr>
      </w:pPr>
    </w:p>
    <w:p w:rsidR="00170322" w:rsidRDefault="00170322">
      <w:pPr>
        <w:spacing w:before="5"/>
        <w:ind w:left="220"/>
        <w:rPr>
          <w:rFonts w:ascii="Times New Roman" w:hAnsi="Times New Roman" w:cs="Times New Roman"/>
          <w:b/>
          <w:bCs/>
          <w:sz w:val="20"/>
          <w:szCs w:val="20"/>
          <w:u w:val="single"/>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rPr>
          <w:rFonts w:ascii="Times New Roman" w:hAnsi="Times New Roman" w:cs="Times New Roman"/>
          <w:b/>
          <w:bCs/>
          <w:i/>
          <w:iCs/>
          <w:sz w:val="20"/>
          <w:szCs w:val="20"/>
        </w:rPr>
      </w:pPr>
    </w:p>
    <w:p w:rsidR="00170322" w:rsidRDefault="00170322">
      <w:pPr>
        <w:spacing w:before="7"/>
        <w:rPr>
          <w:rFonts w:ascii="Times New Roman" w:hAnsi="Times New Roman" w:cs="Times New Roman"/>
          <w:b/>
          <w:bCs/>
        </w:rPr>
      </w:pPr>
    </w:p>
    <w:p w:rsidR="00170322" w:rsidRDefault="00170322">
      <w:pPr>
        <w:spacing w:before="5"/>
        <w:ind w:left="220"/>
        <w:rPr>
          <w:rFonts w:ascii="Times New Roman" w:hAnsi="Times New Roman" w:cs="Times New Roman"/>
          <w:b/>
          <w:bCs/>
          <w:sz w:val="20"/>
          <w:szCs w:val="20"/>
          <w:u w:val="single"/>
        </w:rPr>
      </w:pP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r>
        <w:rPr>
          <w:rFonts w:ascii="Times New Roman" w:hAnsi="Times New Roman" w:cs="Times New Roman"/>
          <w:b/>
          <w:bCs/>
          <w:sz w:val="20"/>
          <w:szCs w:val="20"/>
          <w:u w:val="single"/>
        </w:rPr>
        <w:tab/>
      </w:r>
    </w:p>
    <w:p w:rsidR="00170322" w:rsidRDefault="00170322">
      <w:pPr>
        <w:spacing w:before="7"/>
        <w:rPr>
          <w:rFonts w:ascii="Times New Roman" w:hAnsi="Times New Roman" w:cs="Times New Roman"/>
          <w:b/>
          <w:bCs/>
          <w:i/>
          <w:iCs/>
          <w:sz w:val="20"/>
          <w:szCs w:val="20"/>
        </w:rPr>
      </w:pPr>
      <w:r>
        <w:rPr>
          <w:rFonts w:ascii="Times New Roman" w:hAnsi="Times New Roman" w:cs="Times New Roman"/>
          <w:b/>
          <w:bCs/>
        </w:rPr>
        <w:t xml:space="preserve">    Supervisor’s</w:t>
      </w:r>
      <w:r>
        <w:rPr>
          <w:rFonts w:ascii="Times New Roman" w:hAnsi="Times New Roman" w:cs="Times New Roman"/>
          <w:b/>
          <w:bCs/>
          <w:spacing w:val="-12"/>
        </w:rPr>
        <w:t xml:space="preserve"> </w:t>
      </w:r>
      <w:r>
        <w:rPr>
          <w:rFonts w:ascii="Times New Roman" w:hAnsi="Times New Roman" w:cs="Times New Roman"/>
          <w:b/>
          <w:bCs/>
        </w:rPr>
        <w:t>Signature</w:t>
      </w:r>
      <w:r>
        <w:rPr>
          <w:rFonts w:ascii="Times New Roman" w:hAnsi="Times New Roman" w:cs="Times New Roman"/>
          <w:b/>
          <w:bCs/>
          <w:sz w:val="23"/>
          <w:szCs w:val="23"/>
        </w:rPr>
        <w:t>:</w:t>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hAnsi="Times New Roman" w:cs="Times New Roman"/>
          <w:b/>
          <w:bCs/>
          <w:sz w:val="23"/>
          <w:szCs w:val="23"/>
        </w:rPr>
        <w:tab/>
      </w:r>
      <w:r>
        <w:rPr>
          <w:rFonts w:ascii="Times New Roman" w:eastAsia="Times New Roman" w:cs="Times New Roman"/>
          <w:b/>
          <w:bCs/>
        </w:rPr>
        <w:t>Date</w:t>
      </w:r>
      <w:r>
        <w:rPr>
          <w:rFonts w:ascii="Times New Roman" w:eastAsia="Times New Roman" w:cs="Times New Roman"/>
          <w:sz w:val="23"/>
          <w:szCs w:val="23"/>
        </w:rPr>
        <w:t>:</w:t>
      </w:r>
    </w:p>
    <w:p w:rsidR="00170322" w:rsidRDefault="00170322">
      <w:pPr>
        <w:spacing w:before="8"/>
        <w:rPr>
          <w:rFonts w:ascii="Times New Roman" w:hAnsi="Times New Roman" w:cs="Times New Roman"/>
          <w:b/>
          <w:bCs/>
          <w:i/>
          <w:iCs/>
          <w:sz w:val="13"/>
          <w:szCs w:val="13"/>
        </w:rPr>
      </w:pPr>
    </w:p>
    <w:p w:rsidR="00170322" w:rsidRDefault="00170322">
      <w:pPr>
        <w:spacing w:before="74" w:line="247" w:lineRule="auto"/>
        <w:ind w:left="700"/>
        <w:rPr>
          <w:rFonts w:ascii="Times New Roman" w:hAnsi="Times New Roman" w:cs="Times New Roman"/>
          <w:sz w:val="21"/>
          <w:szCs w:val="21"/>
        </w:rPr>
      </w:pPr>
      <w:r>
        <w:rPr>
          <w:rFonts w:ascii="Times New Roman" w:eastAsia="Times New Roman" w:cs="Times New Roman"/>
          <w:b/>
          <w:bCs/>
          <w:i/>
          <w:iCs/>
          <w:sz w:val="21"/>
          <w:szCs w:val="21"/>
        </w:rPr>
        <w:t>This form must be submitted to the Office of Curriculum at least a month before the sponsored activity is to begin</w:t>
      </w:r>
      <w:r>
        <w:rPr>
          <w:rFonts w:ascii="Times New Roman" w:eastAsia="Times New Roman" w:cs="Times New Roman"/>
          <w:i/>
          <w:iCs/>
          <w:sz w:val="21"/>
          <w:szCs w:val="21"/>
        </w:rPr>
        <w:t>.</w:t>
      </w:r>
      <w:r>
        <w:rPr>
          <w:rFonts w:ascii="Times New Roman" w:eastAsia="Times New Roman" w:cs="Times New Roman"/>
          <w:i/>
          <w:iCs/>
          <w:spacing w:val="-31"/>
          <w:sz w:val="21"/>
          <w:szCs w:val="21"/>
        </w:rPr>
        <w:t xml:space="preserve"> </w:t>
      </w:r>
      <w:r>
        <w:rPr>
          <w:rFonts w:ascii="Times New Roman" w:eastAsia="Times New Roman" w:cs="Times New Roman"/>
          <w:b/>
          <w:bCs/>
          <w:i/>
          <w:iCs/>
          <w:sz w:val="21"/>
          <w:szCs w:val="21"/>
        </w:rPr>
        <w:t>Attach supporting documentation as</w:t>
      </w:r>
      <w:r>
        <w:rPr>
          <w:rFonts w:ascii="Times New Roman" w:eastAsia="Times New Roman" w:cs="Times New Roman"/>
          <w:b/>
          <w:bCs/>
          <w:i/>
          <w:iCs/>
          <w:spacing w:val="-15"/>
          <w:sz w:val="21"/>
          <w:szCs w:val="21"/>
        </w:rPr>
        <w:t xml:space="preserve"> </w:t>
      </w:r>
      <w:r>
        <w:rPr>
          <w:rFonts w:ascii="Times New Roman" w:eastAsia="Times New Roman" w:cs="Times New Roman"/>
          <w:b/>
          <w:bCs/>
          <w:i/>
          <w:iCs/>
          <w:sz w:val="21"/>
          <w:szCs w:val="21"/>
        </w:rPr>
        <w:t>needed.</w:t>
      </w:r>
    </w:p>
    <w:p w:rsidR="00170322" w:rsidRDefault="00170322">
      <w:pPr>
        <w:spacing w:before="10"/>
        <w:rPr>
          <w:rFonts w:ascii="Times New Roman" w:hAnsi="Times New Roman" w:cs="Times New Roman"/>
          <w:b/>
          <w:bCs/>
          <w:i/>
          <w:iCs/>
          <w:sz w:val="19"/>
          <w:szCs w:val="19"/>
        </w:rPr>
      </w:pPr>
    </w:p>
    <w:p w:rsidR="00170322" w:rsidRDefault="00170322">
      <w:pPr>
        <w:tabs>
          <w:tab w:val="left" w:pos="7611"/>
          <w:tab w:val="left" w:pos="10015"/>
        </w:tabs>
        <w:ind w:left="340"/>
        <w:rPr>
          <w:rFonts w:ascii="Times New Roman" w:hAnsi="Times New Roman" w:cs="Times New Roman"/>
          <w:sz w:val="23"/>
          <w:szCs w:val="23"/>
        </w:rPr>
      </w:pPr>
      <w:r>
        <w:rPr>
          <w:rFonts w:ascii="Times New Roman" w:hAnsi="Times New Roman" w:cs="Times New Roman"/>
          <w:b/>
          <w:bCs/>
        </w:rPr>
        <w:t>Director of Curriculum’s</w:t>
      </w:r>
      <w:r>
        <w:rPr>
          <w:rFonts w:ascii="Times New Roman" w:hAnsi="Times New Roman" w:cs="Times New Roman"/>
          <w:b/>
          <w:bCs/>
          <w:spacing w:val="-16"/>
        </w:rPr>
        <w:t xml:space="preserve"> </w:t>
      </w:r>
      <w:r>
        <w:rPr>
          <w:rFonts w:ascii="Times New Roman" w:hAnsi="Times New Roman" w:cs="Times New Roman"/>
          <w:b/>
          <w:bCs/>
        </w:rPr>
        <w:t>Signature</w:t>
      </w:r>
      <w:r>
        <w:rPr>
          <w:rFonts w:ascii="Times New Roman" w:hAnsi="Times New Roman" w:cs="Times New Roman"/>
          <w:b/>
          <w:bCs/>
          <w:sz w:val="23"/>
          <w:szCs w:val="23"/>
        </w:rPr>
        <w:t>:</w:t>
      </w:r>
      <w:r>
        <w:rPr>
          <w:rFonts w:ascii="Times New Roman" w:hAnsi="Times New Roman" w:cs="Times New Roman"/>
          <w:b/>
          <w:bCs/>
          <w:sz w:val="23"/>
          <w:szCs w:val="23"/>
          <w:u w:val="single" w:color="000000"/>
        </w:rPr>
        <w:tab/>
      </w:r>
      <w:r>
        <w:rPr>
          <w:rFonts w:ascii="Times New Roman" w:hAnsi="Times New Roman" w:cs="Times New Roman"/>
          <w:b/>
          <w:bCs/>
          <w:sz w:val="23"/>
          <w:szCs w:val="23"/>
          <w:u w:color="000000"/>
        </w:rPr>
        <w:t xml:space="preserve">      </w:t>
      </w:r>
      <w:r>
        <w:rPr>
          <w:rFonts w:ascii="Times New Roman" w:hAnsi="Times New Roman" w:cs="Times New Roman"/>
          <w:b/>
          <w:bCs/>
        </w:rPr>
        <w:t>Date</w:t>
      </w:r>
      <w:r>
        <w:rPr>
          <w:rFonts w:ascii="Times New Roman" w:hAnsi="Times New Roman" w:cs="Times New Roman"/>
          <w:sz w:val="23"/>
          <w:szCs w:val="23"/>
        </w:rPr>
        <w:t>:</w:t>
      </w:r>
      <w:r>
        <w:rPr>
          <w:rFonts w:ascii="Times New Roman" w:hAnsi="Times New Roman" w:cs="Times New Roman"/>
          <w:sz w:val="23"/>
          <w:szCs w:val="23"/>
          <w:u w:val="single" w:color="000000"/>
        </w:rPr>
        <w:t xml:space="preserve">   </w:t>
      </w:r>
      <w:r>
        <w:rPr>
          <w:rFonts w:ascii="Times New Roman" w:hAnsi="Times New Roman" w:cs="Times New Roman"/>
          <w:sz w:val="23"/>
          <w:szCs w:val="23"/>
          <w:u w:val="single" w:color="000000"/>
        </w:rPr>
        <w:tab/>
      </w:r>
      <w:r>
        <w:rPr>
          <w:rFonts w:ascii="Times New Roman" w:hAnsi="Times New Roman" w:cs="Times New Roman"/>
          <w:sz w:val="23"/>
          <w:szCs w:val="23"/>
          <w:u w:val="single" w:color="000000"/>
        </w:rPr>
        <w:tab/>
      </w:r>
      <w:r>
        <w:rPr>
          <w:rFonts w:ascii="Times New Roman" w:hAnsi="Times New Roman" w:cs="Times New Roman"/>
          <w:sz w:val="23"/>
          <w:szCs w:val="23"/>
          <w:u w:val="single" w:color="000000"/>
        </w:rPr>
        <w:tab/>
      </w:r>
    </w:p>
    <w:p w:rsidR="00170322" w:rsidRDefault="00170322">
      <w:pPr>
        <w:spacing w:before="11"/>
        <w:rPr>
          <w:rFonts w:ascii="Times New Roman" w:hAnsi="Times New Roman" w:cs="Times New Roman"/>
          <w:sz w:val="14"/>
          <w:szCs w:val="14"/>
        </w:rPr>
      </w:pPr>
    </w:p>
    <w:p w:rsidR="00170322" w:rsidRDefault="00170322">
      <w:pPr>
        <w:spacing w:before="56"/>
        <w:ind w:left="3485" w:right="1717" w:hanging="56"/>
        <w:rPr>
          <w:rFonts w:ascii="Times New Roman"/>
          <w:b/>
          <w:bCs/>
          <w:sz w:val="24"/>
          <w:szCs w:val="24"/>
          <w:u w:val="thick" w:color="000000"/>
        </w:rPr>
      </w:pPr>
    </w:p>
    <w:p w:rsidR="00170322" w:rsidRDefault="00170322">
      <w:pPr>
        <w:spacing w:before="56"/>
        <w:ind w:left="3485" w:right="1717" w:hanging="56"/>
        <w:rPr>
          <w:rFonts w:ascii="Times New Roman"/>
          <w:b/>
          <w:bCs/>
          <w:sz w:val="24"/>
          <w:szCs w:val="24"/>
          <w:u w:val="thick" w:color="000000"/>
        </w:rPr>
      </w:pPr>
    </w:p>
    <w:p w:rsidR="00170322" w:rsidRDefault="009901FF">
      <w:pPr>
        <w:spacing w:before="56"/>
        <w:ind w:left="3485" w:right="1717" w:hanging="56"/>
        <w:rPr>
          <w:rFonts w:ascii="Times New Roman"/>
          <w:b/>
          <w:bCs/>
          <w:sz w:val="24"/>
          <w:szCs w:val="24"/>
          <w:u w:val="thick" w:color="000000"/>
        </w:rPr>
      </w:pPr>
      <w:r>
        <w:rPr>
          <w:noProof/>
        </w:rPr>
        <w:lastRenderedPageBreak/>
        <w:drawing>
          <wp:anchor distT="0" distB="0" distL="114300" distR="114300" simplePos="0" relativeHeight="251662848" behindDoc="0" locked="1" layoutInCell="1" allowOverlap="1">
            <wp:simplePos x="0" y="0"/>
            <wp:positionH relativeFrom="column">
              <wp:posOffset>3282950</wp:posOffset>
            </wp:positionH>
            <wp:positionV relativeFrom="paragraph">
              <wp:posOffset>-285115</wp:posOffset>
            </wp:positionV>
            <wp:extent cx="408940" cy="396875"/>
            <wp:effectExtent l="0" t="0" r="0" b="635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40" cy="396875"/>
                    </a:xfrm>
                    <a:prstGeom prst="rect">
                      <a:avLst/>
                    </a:prstGeom>
                    <a:noFill/>
                  </pic:spPr>
                </pic:pic>
              </a:graphicData>
            </a:graphic>
            <wp14:sizeRelH relativeFrom="page">
              <wp14:pctWidth>0</wp14:pctWidth>
            </wp14:sizeRelH>
            <wp14:sizeRelV relativeFrom="page">
              <wp14:pctHeight>0</wp14:pctHeight>
            </wp14:sizeRelV>
          </wp:anchor>
        </w:drawing>
      </w:r>
    </w:p>
    <w:p w:rsidR="00170322" w:rsidRDefault="00170322">
      <w:pPr>
        <w:tabs>
          <w:tab w:val="left" w:pos="11088"/>
        </w:tabs>
        <w:spacing w:before="56"/>
        <w:ind w:right="-22"/>
        <w:jc w:val="center"/>
        <w:rPr>
          <w:rFonts w:ascii="Times New Roman"/>
          <w:b/>
          <w:bCs/>
          <w:sz w:val="28"/>
          <w:szCs w:val="28"/>
          <w:u w:color="000000"/>
        </w:rPr>
      </w:pPr>
    </w:p>
    <w:p w:rsidR="00170322" w:rsidRDefault="00170322">
      <w:pPr>
        <w:tabs>
          <w:tab w:val="left" w:pos="11088"/>
        </w:tabs>
        <w:spacing w:before="56"/>
        <w:ind w:right="-22"/>
        <w:jc w:val="center"/>
        <w:rPr>
          <w:rFonts w:ascii="Times New Roman" w:hAnsi="Times New Roman" w:cs="Times New Roman"/>
          <w:b/>
          <w:bCs/>
          <w:spacing w:val="-22"/>
          <w:sz w:val="28"/>
          <w:szCs w:val="28"/>
          <w:u w:color="000000"/>
        </w:rPr>
      </w:pPr>
      <w:r>
        <w:rPr>
          <w:rFonts w:ascii="Times New Roman" w:eastAsia="Times New Roman" w:cs="Times New Roman"/>
          <w:b/>
          <w:bCs/>
          <w:sz w:val="28"/>
          <w:szCs w:val="28"/>
          <w:u w:color="000000"/>
        </w:rPr>
        <w:t>APPLICATION FOR EXTENSION OF</w:t>
      </w:r>
      <w:r>
        <w:rPr>
          <w:rFonts w:ascii="Times New Roman" w:eastAsia="Times New Roman" w:cs="Times New Roman"/>
          <w:b/>
          <w:bCs/>
          <w:spacing w:val="-9"/>
          <w:sz w:val="28"/>
          <w:szCs w:val="28"/>
          <w:u w:color="000000"/>
        </w:rPr>
        <w:t xml:space="preserve"> </w:t>
      </w:r>
      <w:r>
        <w:rPr>
          <w:rFonts w:ascii="Times New Roman" w:eastAsia="Times New Roman" w:cs="Times New Roman"/>
          <w:b/>
          <w:bCs/>
          <w:sz w:val="28"/>
          <w:szCs w:val="28"/>
          <w:u w:color="000000"/>
        </w:rPr>
        <w:t>LEARNING</w:t>
      </w:r>
      <w:r>
        <w:rPr>
          <w:rFonts w:ascii="Times New Roman" w:eastAsia="Times New Roman" w:cs="Times New Roman"/>
          <w:b/>
          <w:bCs/>
          <w:w w:val="101"/>
          <w:sz w:val="28"/>
          <w:szCs w:val="28"/>
        </w:rPr>
        <w:t xml:space="preserve"> </w:t>
      </w:r>
      <w:r>
        <w:rPr>
          <w:rFonts w:ascii="Times New Roman" w:eastAsia="Times New Roman" w:cs="Times New Roman"/>
          <w:b/>
          <w:bCs/>
          <w:sz w:val="28"/>
          <w:szCs w:val="28"/>
          <w:u w:color="000000"/>
        </w:rPr>
        <w:t>PRIOR TO</w:t>
      </w:r>
    </w:p>
    <w:p w:rsidR="00170322" w:rsidRDefault="00170322">
      <w:pPr>
        <w:spacing w:before="56"/>
        <w:ind w:right="1717"/>
        <w:rPr>
          <w:rFonts w:ascii="Times New Roman" w:hAnsi="Times New Roman" w:cs="Times New Roman"/>
          <w:sz w:val="19"/>
          <w:szCs w:val="19"/>
        </w:rPr>
      </w:pPr>
      <w:r>
        <w:rPr>
          <w:rFonts w:ascii="Times New Roman" w:eastAsia="Times New Roman" w:cs="Times New Roman"/>
          <w:b/>
          <w:bCs/>
          <w:spacing w:val="-22"/>
          <w:sz w:val="24"/>
          <w:szCs w:val="24"/>
          <w:u w:color="000000"/>
        </w:rPr>
        <w:t xml:space="preserve">                                                                                       </w:t>
      </w:r>
    </w:p>
    <w:p w:rsidR="00170322" w:rsidRDefault="00170322">
      <w:pPr>
        <w:spacing w:before="56"/>
        <w:ind w:right="-22"/>
        <w:jc w:val="center"/>
        <w:rPr>
          <w:rFonts w:ascii="Times New Roman" w:eastAsia="Times New Roman" w:cs="Times New Roman"/>
          <w:b/>
          <w:bCs/>
          <w:spacing w:val="-22"/>
          <w:sz w:val="28"/>
          <w:szCs w:val="28"/>
          <w:u w:color="000000"/>
        </w:rPr>
      </w:pPr>
      <w:r>
        <w:rPr>
          <w:rFonts w:ascii="Times New Roman" w:eastAsia="Times New Roman" w:cs="Times New Roman"/>
          <w:b/>
          <w:bCs/>
          <w:sz w:val="28"/>
          <w:szCs w:val="28"/>
          <w:u w:color="000000"/>
        </w:rPr>
        <w:t>ATTENDANCE AT A</w:t>
      </w:r>
      <w:r>
        <w:rPr>
          <w:rFonts w:ascii="Times New Roman" w:eastAsia="Times New Roman" w:cs="Times New Roman"/>
          <w:b/>
          <w:bCs/>
          <w:spacing w:val="-22"/>
          <w:sz w:val="28"/>
          <w:szCs w:val="28"/>
          <w:u w:color="000000"/>
        </w:rPr>
        <w:t xml:space="preserve"> CONFERENCE                          </w:t>
      </w:r>
    </w:p>
    <w:p w:rsidR="00170322" w:rsidRDefault="00170322">
      <w:pPr>
        <w:rPr>
          <w:rFonts w:ascii="Times New Roman" w:hAnsi="Times New Roman" w:cs="Times New Roman"/>
          <w:b/>
          <w:bCs/>
          <w:sz w:val="19"/>
          <w:szCs w:val="19"/>
        </w:rPr>
      </w:pPr>
      <w:r>
        <w:rPr>
          <w:rFonts w:ascii="Times New Roman" w:eastAsia="Times New Roman" w:cs="Times New Roman"/>
          <w:b/>
          <w:bCs/>
          <w:spacing w:val="-22"/>
          <w:sz w:val="28"/>
          <w:szCs w:val="28"/>
          <w:u w:color="000000"/>
        </w:rPr>
        <w:t xml:space="preserve">                                                                                                            </w:t>
      </w:r>
    </w:p>
    <w:p w:rsidR="00170322" w:rsidRDefault="00170322">
      <w:pPr>
        <w:pStyle w:val="ListParagraph"/>
        <w:numPr>
          <w:ilvl w:val="1"/>
          <w:numId w:val="1"/>
        </w:numPr>
        <w:tabs>
          <w:tab w:val="left" w:pos="821"/>
        </w:tabs>
        <w:spacing w:before="79" w:line="272" w:lineRule="exact"/>
        <w:ind w:right="737"/>
        <w:rPr>
          <w:rFonts w:ascii="Times New Roman" w:hAnsi="Times New Roman" w:cs="Times New Roman"/>
          <w:sz w:val="24"/>
          <w:szCs w:val="24"/>
        </w:rPr>
      </w:pPr>
      <w:r>
        <w:rPr>
          <w:rFonts w:ascii="Times New Roman" w:eastAsia="Times New Roman" w:cs="Times New Roman"/>
          <w:sz w:val="24"/>
          <w:szCs w:val="24"/>
        </w:rPr>
        <w:t>Educators who attend a professional conference may extend their learning by developing</w:t>
      </w:r>
      <w:r>
        <w:rPr>
          <w:rFonts w:ascii="Times New Roman" w:eastAsia="Times New Roman" w:cs="Times New Roman"/>
          <w:spacing w:val="-29"/>
          <w:sz w:val="24"/>
          <w:szCs w:val="24"/>
        </w:rPr>
        <w:t xml:space="preserve"> </w:t>
      </w:r>
      <w:r>
        <w:rPr>
          <w:rFonts w:ascii="Times New Roman" w:eastAsia="Times New Roman" w:cs="Times New Roman"/>
          <w:sz w:val="24"/>
          <w:szCs w:val="24"/>
        </w:rPr>
        <w:t>a document able product/project.</w:t>
      </w:r>
    </w:p>
    <w:p w:rsidR="00170322" w:rsidRDefault="00170322">
      <w:pPr>
        <w:rPr>
          <w:rFonts w:ascii="Times New Roman" w:hAnsi="Times New Roman" w:cs="Times New Roman"/>
          <w:sz w:val="24"/>
          <w:szCs w:val="24"/>
        </w:rPr>
      </w:pPr>
    </w:p>
    <w:p w:rsidR="00170322" w:rsidRDefault="00170322">
      <w:pPr>
        <w:pStyle w:val="ListParagraph"/>
        <w:numPr>
          <w:ilvl w:val="1"/>
          <w:numId w:val="1"/>
        </w:numPr>
        <w:tabs>
          <w:tab w:val="left" w:pos="821"/>
        </w:tabs>
        <w:ind w:right="1717"/>
        <w:rPr>
          <w:rFonts w:ascii="Times New Roman" w:hAnsi="Times New Roman" w:cs="Times New Roman"/>
          <w:sz w:val="24"/>
          <w:szCs w:val="24"/>
        </w:rPr>
      </w:pPr>
      <w:r>
        <w:rPr>
          <w:rFonts w:ascii="Times New Roman" w:eastAsia="Times New Roman" w:cs="Times New Roman"/>
          <w:sz w:val="24"/>
          <w:szCs w:val="24"/>
        </w:rPr>
        <w:t>A minimum of 10 hours per topic is required for</w:t>
      </w:r>
      <w:r>
        <w:rPr>
          <w:rFonts w:ascii="Times New Roman" w:eastAsia="Times New Roman" w:cs="Times New Roman"/>
          <w:spacing w:val="-14"/>
          <w:sz w:val="24"/>
          <w:szCs w:val="24"/>
        </w:rPr>
        <w:t xml:space="preserve"> </w:t>
      </w:r>
      <w:r>
        <w:rPr>
          <w:rFonts w:ascii="Times New Roman" w:eastAsia="Times New Roman" w:cs="Times New Roman"/>
          <w:sz w:val="24"/>
          <w:szCs w:val="24"/>
        </w:rPr>
        <w:t>approval.</w:t>
      </w:r>
    </w:p>
    <w:p w:rsidR="00170322" w:rsidRDefault="00170322">
      <w:pPr>
        <w:spacing w:before="3"/>
        <w:rPr>
          <w:rFonts w:ascii="Times New Roman" w:hAnsi="Times New Roman" w:cs="Times New Roman"/>
          <w:sz w:val="26"/>
          <w:szCs w:val="26"/>
        </w:rPr>
      </w:pPr>
    </w:p>
    <w:p w:rsidR="00170322" w:rsidRDefault="00170322">
      <w:pPr>
        <w:pStyle w:val="ListParagraph"/>
        <w:numPr>
          <w:ilvl w:val="1"/>
          <w:numId w:val="1"/>
        </w:numPr>
        <w:tabs>
          <w:tab w:val="left" w:pos="821"/>
        </w:tabs>
        <w:spacing w:line="272" w:lineRule="exact"/>
        <w:ind w:right="115"/>
        <w:rPr>
          <w:rFonts w:ascii="Times New Roman" w:hAnsi="Times New Roman" w:cs="Times New Roman"/>
          <w:sz w:val="24"/>
          <w:szCs w:val="24"/>
        </w:rPr>
      </w:pPr>
      <w:r>
        <w:rPr>
          <w:rFonts w:ascii="Times New Roman" w:eastAsia="Times New Roman" w:cs="Times New Roman"/>
          <w:sz w:val="24"/>
          <w:szCs w:val="24"/>
        </w:rPr>
        <w:t>For recertification, Massachusetts D.E.S E regulations require educators to keep documentation</w:t>
      </w:r>
      <w:r>
        <w:rPr>
          <w:rFonts w:ascii="Times New Roman" w:eastAsia="Times New Roman" w:cs="Times New Roman"/>
          <w:spacing w:val="-33"/>
          <w:sz w:val="24"/>
          <w:szCs w:val="24"/>
        </w:rPr>
        <w:t xml:space="preserve"> </w:t>
      </w:r>
      <w:r>
        <w:rPr>
          <w:rFonts w:ascii="Times New Roman" w:eastAsia="Times New Roman" w:cs="Times New Roman"/>
          <w:sz w:val="24"/>
          <w:szCs w:val="24"/>
        </w:rPr>
        <w:t>of products/projects for the five-year</w:t>
      </w:r>
      <w:r>
        <w:rPr>
          <w:rFonts w:ascii="Times New Roman" w:eastAsia="Times New Roman" w:cs="Times New Roman"/>
          <w:spacing w:val="-2"/>
          <w:sz w:val="24"/>
          <w:szCs w:val="24"/>
        </w:rPr>
        <w:t xml:space="preserve"> </w:t>
      </w:r>
      <w:r>
        <w:rPr>
          <w:rFonts w:ascii="Times New Roman" w:eastAsia="Times New Roman" w:cs="Times New Roman"/>
          <w:sz w:val="24"/>
          <w:szCs w:val="24"/>
        </w:rPr>
        <w:t>cycle.</w:t>
      </w:r>
    </w:p>
    <w:p w:rsidR="00170322" w:rsidRDefault="00170322">
      <w:pPr>
        <w:spacing w:before="1"/>
        <w:rPr>
          <w:rFonts w:ascii="Times New Roman" w:hAnsi="Times New Roman" w:cs="Times New Roman"/>
          <w:sz w:val="26"/>
          <w:szCs w:val="26"/>
        </w:rPr>
      </w:pPr>
    </w:p>
    <w:p w:rsidR="00170322" w:rsidRDefault="00170322">
      <w:pPr>
        <w:pStyle w:val="ListParagraph"/>
        <w:numPr>
          <w:ilvl w:val="1"/>
          <w:numId w:val="1"/>
        </w:numPr>
        <w:tabs>
          <w:tab w:val="left" w:pos="821"/>
        </w:tabs>
        <w:spacing w:line="272" w:lineRule="exact"/>
        <w:ind w:right="493"/>
        <w:rPr>
          <w:rFonts w:ascii="Times New Roman" w:hAnsi="Times New Roman" w:cs="Times New Roman"/>
          <w:sz w:val="24"/>
          <w:szCs w:val="24"/>
        </w:rPr>
      </w:pPr>
      <w:r>
        <w:rPr>
          <w:rFonts w:ascii="Times New Roman" w:eastAsia="Times New Roman" w:cs="Times New Roman"/>
          <w:sz w:val="24"/>
          <w:szCs w:val="24"/>
        </w:rPr>
        <w:t>In order to receive PDPs, all extensions of learning must have prior appr</w:t>
      </w:r>
      <w:r w:rsidR="001820F2">
        <w:rPr>
          <w:rFonts w:ascii="Times New Roman" w:eastAsia="Times New Roman" w:cs="Times New Roman"/>
          <w:sz w:val="24"/>
          <w:szCs w:val="24"/>
        </w:rPr>
        <w:t>oval by the Director</w:t>
      </w:r>
      <w:r>
        <w:rPr>
          <w:rFonts w:ascii="Times New Roman" w:eastAsia="Times New Roman" w:cs="Times New Roman"/>
          <w:spacing w:val="-30"/>
          <w:sz w:val="24"/>
          <w:szCs w:val="24"/>
        </w:rPr>
        <w:t xml:space="preserve"> </w:t>
      </w:r>
      <w:r>
        <w:rPr>
          <w:rFonts w:ascii="Times New Roman" w:eastAsia="Times New Roman" w:cs="Times New Roman"/>
          <w:sz w:val="24"/>
          <w:szCs w:val="24"/>
        </w:rPr>
        <w:t>of Curriculum and</w:t>
      </w:r>
      <w:r>
        <w:rPr>
          <w:rFonts w:ascii="Times New Roman" w:eastAsia="Times New Roman" w:cs="Times New Roman"/>
          <w:spacing w:val="-5"/>
          <w:sz w:val="24"/>
          <w:szCs w:val="24"/>
        </w:rPr>
        <w:t xml:space="preserve"> </w:t>
      </w:r>
      <w:r>
        <w:rPr>
          <w:rFonts w:ascii="Times New Roman" w:eastAsia="Times New Roman" w:cs="Times New Roman"/>
          <w:sz w:val="24"/>
          <w:szCs w:val="24"/>
        </w:rPr>
        <w:t>Instruction.</w:t>
      </w:r>
    </w:p>
    <w:p w:rsidR="00170322" w:rsidRDefault="00170322">
      <w:pPr>
        <w:rPr>
          <w:rFonts w:ascii="Times New Roman" w:hAnsi="Times New Roman" w:cs="Times New Roman"/>
          <w:sz w:val="20"/>
          <w:szCs w:val="20"/>
        </w:rPr>
      </w:pPr>
    </w:p>
    <w:p w:rsidR="00170322" w:rsidRDefault="00170322">
      <w:pPr>
        <w:spacing w:before="10"/>
        <w:rPr>
          <w:rFonts w:ascii="Times New Roman" w:hAnsi="Times New Roman" w:cs="Times New Roman"/>
          <w:sz w:val="15"/>
          <w:szCs w:val="15"/>
        </w:rPr>
      </w:pPr>
    </w:p>
    <w:tbl>
      <w:tblPr>
        <w:tblW w:w="10647" w:type="dxa"/>
        <w:tblInd w:w="2" w:type="dxa"/>
        <w:tblLayout w:type="fixed"/>
        <w:tblCellMar>
          <w:left w:w="0" w:type="dxa"/>
          <w:right w:w="0" w:type="dxa"/>
        </w:tblCellMar>
        <w:tblLook w:val="01E0" w:firstRow="1" w:lastRow="1" w:firstColumn="1" w:lastColumn="1" w:noHBand="0" w:noVBand="0"/>
      </w:tblPr>
      <w:tblGrid>
        <w:gridCol w:w="1220"/>
        <w:gridCol w:w="1325"/>
        <w:gridCol w:w="3075"/>
        <w:gridCol w:w="4967"/>
        <w:gridCol w:w="60"/>
      </w:tblGrid>
      <w:tr w:rsidR="00170322">
        <w:trPr>
          <w:trHeight w:hRule="exact" w:val="546"/>
        </w:trPr>
        <w:tc>
          <w:tcPr>
            <w:tcW w:w="10647" w:type="dxa"/>
            <w:gridSpan w:val="5"/>
          </w:tcPr>
          <w:p w:rsidR="00170322" w:rsidRDefault="00170322">
            <w:pPr>
              <w:pStyle w:val="TableParagraph"/>
              <w:tabs>
                <w:tab w:val="left" w:pos="1260"/>
                <w:tab w:val="left" w:pos="9870"/>
              </w:tabs>
              <w:spacing w:before="29"/>
              <w:ind w:left="108" w:right="-56"/>
              <w:rPr>
                <w:rFonts w:ascii="Times New Roman" w:eastAsia="Times New Roman" w:cs="Times New Roman"/>
                <w:sz w:val="24"/>
                <w:szCs w:val="24"/>
                <w:u w:val="single" w:color="000000"/>
              </w:rPr>
            </w:pPr>
            <w:r>
              <w:rPr>
                <w:rFonts w:ascii="Times New Roman" w:eastAsia="Times New Roman" w:cs="Times New Roman"/>
                <w:sz w:val="24"/>
                <w:szCs w:val="24"/>
              </w:rPr>
              <w:t>Name</w:t>
            </w:r>
            <w:r>
              <w:rPr>
                <w:rFonts w:ascii="Times New Roman" w:eastAsia="Times New Roman" w:cs="Times New Roman"/>
                <w:sz w:val="24"/>
                <w:szCs w:val="24"/>
              </w:rPr>
              <w:tab/>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p w:rsidR="00170322" w:rsidRDefault="00170322">
            <w:pPr>
              <w:pStyle w:val="TableParagraph"/>
              <w:tabs>
                <w:tab w:val="left" w:pos="1260"/>
                <w:tab w:val="left" w:pos="9870"/>
              </w:tabs>
              <w:spacing w:before="29"/>
              <w:ind w:left="108" w:right="-56"/>
              <w:rPr>
                <w:rFonts w:ascii="Times New Roman" w:eastAsia="Times New Roman" w:cs="Times New Roman"/>
                <w:sz w:val="24"/>
                <w:szCs w:val="24"/>
                <w:u w:val="single" w:color="000000"/>
              </w:rPr>
            </w:pPr>
          </w:p>
          <w:p w:rsidR="00170322" w:rsidRDefault="00170322">
            <w:pPr>
              <w:pStyle w:val="TableParagraph"/>
              <w:tabs>
                <w:tab w:val="left" w:pos="1260"/>
                <w:tab w:val="left" w:pos="9870"/>
              </w:tabs>
              <w:spacing w:before="29"/>
              <w:ind w:left="108" w:right="-56"/>
              <w:rPr>
                <w:rFonts w:ascii="Times New Roman" w:hAnsi="Times New Roman" w:cs="Times New Roman"/>
                <w:sz w:val="24"/>
                <w:szCs w:val="24"/>
              </w:rPr>
            </w:pPr>
            <w:r>
              <w:rPr>
                <w:rFonts w:ascii="Times New Roman" w:eastAsia="Times New Roman" w:cs="Times New Roman"/>
                <w:sz w:val="24"/>
                <w:szCs w:val="24"/>
                <w:u w:val="single" w:color="000000"/>
              </w:rPr>
              <w:t>Sc</w:t>
            </w:r>
          </w:p>
        </w:tc>
      </w:tr>
      <w:tr w:rsidR="00170322">
        <w:trPr>
          <w:trHeight w:hRule="exact" w:val="730"/>
        </w:trPr>
        <w:tc>
          <w:tcPr>
            <w:tcW w:w="1220" w:type="dxa"/>
          </w:tcPr>
          <w:p w:rsidR="00170322" w:rsidRDefault="00170322">
            <w:pPr>
              <w:pStyle w:val="TableParagraph"/>
              <w:spacing w:before="215"/>
              <w:ind w:left="108"/>
              <w:rPr>
                <w:rFonts w:ascii="Times New Roman" w:hAnsi="Times New Roman" w:cs="Times New Roman"/>
                <w:sz w:val="24"/>
                <w:szCs w:val="24"/>
              </w:rPr>
            </w:pPr>
            <w:r>
              <w:rPr>
                <w:rFonts w:ascii="Times New Roman" w:eastAsia="Times New Roman" w:cs="Times New Roman"/>
                <w:sz w:val="24"/>
                <w:szCs w:val="24"/>
              </w:rPr>
              <w:t>School</w:t>
            </w:r>
          </w:p>
        </w:tc>
        <w:tc>
          <w:tcPr>
            <w:tcW w:w="4400" w:type="dxa"/>
            <w:gridSpan w:val="2"/>
          </w:tcPr>
          <w:p w:rsidR="00170322" w:rsidRDefault="00170322">
            <w:pPr>
              <w:pStyle w:val="TableParagraph"/>
              <w:tabs>
                <w:tab w:val="left" w:pos="3642"/>
              </w:tabs>
              <w:spacing w:before="215"/>
              <w:ind w:left="-2090"/>
              <w:rPr>
                <w:rFonts w:ascii="Times New Roman" w:hAnsi="Times New Roman" w:cs="Times New Roman"/>
                <w:sz w:val="24"/>
                <w:szCs w:val="24"/>
              </w:rPr>
            </w:pP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c>
          <w:tcPr>
            <w:tcW w:w="4967" w:type="dxa"/>
          </w:tcPr>
          <w:p w:rsidR="00170322" w:rsidRDefault="00170322">
            <w:pPr>
              <w:pStyle w:val="TableParagraph"/>
              <w:tabs>
                <w:tab w:val="left" w:pos="1605"/>
                <w:tab w:val="left" w:pos="5081"/>
              </w:tabs>
              <w:spacing w:before="215"/>
              <w:ind w:right="-116"/>
              <w:rPr>
                <w:rFonts w:ascii="Times New Roman" w:hAnsi="Times New Roman" w:cs="Times New Roman"/>
                <w:sz w:val="24"/>
                <w:szCs w:val="24"/>
              </w:rPr>
            </w:pPr>
            <w:r>
              <w:rPr>
                <w:rFonts w:ascii="Times New Roman" w:eastAsia="Times New Roman" w:cs="Times New Roman"/>
                <w:sz w:val="24"/>
                <w:szCs w:val="24"/>
              </w:rPr>
              <w:t>Title/Position</w:t>
            </w:r>
            <w:r>
              <w:rPr>
                <w:rFonts w:ascii="Times New Roman" w:eastAsia="Times New Roman" w:cs="Times New Roman"/>
                <w:sz w:val="24"/>
                <w:szCs w:val="24"/>
              </w:rPr>
              <w:tab/>
            </w:r>
            <w:r>
              <w:rPr>
                <w:rFonts w:ascii="Times New Roman"/>
                <w:sz w:val="24"/>
                <w:szCs w:val="24"/>
                <w:u w:val="single" w:color="000000"/>
              </w:rPr>
              <w:tab/>
            </w:r>
          </w:p>
        </w:tc>
        <w:tc>
          <w:tcPr>
            <w:tcW w:w="60" w:type="dxa"/>
          </w:tcPr>
          <w:p w:rsidR="00170322" w:rsidRDefault="00170322"/>
        </w:tc>
      </w:tr>
      <w:tr w:rsidR="00170322">
        <w:trPr>
          <w:trHeight w:hRule="exact" w:val="730"/>
        </w:trPr>
        <w:tc>
          <w:tcPr>
            <w:tcW w:w="10647" w:type="dxa"/>
            <w:gridSpan w:val="5"/>
          </w:tcPr>
          <w:p w:rsidR="00170322" w:rsidRDefault="00170322">
            <w:pPr>
              <w:pStyle w:val="TableParagraph"/>
              <w:tabs>
                <w:tab w:val="left" w:pos="9870"/>
              </w:tabs>
              <w:spacing w:before="213"/>
              <w:ind w:left="108" w:right="-56"/>
              <w:rPr>
                <w:rFonts w:ascii="Times New Roman" w:hAnsi="Times New Roman" w:cs="Times New Roman"/>
                <w:sz w:val="24"/>
                <w:szCs w:val="24"/>
              </w:rPr>
            </w:pPr>
            <w:r>
              <w:rPr>
                <w:rFonts w:ascii="Times New Roman" w:eastAsia="Times New Roman" w:cs="Times New Roman"/>
                <w:sz w:val="24"/>
                <w:szCs w:val="24"/>
              </w:rPr>
              <w:t>Title of</w:t>
            </w:r>
            <w:r>
              <w:rPr>
                <w:rFonts w:ascii="Times New Roman" w:eastAsia="Times New Roman" w:cs="Times New Roman"/>
                <w:spacing w:val="-3"/>
                <w:sz w:val="24"/>
                <w:szCs w:val="24"/>
              </w:rPr>
              <w:t xml:space="preserve"> </w:t>
            </w:r>
            <w:r>
              <w:rPr>
                <w:rFonts w:ascii="Times New Roman" w:eastAsia="Times New Roman" w:cs="Times New Roman"/>
                <w:sz w:val="24"/>
                <w:szCs w:val="24"/>
              </w:rPr>
              <w:t xml:space="preserve">Conference  </w:t>
            </w:r>
            <w:r>
              <w:rPr>
                <w:rFonts w:ascii="Times New Roman" w:eastAsia="Times New Roman" w:cs="Times New Roman"/>
                <w:spacing w:val="-9"/>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730"/>
        </w:trPr>
        <w:tc>
          <w:tcPr>
            <w:tcW w:w="2545" w:type="dxa"/>
            <w:gridSpan w:val="2"/>
          </w:tcPr>
          <w:p w:rsidR="00170322" w:rsidRDefault="00170322">
            <w:pPr>
              <w:pStyle w:val="TableParagraph"/>
              <w:tabs>
                <w:tab w:val="left" w:pos="2667"/>
              </w:tabs>
              <w:spacing w:before="215"/>
              <w:ind w:left="108" w:right="-1575"/>
              <w:rPr>
                <w:rFonts w:ascii="Times New Roman" w:hAnsi="Times New Roman" w:cs="Times New Roman"/>
                <w:sz w:val="24"/>
                <w:szCs w:val="24"/>
              </w:rPr>
            </w:pPr>
            <w:r>
              <w:rPr>
                <w:rFonts w:ascii="Times New Roman" w:eastAsia="Times New Roman" w:cs="Times New Roman"/>
                <w:sz w:val="24"/>
                <w:szCs w:val="24"/>
              </w:rPr>
              <w:t xml:space="preserve">Date:  </w:t>
            </w:r>
            <w:r>
              <w:rPr>
                <w:rFonts w:ascii="Times New Roman" w:eastAsia="Times New Roman" w:cs="Times New Roman"/>
                <w:spacing w:val="2"/>
                <w:sz w:val="24"/>
                <w:szCs w:val="24"/>
              </w:rPr>
              <w:t xml:space="preserve"> </w:t>
            </w:r>
            <w:r>
              <w:rPr>
                <w:rFonts w:ascii="Times New Roman"/>
                <w:sz w:val="24"/>
                <w:szCs w:val="24"/>
                <w:u w:val="single" w:color="000000"/>
              </w:rPr>
              <w:tab/>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c>
          <w:tcPr>
            <w:tcW w:w="3075" w:type="dxa"/>
          </w:tcPr>
          <w:p w:rsidR="00170322" w:rsidRDefault="00170322">
            <w:pPr>
              <w:pStyle w:val="TableParagraph"/>
              <w:tabs>
                <w:tab w:val="left" w:pos="2687"/>
                <w:tab w:val="left" w:pos="8776"/>
              </w:tabs>
              <w:spacing w:before="215"/>
              <w:ind w:right="-5082"/>
              <w:rPr>
                <w:rFonts w:ascii="Times New Roman" w:hAnsi="Times New Roman" w:cs="Times New Roman"/>
                <w:sz w:val="24"/>
                <w:szCs w:val="24"/>
              </w:rPr>
            </w:pPr>
            <w:r>
              <w:rPr>
                <w:rFonts w:ascii="Times New Roman" w:eastAsia="Times New Roman" w:cs="Times New Roman"/>
                <w:sz w:val="24"/>
                <w:szCs w:val="24"/>
              </w:rPr>
              <w:t xml:space="preserve">  Location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c>
          <w:tcPr>
            <w:tcW w:w="4967" w:type="dxa"/>
          </w:tcPr>
          <w:p w:rsidR="00170322" w:rsidRDefault="00170322"/>
        </w:tc>
        <w:tc>
          <w:tcPr>
            <w:tcW w:w="60" w:type="dxa"/>
          </w:tcPr>
          <w:p w:rsidR="00170322" w:rsidRDefault="00170322"/>
        </w:tc>
      </w:tr>
      <w:tr w:rsidR="00170322">
        <w:trPr>
          <w:trHeight w:hRule="exact" w:val="730"/>
        </w:trPr>
        <w:tc>
          <w:tcPr>
            <w:tcW w:w="10647" w:type="dxa"/>
            <w:gridSpan w:val="5"/>
          </w:tcPr>
          <w:p w:rsidR="00170322" w:rsidRDefault="00170322">
            <w:pPr>
              <w:pStyle w:val="TableParagraph"/>
              <w:tabs>
                <w:tab w:val="left" w:pos="9870"/>
              </w:tabs>
              <w:spacing w:before="213"/>
              <w:ind w:left="4990" w:right="-55"/>
              <w:rPr>
                <w:rFonts w:ascii="Times New Roman" w:hAnsi="Times New Roman" w:cs="Times New Roman"/>
                <w:sz w:val="24"/>
                <w:szCs w:val="24"/>
              </w:rPr>
            </w:pPr>
            <w:r>
              <w:rPr>
                <w:rFonts w:ascii="Times New Roman" w:eastAsia="Times New Roman" w:cs="Times New Roman"/>
                <w:sz w:val="24"/>
                <w:szCs w:val="24"/>
              </w:rPr>
              <w:t>Number of Hours in</w:t>
            </w:r>
            <w:r>
              <w:rPr>
                <w:rFonts w:ascii="Times New Roman" w:eastAsia="Times New Roman" w:cs="Times New Roman"/>
                <w:spacing w:val="-9"/>
                <w:sz w:val="24"/>
                <w:szCs w:val="24"/>
              </w:rPr>
              <w:t xml:space="preserve"> </w:t>
            </w:r>
            <w:r>
              <w:rPr>
                <w:rFonts w:ascii="Times New Roman" w:eastAsia="Times New Roman" w:cs="Times New Roman"/>
                <w:sz w:val="24"/>
                <w:szCs w:val="24"/>
              </w:rPr>
              <w:t xml:space="preserve">Attendance </w:t>
            </w:r>
            <w:r>
              <w:rPr>
                <w:rFonts w:ascii="Times New Roman" w:eastAsia="Times New Roman" w:cs="Times New Roman"/>
                <w:spacing w:val="-8"/>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730"/>
        </w:trPr>
        <w:tc>
          <w:tcPr>
            <w:tcW w:w="10647" w:type="dxa"/>
            <w:gridSpan w:val="5"/>
          </w:tcPr>
          <w:p w:rsidR="00170322" w:rsidRDefault="00170322">
            <w:pPr>
              <w:pStyle w:val="TableParagraph"/>
              <w:tabs>
                <w:tab w:val="left" w:pos="9860"/>
              </w:tabs>
              <w:spacing w:before="215"/>
              <w:ind w:left="108" w:right="-45"/>
              <w:rPr>
                <w:rFonts w:ascii="Times New Roman" w:hAnsi="Times New Roman" w:cs="Times New Roman"/>
                <w:sz w:val="20"/>
                <w:szCs w:val="20"/>
              </w:rPr>
            </w:pPr>
            <w:r>
              <w:rPr>
                <w:rFonts w:ascii="Times New Roman" w:eastAsia="Times New Roman" w:cs="Times New Roman"/>
                <w:sz w:val="24"/>
                <w:szCs w:val="24"/>
              </w:rPr>
              <w:t xml:space="preserve">Evidence of Attendance @ a Workshop/Conference </w:t>
            </w:r>
            <w:r>
              <w:rPr>
                <w:rFonts w:ascii="Times New Roman" w:eastAsia="Times New Roman" w:cs="Times New Roman"/>
                <w:sz w:val="20"/>
                <w:szCs w:val="20"/>
              </w:rPr>
              <w:t>(PDPs or Certificate of</w:t>
            </w:r>
            <w:r>
              <w:rPr>
                <w:rFonts w:ascii="Times New Roman" w:eastAsia="Times New Roman" w:cs="Times New Roman"/>
                <w:spacing w:val="-24"/>
                <w:sz w:val="20"/>
                <w:szCs w:val="20"/>
              </w:rPr>
              <w:t xml:space="preserve"> </w:t>
            </w:r>
            <w:r>
              <w:rPr>
                <w:rFonts w:ascii="Times New Roman" w:eastAsia="Times New Roman" w:cs="Times New Roman"/>
                <w:sz w:val="20"/>
                <w:szCs w:val="20"/>
              </w:rPr>
              <w:t xml:space="preserve">Attendance)   </w:t>
            </w:r>
            <w:r>
              <w:rPr>
                <w:rFonts w:ascii="Times New Roman" w:eastAsia="Times New Roman" w:cs="Times New Roman"/>
                <w:spacing w:val="-20"/>
                <w:sz w:val="20"/>
                <w:szCs w:val="20"/>
              </w:rPr>
              <w:t xml:space="preserve"> </w:t>
            </w:r>
            <w:r>
              <w:rPr>
                <w:rFonts w:ascii="Times New Roman" w:eastAsia="Times New Roman" w:cs="Times New Roman"/>
                <w:sz w:val="20"/>
                <w:szCs w:val="20"/>
                <w:u w:val="single" w:color="000000"/>
              </w:rPr>
              <w:t xml:space="preserve"> </w:t>
            </w:r>
            <w:r>
              <w:rPr>
                <w:rFonts w:ascii="Times New Roman" w:eastAsia="Times New Roman" w:cs="Times New Roman"/>
                <w:sz w:val="20"/>
                <w:szCs w:val="20"/>
                <w:u w:val="single" w:color="000000"/>
              </w:rPr>
              <w:tab/>
            </w:r>
          </w:p>
        </w:tc>
      </w:tr>
      <w:tr w:rsidR="00170322">
        <w:trPr>
          <w:trHeight w:hRule="exact" w:val="730"/>
        </w:trPr>
        <w:tc>
          <w:tcPr>
            <w:tcW w:w="10647" w:type="dxa"/>
            <w:gridSpan w:val="5"/>
          </w:tcPr>
          <w:p w:rsidR="00170322" w:rsidRDefault="00170322">
            <w:pPr>
              <w:pStyle w:val="TableParagraph"/>
              <w:tabs>
                <w:tab w:val="left" w:pos="9870"/>
              </w:tabs>
              <w:spacing w:before="213"/>
              <w:ind w:left="108" w:right="-55"/>
              <w:rPr>
                <w:rFonts w:ascii="Times New Roman" w:hAnsi="Times New Roman" w:cs="Times New Roman"/>
                <w:sz w:val="24"/>
                <w:szCs w:val="24"/>
              </w:rPr>
            </w:pPr>
            <w:r>
              <w:rPr>
                <w:rFonts w:ascii="Times New Roman" w:eastAsia="Times New Roman" w:cs="Times New Roman"/>
                <w:sz w:val="24"/>
                <w:szCs w:val="24"/>
              </w:rPr>
              <w:t>Topic/Title:  Follow-up</w:t>
            </w:r>
            <w:r>
              <w:rPr>
                <w:rFonts w:ascii="Times New Roman" w:eastAsia="Times New Roman" w:cs="Times New Roman"/>
                <w:spacing w:val="-12"/>
                <w:sz w:val="24"/>
                <w:szCs w:val="24"/>
              </w:rPr>
              <w:t xml:space="preserve"> </w:t>
            </w:r>
            <w:r>
              <w:rPr>
                <w:rFonts w:ascii="Times New Roman" w:eastAsia="Times New Roman" w:cs="Times New Roman"/>
                <w:sz w:val="24"/>
                <w:szCs w:val="24"/>
              </w:rPr>
              <w:t xml:space="preserve">Activity  </w:t>
            </w:r>
            <w:r>
              <w:rPr>
                <w:rFonts w:ascii="Times New Roman" w:eastAsia="Times New Roman" w:cs="Times New Roman"/>
                <w:spacing w:val="18"/>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730"/>
        </w:trPr>
        <w:tc>
          <w:tcPr>
            <w:tcW w:w="10647" w:type="dxa"/>
            <w:gridSpan w:val="5"/>
          </w:tcPr>
          <w:p w:rsidR="00170322" w:rsidRDefault="00170322">
            <w:pPr>
              <w:pStyle w:val="TableParagraph"/>
              <w:tabs>
                <w:tab w:val="left" w:pos="9870"/>
              </w:tabs>
              <w:spacing w:before="215"/>
              <w:ind w:left="3661" w:right="-55"/>
              <w:rPr>
                <w:rFonts w:ascii="Times New Roman" w:hAnsi="Times New Roman" w:cs="Times New Roman"/>
                <w:sz w:val="24"/>
                <w:szCs w:val="24"/>
              </w:rPr>
            </w:pPr>
            <w:r>
              <w:rPr>
                <w:rFonts w:ascii="Times New Roman" w:eastAsia="Times New Roman" w:cs="Times New Roman"/>
                <w:sz w:val="24"/>
                <w:szCs w:val="24"/>
              </w:rPr>
              <w:t>Notification of Approval:  Follow-up</w:t>
            </w:r>
            <w:r>
              <w:rPr>
                <w:rFonts w:ascii="Times New Roman" w:eastAsia="Times New Roman" w:cs="Times New Roman"/>
                <w:spacing w:val="-13"/>
                <w:sz w:val="24"/>
                <w:szCs w:val="24"/>
              </w:rPr>
              <w:t xml:space="preserve"> </w:t>
            </w:r>
            <w:r>
              <w:rPr>
                <w:rFonts w:ascii="Times New Roman" w:eastAsia="Times New Roman" w:cs="Times New Roman"/>
                <w:sz w:val="24"/>
                <w:szCs w:val="24"/>
              </w:rPr>
              <w:t xml:space="preserve">Activity </w:t>
            </w:r>
            <w:r>
              <w:rPr>
                <w:rFonts w:ascii="Times New Roman" w:eastAsia="Times New Roman" w:cs="Times New Roman"/>
                <w:spacing w:val="-10"/>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730"/>
        </w:trPr>
        <w:tc>
          <w:tcPr>
            <w:tcW w:w="10647" w:type="dxa"/>
            <w:gridSpan w:val="5"/>
          </w:tcPr>
          <w:p w:rsidR="00170322" w:rsidRDefault="00170322">
            <w:pPr>
              <w:pStyle w:val="TableParagraph"/>
              <w:tabs>
                <w:tab w:val="left" w:pos="9870"/>
              </w:tabs>
              <w:spacing w:before="213"/>
              <w:ind w:left="4549" w:right="-55"/>
              <w:rPr>
                <w:rFonts w:ascii="Times New Roman" w:hAnsi="Times New Roman" w:cs="Times New Roman"/>
                <w:sz w:val="24"/>
                <w:szCs w:val="24"/>
              </w:rPr>
            </w:pPr>
            <w:r>
              <w:rPr>
                <w:rFonts w:ascii="Times New Roman" w:eastAsia="Times New Roman" w:cs="Times New Roman"/>
                <w:sz w:val="24"/>
                <w:szCs w:val="24"/>
              </w:rPr>
              <w:t>Number of PDPs for</w:t>
            </w:r>
            <w:r>
              <w:rPr>
                <w:rFonts w:ascii="Times New Roman" w:eastAsia="Times New Roman" w:cs="Times New Roman"/>
                <w:spacing w:val="-9"/>
                <w:sz w:val="24"/>
                <w:szCs w:val="24"/>
              </w:rPr>
              <w:t xml:space="preserve"> </w:t>
            </w:r>
            <w:r>
              <w:rPr>
                <w:rFonts w:ascii="Times New Roman" w:eastAsia="Times New Roman" w:cs="Times New Roman"/>
                <w:sz w:val="24"/>
                <w:szCs w:val="24"/>
              </w:rPr>
              <w:t xml:space="preserve">Product/Project </w:t>
            </w:r>
            <w:r>
              <w:rPr>
                <w:rFonts w:ascii="Times New Roman" w:eastAsia="Times New Roman" w:cs="Times New Roman"/>
                <w:spacing w:val="-8"/>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1231"/>
        </w:trPr>
        <w:tc>
          <w:tcPr>
            <w:tcW w:w="10647" w:type="dxa"/>
            <w:gridSpan w:val="5"/>
            <w:tcBorders>
              <w:bottom w:val="single" w:sz="4" w:space="0" w:color="000000"/>
            </w:tcBorders>
          </w:tcPr>
          <w:p w:rsidR="00170322" w:rsidRDefault="00170322">
            <w:pPr>
              <w:pStyle w:val="TableParagraph"/>
              <w:tabs>
                <w:tab w:val="left" w:pos="9870"/>
              </w:tabs>
              <w:spacing w:before="215"/>
              <w:ind w:left="4869" w:right="-55"/>
              <w:rPr>
                <w:rFonts w:ascii="Times New Roman" w:hAnsi="Times New Roman" w:cs="Times New Roman"/>
                <w:sz w:val="24"/>
                <w:szCs w:val="24"/>
              </w:rPr>
            </w:pPr>
            <w:r>
              <w:rPr>
                <w:rFonts w:ascii="Times New Roman" w:eastAsia="Times New Roman" w:cs="Times New Roman"/>
                <w:sz w:val="24"/>
                <w:szCs w:val="24"/>
              </w:rPr>
              <w:t>Total number of PDPs</w:t>
            </w:r>
            <w:r>
              <w:rPr>
                <w:rFonts w:ascii="Times New Roman" w:eastAsia="Times New Roman" w:cs="Times New Roman"/>
                <w:spacing w:val="-9"/>
                <w:sz w:val="24"/>
                <w:szCs w:val="24"/>
              </w:rPr>
              <w:t xml:space="preserve"> </w:t>
            </w:r>
            <w:r>
              <w:rPr>
                <w:rFonts w:ascii="Times New Roman" w:eastAsia="Times New Roman" w:cs="Times New Roman"/>
                <w:sz w:val="24"/>
                <w:szCs w:val="24"/>
              </w:rPr>
              <w:t xml:space="preserve">Requested </w:t>
            </w:r>
            <w:r>
              <w:rPr>
                <w:rFonts w:ascii="Times New Roman" w:eastAsia="Times New Roman" w:cs="Times New Roman"/>
                <w:spacing w:val="-8"/>
                <w:sz w:val="24"/>
                <w:szCs w:val="24"/>
              </w:rPr>
              <w:t xml:space="preserve">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tc>
      </w:tr>
      <w:tr w:rsidR="00170322">
        <w:trPr>
          <w:trHeight w:hRule="exact" w:val="823"/>
        </w:trPr>
        <w:tc>
          <w:tcPr>
            <w:tcW w:w="1220" w:type="dxa"/>
            <w:tcBorders>
              <w:top w:val="single" w:sz="4" w:space="0" w:color="000000"/>
              <w:bottom w:val="single" w:sz="4" w:space="0" w:color="000000"/>
            </w:tcBorders>
          </w:tcPr>
          <w:p w:rsidR="00170322" w:rsidRDefault="00170322"/>
        </w:tc>
        <w:tc>
          <w:tcPr>
            <w:tcW w:w="4400" w:type="dxa"/>
            <w:gridSpan w:val="2"/>
            <w:tcBorders>
              <w:top w:val="single" w:sz="4" w:space="0" w:color="000000"/>
              <w:bottom w:val="single" w:sz="4" w:space="0" w:color="000000"/>
            </w:tcBorders>
          </w:tcPr>
          <w:p w:rsidR="00170322" w:rsidRDefault="00170322">
            <w:pPr>
              <w:pStyle w:val="TableParagraph"/>
              <w:spacing w:line="272" w:lineRule="exact"/>
              <w:ind w:left="915"/>
              <w:rPr>
                <w:rFonts w:ascii="Times New Roman" w:hAnsi="Times New Roman" w:cs="Times New Roman"/>
                <w:sz w:val="24"/>
                <w:szCs w:val="24"/>
              </w:rPr>
            </w:pPr>
            <w:r>
              <w:rPr>
                <w:rFonts w:ascii="Times New Roman" w:hAnsi="Times New Roman" w:cs="Times New Roman"/>
                <w:sz w:val="24"/>
                <w:szCs w:val="24"/>
              </w:rPr>
              <w:t>Supervisor’s</w:t>
            </w:r>
            <w:r>
              <w:rPr>
                <w:rFonts w:ascii="Times New Roman" w:hAnsi="Times New Roman" w:cs="Times New Roman"/>
                <w:spacing w:val="-10"/>
                <w:sz w:val="24"/>
                <w:szCs w:val="24"/>
              </w:rPr>
              <w:t xml:space="preserve"> </w:t>
            </w:r>
            <w:r>
              <w:rPr>
                <w:rFonts w:ascii="Times New Roman" w:hAnsi="Times New Roman" w:cs="Times New Roman"/>
                <w:sz w:val="24"/>
                <w:szCs w:val="24"/>
              </w:rPr>
              <w:t>Signature</w:t>
            </w:r>
          </w:p>
        </w:tc>
        <w:tc>
          <w:tcPr>
            <w:tcW w:w="4967" w:type="dxa"/>
            <w:tcBorders>
              <w:top w:val="single" w:sz="4" w:space="0" w:color="000000"/>
              <w:bottom w:val="single" w:sz="4" w:space="0" w:color="000000"/>
            </w:tcBorders>
          </w:tcPr>
          <w:p w:rsidR="00170322" w:rsidRDefault="00170322">
            <w:pPr>
              <w:pStyle w:val="TableParagraph"/>
              <w:ind w:left="3173"/>
              <w:rPr>
                <w:rFonts w:ascii="Times New Roman" w:hAnsi="Times New Roman" w:cs="Times New Roman"/>
                <w:sz w:val="24"/>
                <w:szCs w:val="24"/>
              </w:rPr>
            </w:pPr>
            <w:r>
              <w:rPr>
                <w:rFonts w:ascii="Times New Roman" w:eastAsia="Times New Roman" w:cs="Times New Roman"/>
                <w:sz w:val="24"/>
                <w:szCs w:val="24"/>
              </w:rPr>
              <w:t>Date</w:t>
            </w:r>
          </w:p>
        </w:tc>
        <w:tc>
          <w:tcPr>
            <w:tcW w:w="60" w:type="dxa"/>
            <w:tcBorders>
              <w:top w:val="single" w:sz="4" w:space="0" w:color="000000"/>
              <w:bottom w:val="single" w:sz="4" w:space="0" w:color="000000"/>
            </w:tcBorders>
          </w:tcPr>
          <w:p w:rsidR="00170322" w:rsidRDefault="00170322"/>
        </w:tc>
      </w:tr>
      <w:tr w:rsidR="00170322">
        <w:trPr>
          <w:trHeight w:hRule="exact" w:val="408"/>
        </w:trPr>
        <w:tc>
          <w:tcPr>
            <w:tcW w:w="1220" w:type="dxa"/>
            <w:tcBorders>
              <w:top w:val="single" w:sz="4" w:space="0" w:color="000000"/>
            </w:tcBorders>
          </w:tcPr>
          <w:p w:rsidR="00170322" w:rsidRDefault="00170322"/>
        </w:tc>
        <w:tc>
          <w:tcPr>
            <w:tcW w:w="4400" w:type="dxa"/>
            <w:gridSpan w:val="2"/>
            <w:tcBorders>
              <w:top w:val="single" w:sz="4" w:space="0" w:color="000000"/>
            </w:tcBorders>
          </w:tcPr>
          <w:p w:rsidR="00170322" w:rsidRDefault="00170322">
            <w:pPr>
              <w:pStyle w:val="TableParagraph"/>
              <w:spacing w:before="56"/>
              <w:ind w:left="318"/>
              <w:rPr>
                <w:rFonts w:ascii="Times New Roman" w:hAnsi="Times New Roman" w:cs="Times New Roman"/>
                <w:sz w:val="24"/>
                <w:szCs w:val="24"/>
              </w:rPr>
            </w:pPr>
            <w:r>
              <w:rPr>
                <w:rFonts w:ascii="Times New Roman" w:hAnsi="Times New Roman" w:cs="Times New Roman"/>
                <w:sz w:val="24"/>
                <w:szCs w:val="24"/>
              </w:rPr>
              <w:t>Director of Curriculum’s</w:t>
            </w:r>
            <w:r>
              <w:rPr>
                <w:rFonts w:ascii="Times New Roman" w:hAnsi="Times New Roman" w:cs="Times New Roman"/>
                <w:spacing w:val="-15"/>
                <w:sz w:val="24"/>
                <w:szCs w:val="24"/>
              </w:rPr>
              <w:t xml:space="preserve"> </w:t>
            </w:r>
            <w:r>
              <w:rPr>
                <w:rFonts w:ascii="Times New Roman" w:hAnsi="Times New Roman" w:cs="Times New Roman"/>
                <w:sz w:val="24"/>
                <w:szCs w:val="24"/>
              </w:rPr>
              <w:t>Signature</w:t>
            </w:r>
          </w:p>
        </w:tc>
        <w:tc>
          <w:tcPr>
            <w:tcW w:w="4967" w:type="dxa"/>
            <w:tcBorders>
              <w:top w:val="single" w:sz="4" w:space="0" w:color="000000"/>
            </w:tcBorders>
          </w:tcPr>
          <w:p w:rsidR="00170322" w:rsidRDefault="00170322">
            <w:pPr>
              <w:pStyle w:val="TableParagraph"/>
              <w:spacing w:before="77"/>
              <w:ind w:left="3173"/>
              <w:rPr>
                <w:rFonts w:ascii="Times New Roman" w:hAnsi="Times New Roman" w:cs="Times New Roman"/>
                <w:sz w:val="24"/>
                <w:szCs w:val="24"/>
              </w:rPr>
            </w:pPr>
            <w:r>
              <w:rPr>
                <w:rFonts w:ascii="Times New Roman" w:eastAsia="Times New Roman" w:cs="Times New Roman"/>
                <w:sz w:val="24"/>
                <w:szCs w:val="24"/>
              </w:rPr>
              <w:t>Date</w:t>
            </w:r>
          </w:p>
        </w:tc>
        <w:tc>
          <w:tcPr>
            <w:tcW w:w="60" w:type="dxa"/>
            <w:tcBorders>
              <w:top w:val="single" w:sz="4" w:space="0" w:color="000000"/>
            </w:tcBorders>
          </w:tcPr>
          <w:p w:rsidR="00170322" w:rsidRDefault="00170322"/>
        </w:tc>
      </w:tr>
    </w:tbl>
    <w:p w:rsidR="00170322" w:rsidRDefault="009901FF">
      <w:r>
        <w:rPr>
          <w:noProof/>
        </w:rPr>
        <w:lastRenderedPageBreak/>
        <w:drawing>
          <wp:anchor distT="0" distB="0" distL="114300" distR="114300" simplePos="0" relativeHeight="251663872" behindDoc="0" locked="1" layoutInCell="1" allowOverlap="1">
            <wp:simplePos x="0" y="0"/>
            <wp:positionH relativeFrom="column">
              <wp:posOffset>3158490</wp:posOffset>
            </wp:positionH>
            <wp:positionV relativeFrom="paragraph">
              <wp:posOffset>0</wp:posOffset>
            </wp:positionV>
            <wp:extent cx="591820" cy="55245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 cy="552450"/>
                    </a:xfrm>
                    <a:prstGeom prst="rect">
                      <a:avLst/>
                    </a:prstGeom>
                    <a:noFill/>
                  </pic:spPr>
                </pic:pic>
              </a:graphicData>
            </a:graphic>
            <wp14:sizeRelH relativeFrom="page">
              <wp14:pctWidth>0</wp14:pctWidth>
            </wp14:sizeRelH>
            <wp14:sizeRelV relativeFrom="page">
              <wp14:pctHeight>0</wp14:pctHeight>
            </wp14:sizeRelV>
          </wp:anchor>
        </w:drawing>
      </w:r>
      <w:r w:rsidR="00170322">
        <w:t xml:space="preserve">                                                                                                                </w:t>
      </w:r>
    </w:p>
    <w:p w:rsidR="00170322" w:rsidRDefault="00170322"/>
    <w:p w:rsidR="00170322" w:rsidRDefault="00170322"/>
    <w:p w:rsidR="00170322" w:rsidRDefault="00170322"/>
    <w:p w:rsidR="00170322" w:rsidRDefault="00170322">
      <w:pPr>
        <w:pStyle w:val="Heading2"/>
        <w:spacing w:before="56"/>
        <w:ind w:left="0"/>
        <w:jc w:val="center"/>
        <w:rPr>
          <w:b w:val="0"/>
          <w:bCs w:val="0"/>
        </w:rPr>
      </w:pPr>
      <w:r>
        <w:rPr>
          <w:u w:val="thick" w:color="000000"/>
        </w:rPr>
        <w:t>PROFESSIONAL DEVELOPMENT IN DISTRICT COURSE</w:t>
      </w:r>
      <w:r>
        <w:rPr>
          <w:spacing w:val="-29"/>
          <w:u w:val="thick" w:color="000000"/>
        </w:rPr>
        <w:t xml:space="preserve"> </w:t>
      </w:r>
      <w:r>
        <w:rPr>
          <w:u w:val="thick" w:color="000000"/>
        </w:rPr>
        <w:t>PROPOSAL</w:t>
      </w:r>
    </w:p>
    <w:p w:rsidR="00170322" w:rsidRDefault="00170322">
      <w:pPr>
        <w:spacing w:before="10"/>
        <w:rPr>
          <w:rFonts w:ascii="Times New Roman" w:hAnsi="Times New Roman" w:cs="Times New Roman"/>
          <w:b/>
          <w:bCs/>
          <w:sz w:val="15"/>
          <w:szCs w:val="15"/>
        </w:rPr>
      </w:pPr>
    </w:p>
    <w:p w:rsidR="00170322" w:rsidRDefault="00170322">
      <w:pPr>
        <w:spacing w:before="71"/>
        <w:ind w:left="100"/>
        <w:rPr>
          <w:rFonts w:ascii="Times New Roman" w:hAnsi="Times New Roman" w:cs="Times New Roman"/>
          <w:sz w:val="24"/>
          <w:szCs w:val="24"/>
        </w:rPr>
      </w:pPr>
      <w:r>
        <w:rPr>
          <w:rFonts w:ascii="Times New Roman" w:eastAsia="Times New Roman" w:cs="Times New Roman"/>
          <w:sz w:val="24"/>
          <w:szCs w:val="24"/>
        </w:rPr>
        <w:t>As</w:t>
      </w:r>
      <w:r>
        <w:rPr>
          <w:rFonts w:ascii="Times New Roman" w:eastAsia="Times New Roman" w:cs="Times New Roman"/>
          <w:spacing w:val="-5"/>
          <w:sz w:val="24"/>
          <w:szCs w:val="24"/>
        </w:rPr>
        <w:t xml:space="preserve"> </w:t>
      </w:r>
      <w:r>
        <w:rPr>
          <w:rFonts w:ascii="Times New Roman" w:eastAsia="Times New Roman" w:cs="Times New Roman"/>
          <w:sz w:val="24"/>
          <w:szCs w:val="24"/>
        </w:rPr>
        <w:t>part</w:t>
      </w:r>
      <w:r>
        <w:rPr>
          <w:rFonts w:ascii="Times New Roman" w:eastAsia="Times New Roman" w:cs="Times New Roman"/>
          <w:spacing w:val="-5"/>
          <w:sz w:val="24"/>
          <w:szCs w:val="24"/>
        </w:rPr>
        <w:t xml:space="preserve"> </w:t>
      </w:r>
      <w:r>
        <w:rPr>
          <w:rFonts w:ascii="Times New Roman" w:eastAsia="Times New Roman" w:cs="Times New Roman"/>
          <w:sz w:val="24"/>
          <w:szCs w:val="24"/>
        </w:rPr>
        <w:t>of</w:t>
      </w:r>
      <w:r>
        <w:rPr>
          <w:rFonts w:ascii="Times New Roman" w:eastAsia="Times New Roman" w:cs="Times New Roman"/>
          <w:spacing w:val="-2"/>
          <w:sz w:val="24"/>
          <w:szCs w:val="24"/>
        </w:rPr>
        <w:t xml:space="preserve"> </w:t>
      </w:r>
      <w:r>
        <w:rPr>
          <w:rFonts w:ascii="Times New Roman" w:eastAsia="Times New Roman" w:cs="Times New Roman"/>
          <w:sz w:val="24"/>
          <w:szCs w:val="24"/>
        </w:rPr>
        <w:t>the</w:t>
      </w:r>
      <w:r>
        <w:rPr>
          <w:rFonts w:ascii="Times New Roman" w:eastAsia="Times New Roman" w:cs="Times New Roman"/>
          <w:spacing w:val="-5"/>
          <w:sz w:val="24"/>
          <w:szCs w:val="24"/>
        </w:rPr>
        <w:t xml:space="preserve"> </w:t>
      </w:r>
      <w:r>
        <w:rPr>
          <w:rFonts w:ascii="Times New Roman" w:eastAsia="Times New Roman" w:cs="Times New Roman"/>
          <w:sz w:val="24"/>
          <w:szCs w:val="24"/>
        </w:rPr>
        <w:t>overall</w:t>
      </w:r>
      <w:r>
        <w:rPr>
          <w:rFonts w:ascii="Times New Roman" w:eastAsia="Times New Roman" w:cs="Times New Roman"/>
          <w:spacing w:val="-5"/>
          <w:sz w:val="24"/>
          <w:szCs w:val="24"/>
        </w:rPr>
        <w:t xml:space="preserve"> </w:t>
      </w:r>
      <w:r>
        <w:rPr>
          <w:rFonts w:ascii="Times New Roman" w:eastAsia="Times New Roman" w:cs="Times New Roman"/>
          <w:sz w:val="24"/>
          <w:szCs w:val="24"/>
        </w:rPr>
        <w:t>professional</w:t>
      </w:r>
      <w:r>
        <w:rPr>
          <w:rFonts w:ascii="Times New Roman" w:eastAsia="Times New Roman" w:cs="Times New Roman"/>
          <w:spacing w:val="-5"/>
          <w:sz w:val="24"/>
          <w:szCs w:val="24"/>
        </w:rPr>
        <w:t xml:space="preserve"> </w:t>
      </w:r>
      <w:r>
        <w:rPr>
          <w:rFonts w:ascii="Times New Roman" w:eastAsia="Times New Roman" w:cs="Times New Roman"/>
          <w:sz w:val="24"/>
          <w:szCs w:val="24"/>
        </w:rPr>
        <w:t>development</w:t>
      </w:r>
      <w:r>
        <w:rPr>
          <w:rFonts w:ascii="Times New Roman" w:eastAsia="Times New Roman" w:cs="Times New Roman"/>
          <w:spacing w:val="-5"/>
          <w:sz w:val="24"/>
          <w:szCs w:val="24"/>
        </w:rPr>
        <w:t xml:space="preserve"> </w:t>
      </w:r>
      <w:r>
        <w:rPr>
          <w:rFonts w:ascii="Times New Roman" w:eastAsia="Times New Roman" w:cs="Times New Roman"/>
          <w:sz w:val="24"/>
          <w:szCs w:val="24"/>
        </w:rPr>
        <w:t>program</w:t>
      </w:r>
      <w:r>
        <w:rPr>
          <w:rFonts w:ascii="Times New Roman" w:eastAsia="Times New Roman" w:cs="Times New Roman"/>
          <w:spacing w:val="-3"/>
          <w:sz w:val="24"/>
          <w:szCs w:val="24"/>
        </w:rPr>
        <w:t xml:space="preserve"> </w:t>
      </w:r>
      <w:r>
        <w:rPr>
          <w:rFonts w:ascii="Times New Roman" w:eastAsia="Times New Roman" w:cs="Times New Roman"/>
          <w:sz w:val="24"/>
          <w:szCs w:val="24"/>
        </w:rPr>
        <w:t>effort,</w:t>
      </w:r>
      <w:r>
        <w:rPr>
          <w:rFonts w:ascii="Times New Roman" w:eastAsia="Times New Roman" w:cs="Times New Roman"/>
          <w:spacing w:val="-3"/>
          <w:sz w:val="24"/>
          <w:szCs w:val="24"/>
        </w:rPr>
        <w:t xml:space="preserve"> </w:t>
      </w:r>
      <w:r>
        <w:rPr>
          <w:rFonts w:ascii="Times New Roman" w:eastAsia="Times New Roman" w:cs="Times New Roman"/>
          <w:sz w:val="24"/>
          <w:szCs w:val="24"/>
        </w:rPr>
        <w:t>the</w:t>
      </w:r>
      <w:r>
        <w:rPr>
          <w:rFonts w:ascii="Times New Roman" w:eastAsia="Times New Roman" w:cs="Times New Roman"/>
          <w:spacing w:val="-5"/>
          <w:sz w:val="24"/>
          <w:szCs w:val="24"/>
        </w:rPr>
        <w:t xml:space="preserve"> </w:t>
      </w:r>
      <w:r>
        <w:rPr>
          <w:rFonts w:ascii="Times New Roman" w:eastAsia="Times New Roman" w:cs="Times New Roman"/>
          <w:sz w:val="24"/>
          <w:szCs w:val="24"/>
        </w:rPr>
        <w:t>Swampscott</w:t>
      </w:r>
      <w:r>
        <w:rPr>
          <w:rFonts w:ascii="Times New Roman" w:eastAsia="Times New Roman" w:cs="Times New Roman"/>
          <w:spacing w:val="-5"/>
          <w:sz w:val="24"/>
          <w:szCs w:val="24"/>
        </w:rPr>
        <w:t xml:space="preserve"> </w:t>
      </w:r>
      <w:r>
        <w:rPr>
          <w:rFonts w:ascii="Times New Roman" w:eastAsia="Times New Roman" w:cs="Times New Roman"/>
          <w:sz w:val="24"/>
          <w:szCs w:val="24"/>
        </w:rPr>
        <w:t>Public</w:t>
      </w:r>
      <w:r>
        <w:rPr>
          <w:rFonts w:ascii="Times New Roman" w:eastAsia="Times New Roman" w:cs="Times New Roman"/>
          <w:spacing w:val="-5"/>
          <w:sz w:val="24"/>
          <w:szCs w:val="24"/>
        </w:rPr>
        <w:t xml:space="preserve"> </w:t>
      </w:r>
      <w:r>
        <w:rPr>
          <w:rFonts w:ascii="Times New Roman" w:eastAsia="Times New Roman" w:cs="Times New Roman"/>
          <w:sz w:val="24"/>
          <w:szCs w:val="24"/>
        </w:rPr>
        <w:t>Schools</w:t>
      </w:r>
      <w:r>
        <w:rPr>
          <w:rFonts w:ascii="Times New Roman" w:eastAsia="Times New Roman" w:cs="Times New Roman"/>
          <w:spacing w:val="-5"/>
          <w:sz w:val="24"/>
          <w:szCs w:val="24"/>
        </w:rPr>
        <w:t xml:space="preserve"> </w:t>
      </w:r>
      <w:r>
        <w:rPr>
          <w:rFonts w:ascii="Times New Roman" w:eastAsia="Times New Roman" w:cs="Times New Roman"/>
          <w:sz w:val="24"/>
          <w:szCs w:val="24"/>
        </w:rPr>
        <w:t>will</w:t>
      </w:r>
      <w:r>
        <w:rPr>
          <w:rFonts w:ascii="Times New Roman" w:eastAsia="Times New Roman" w:cs="Times New Roman"/>
          <w:spacing w:val="-5"/>
          <w:sz w:val="24"/>
          <w:szCs w:val="24"/>
        </w:rPr>
        <w:t xml:space="preserve"> </w:t>
      </w:r>
      <w:r>
        <w:rPr>
          <w:rFonts w:ascii="Times New Roman" w:eastAsia="Times New Roman" w:cs="Times New Roman"/>
          <w:sz w:val="24"/>
          <w:szCs w:val="24"/>
        </w:rPr>
        <w:t>support</w:t>
      </w:r>
      <w:r>
        <w:rPr>
          <w:rFonts w:ascii="Times New Roman" w:eastAsia="Times New Roman" w:cs="Times New Roman"/>
          <w:spacing w:val="-5"/>
          <w:sz w:val="24"/>
          <w:szCs w:val="24"/>
        </w:rPr>
        <w:t xml:space="preserve"> </w:t>
      </w:r>
      <w:r>
        <w:rPr>
          <w:rFonts w:ascii="Times New Roman" w:eastAsia="Times New Roman" w:cs="Times New Roman"/>
          <w:sz w:val="24"/>
          <w:szCs w:val="24"/>
        </w:rPr>
        <w:t>professional development activities offered by individual faculty. Staff members are encouraged to offer in-service workshops</w:t>
      </w:r>
      <w:r>
        <w:rPr>
          <w:rFonts w:ascii="Times New Roman" w:eastAsia="Times New Roman" w:cs="Times New Roman"/>
          <w:spacing w:val="3"/>
          <w:sz w:val="24"/>
          <w:szCs w:val="24"/>
        </w:rPr>
        <w:t xml:space="preserve"> </w:t>
      </w:r>
      <w:r>
        <w:rPr>
          <w:rFonts w:ascii="Times New Roman" w:eastAsia="Times New Roman" w:cs="Times New Roman"/>
          <w:sz w:val="24"/>
          <w:szCs w:val="24"/>
        </w:rPr>
        <w:t>to their peers on topics of individual expertise. Proposals for workshops should be forwarded to the Director</w:t>
      </w:r>
      <w:r>
        <w:rPr>
          <w:rFonts w:ascii="Times New Roman" w:eastAsia="Times New Roman" w:cs="Times New Roman"/>
          <w:spacing w:val="-31"/>
          <w:sz w:val="24"/>
          <w:szCs w:val="24"/>
        </w:rPr>
        <w:t xml:space="preserve"> </w:t>
      </w:r>
      <w:r w:rsidR="001820F2">
        <w:rPr>
          <w:rFonts w:ascii="Times New Roman" w:eastAsia="Times New Roman" w:cs="Times New Roman"/>
          <w:sz w:val="24"/>
          <w:szCs w:val="24"/>
        </w:rPr>
        <w:t>of Curriculum and Instruction.</w:t>
      </w:r>
    </w:p>
    <w:p w:rsidR="00170322" w:rsidRDefault="00170322">
      <w:pPr>
        <w:pStyle w:val="Heading2"/>
        <w:tabs>
          <w:tab w:val="left" w:pos="5060"/>
          <w:tab w:val="left" w:pos="11088"/>
        </w:tabs>
        <w:spacing w:before="125" w:line="343" w:lineRule="auto"/>
        <w:ind w:right="88"/>
      </w:pPr>
      <w:r>
        <w:t xml:space="preserve">Name: </w:t>
      </w:r>
      <w:r>
        <w:rPr>
          <w:b w:val="0"/>
          <w:bCs w:val="0"/>
          <w:u w:val="single"/>
        </w:rPr>
        <w:tab/>
      </w:r>
      <w:r>
        <w:rPr>
          <w:b w:val="0"/>
          <w:bCs w:val="0"/>
        </w:rPr>
        <w:t xml:space="preserve"> </w:t>
      </w:r>
      <w:r>
        <w:t xml:space="preserve">School: </w:t>
      </w:r>
      <w:r>
        <w:rPr>
          <w:b w:val="0"/>
          <w:bCs w:val="0"/>
          <w:u w:val="single"/>
        </w:rPr>
        <w:tab/>
      </w:r>
      <w:r>
        <w:tab/>
      </w:r>
    </w:p>
    <w:p w:rsidR="00170322" w:rsidRDefault="00170322">
      <w:pPr>
        <w:pStyle w:val="Heading2"/>
        <w:tabs>
          <w:tab w:val="left" w:pos="3190"/>
          <w:tab w:val="left" w:pos="11088"/>
        </w:tabs>
        <w:spacing w:before="125" w:line="343" w:lineRule="auto"/>
        <w:ind w:right="88"/>
        <w:rPr>
          <w:b w:val="0"/>
          <w:bCs w:val="0"/>
          <w:u w:val="single"/>
        </w:rPr>
      </w:pPr>
      <w:r>
        <w:t>Course</w:t>
      </w:r>
      <w:r>
        <w:rPr>
          <w:spacing w:val="-2"/>
        </w:rPr>
        <w:t xml:space="preserve"> </w:t>
      </w:r>
      <w:r>
        <w:t xml:space="preserve">Title: </w:t>
      </w:r>
      <w:r>
        <w:rPr>
          <w:b w:val="0"/>
          <w:bCs w:val="0"/>
          <w:u w:val="single"/>
        </w:rPr>
        <w:tab/>
      </w:r>
      <w:r>
        <w:rPr>
          <w:b w:val="0"/>
          <w:bCs w:val="0"/>
          <w:u w:val="single"/>
        </w:rPr>
        <w:tab/>
      </w:r>
    </w:p>
    <w:p w:rsidR="00170322" w:rsidRDefault="00170322">
      <w:pPr>
        <w:spacing w:before="5"/>
        <w:ind w:left="100"/>
        <w:rPr>
          <w:rFonts w:ascii="Times New Roman" w:hAnsi="Times New Roman" w:cs="Times New Roman"/>
          <w:sz w:val="24"/>
          <w:szCs w:val="24"/>
          <w:u w:val="single"/>
        </w:rPr>
      </w:pPr>
      <w:r>
        <w:rPr>
          <w:rFonts w:ascii="Times New Roman" w:eastAsia="Times New Roman" w:cs="Times New Roman"/>
          <w:b/>
          <w:bCs/>
          <w:sz w:val="24"/>
          <w:szCs w:val="24"/>
        </w:rPr>
        <w:t>Target</w:t>
      </w:r>
      <w:r>
        <w:rPr>
          <w:rFonts w:ascii="Times New Roman" w:eastAsia="Times New Roman" w:cs="Times New Roman"/>
          <w:b/>
          <w:bCs/>
          <w:spacing w:val="-7"/>
          <w:sz w:val="24"/>
          <w:szCs w:val="24"/>
        </w:rPr>
        <w:t xml:space="preserve"> </w:t>
      </w:r>
      <w:r>
        <w:rPr>
          <w:rFonts w:ascii="Times New Roman" w:eastAsia="Times New Roman" w:cs="Times New Roman"/>
          <w:b/>
          <w:bCs/>
          <w:sz w:val="24"/>
          <w:szCs w:val="24"/>
        </w:rPr>
        <w:t xml:space="preserve">Audience: </w:t>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eastAsia="Times New Roman" w:cs="Times New Roman"/>
          <w:sz w:val="24"/>
          <w:szCs w:val="24"/>
          <w:u w:val="single"/>
        </w:rPr>
      </w:pPr>
      <w:r>
        <w:rPr>
          <w:rFonts w:ascii="Times New Roman" w:eastAsia="Times New Roman" w:cs="Times New Roman"/>
          <w:b/>
          <w:bCs/>
          <w:sz w:val="24"/>
          <w:szCs w:val="24"/>
        </w:rPr>
        <w:t xml:space="preserve">General Description </w:t>
      </w:r>
      <w:r>
        <w:rPr>
          <w:rFonts w:ascii="Times New Roman" w:eastAsia="Times New Roman" w:cs="Times New Roman"/>
          <w:b/>
          <w:bCs/>
          <w:spacing w:val="-3"/>
          <w:sz w:val="24"/>
          <w:szCs w:val="24"/>
        </w:rPr>
        <w:t>of</w:t>
      </w:r>
      <w:r>
        <w:rPr>
          <w:rFonts w:ascii="Times New Roman" w:eastAsia="Times New Roman" w:cs="Times New Roman"/>
          <w:b/>
          <w:bCs/>
          <w:spacing w:val="-12"/>
          <w:sz w:val="24"/>
          <w:szCs w:val="24"/>
        </w:rPr>
        <w:t xml:space="preserve"> </w:t>
      </w:r>
      <w:r>
        <w:rPr>
          <w:rFonts w:ascii="Times New Roman" w:eastAsia="Times New Roman" w:cs="Times New Roman"/>
          <w:b/>
          <w:bCs/>
          <w:sz w:val="24"/>
          <w:szCs w:val="24"/>
        </w:rPr>
        <w:t xml:space="preserve">Course: </w:t>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r>
      <w:r>
        <w:rPr>
          <w:rFonts w:ascii="Times New Roman" w:eastAsia="Times New Roman" w:cs="Times New Roman"/>
          <w:sz w:val="24"/>
          <w:szCs w:val="24"/>
          <w:u w:val="single"/>
        </w:rPr>
        <w:tab/>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
        <w:rPr>
          <w:rFonts w:ascii="Times New Roman" w:hAnsi="Times New Roman" w:cs="Times New Roman"/>
          <w:b/>
          <w:bCs/>
          <w:sz w:val="24"/>
          <w:szCs w:val="24"/>
        </w:rPr>
      </w:pPr>
    </w:p>
    <w:p w:rsidR="00170322" w:rsidRDefault="00170322">
      <w:pPr>
        <w:tabs>
          <w:tab w:val="left" w:pos="4029"/>
        </w:tabs>
        <w:ind w:left="100"/>
        <w:rPr>
          <w:rFonts w:ascii="Times New Roman" w:hAnsi="Times New Roman" w:cs="Times New Roman"/>
          <w:sz w:val="24"/>
          <w:szCs w:val="24"/>
        </w:rPr>
      </w:pPr>
      <w:r>
        <w:rPr>
          <w:rFonts w:ascii="Times New Roman" w:eastAsia="Times New Roman" w:cs="Times New Roman"/>
          <w:b/>
          <w:bCs/>
          <w:sz w:val="24"/>
          <w:szCs w:val="24"/>
        </w:rPr>
        <w:t>Maximum</w:t>
      </w:r>
      <w:r>
        <w:rPr>
          <w:rFonts w:ascii="Times New Roman" w:eastAsia="Times New Roman" w:cs="Times New Roman"/>
          <w:b/>
          <w:bCs/>
          <w:spacing w:val="-11"/>
          <w:sz w:val="24"/>
          <w:szCs w:val="24"/>
        </w:rPr>
        <w:t xml:space="preserve"> </w:t>
      </w:r>
      <w:r>
        <w:rPr>
          <w:rFonts w:ascii="Times New Roman" w:eastAsia="Times New Roman" w:cs="Times New Roman"/>
          <w:b/>
          <w:bCs/>
          <w:sz w:val="24"/>
          <w:szCs w:val="24"/>
        </w:rPr>
        <w:t xml:space="preserve">Enrollment: </w:t>
      </w:r>
      <w:r>
        <w:rPr>
          <w:rFonts w:ascii="Times New Roman" w:eastAsia="Times New Roman" w:cs="Times New Roman"/>
          <w:sz w:val="24"/>
          <w:szCs w:val="24"/>
          <w:u w:val="single" w:color="000000"/>
        </w:rPr>
        <w:t xml:space="preserve"> </w:t>
      </w:r>
      <w:r>
        <w:rPr>
          <w:rFonts w:ascii="Times New Roman" w:eastAsia="Times New Roman" w:cs="Times New Roman"/>
          <w:sz w:val="24"/>
          <w:szCs w:val="24"/>
          <w:u w:val="single" w:color="000000"/>
        </w:rPr>
        <w:tab/>
      </w:r>
    </w:p>
    <w:p w:rsidR="00170322" w:rsidRDefault="00170322">
      <w:pPr>
        <w:spacing w:before="1"/>
        <w:rPr>
          <w:rFonts w:ascii="Times New Roman" w:hAnsi="Times New Roman" w:cs="Times New Roman"/>
          <w:b/>
          <w:bCs/>
          <w:sz w:val="18"/>
          <w:szCs w:val="18"/>
        </w:rPr>
      </w:pPr>
    </w:p>
    <w:p w:rsidR="00170322" w:rsidRDefault="00170322">
      <w:pPr>
        <w:tabs>
          <w:tab w:val="left" w:pos="7738"/>
        </w:tabs>
        <w:spacing w:before="69" w:line="274" w:lineRule="exact"/>
        <w:ind w:left="100"/>
        <w:rPr>
          <w:rFonts w:ascii="Times New Roman" w:hAnsi="Times New Roman" w:cs="Times New Roman"/>
          <w:sz w:val="24"/>
          <w:szCs w:val="24"/>
        </w:rPr>
      </w:pPr>
      <w:r>
        <w:rPr>
          <w:rFonts w:ascii="Times New Roman" w:hAnsi="Times New Roman" w:cs="Times New Roman"/>
          <w:b/>
          <w:bCs/>
          <w:sz w:val="24"/>
          <w:szCs w:val="24"/>
        </w:rPr>
        <w:t xml:space="preserve">Total PDP’s </w:t>
      </w:r>
      <w:r>
        <w:rPr>
          <w:rFonts w:ascii="Times New Roman" w:hAnsi="Times New Roman" w:cs="Times New Roman"/>
          <w:b/>
          <w:bCs/>
          <w:spacing w:val="-3"/>
          <w:sz w:val="24"/>
          <w:szCs w:val="24"/>
        </w:rPr>
        <w:t xml:space="preserve">or </w:t>
      </w:r>
      <w:r>
        <w:rPr>
          <w:rFonts w:ascii="Times New Roman" w:hAnsi="Times New Roman" w:cs="Times New Roman"/>
          <w:b/>
          <w:bCs/>
          <w:sz w:val="24"/>
          <w:szCs w:val="24"/>
        </w:rPr>
        <w:t xml:space="preserve">CEU’s given to teachers </w:t>
      </w:r>
      <w:r>
        <w:rPr>
          <w:rFonts w:ascii="Times New Roman" w:hAnsi="Times New Roman" w:cs="Times New Roman"/>
          <w:b/>
          <w:bCs/>
          <w:spacing w:val="-3"/>
          <w:sz w:val="24"/>
          <w:szCs w:val="24"/>
        </w:rPr>
        <w:t xml:space="preserve">on </w:t>
      </w:r>
      <w:r>
        <w:rPr>
          <w:rFonts w:ascii="Times New Roman" w:hAnsi="Times New Roman" w:cs="Times New Roman"/>
          <w:b/>
          <w:bCs/>
          <w:sz w:val="24"/>
          <w:szCs w:val="24"/>
        </w:rPr>
        <w:t xml:space="preserve">completion </w:t>
      </w:r>
      <w:r>
        <w:rPr>
          <w:rFonts w:ascii="Times New Roman" w:hAnsi="Times New Roman" w:cs="Times New Roman"/>
          <w:b/>
          <w:bCs/>
          <w:spacing w:val="-3"/>
          <w:sz w:val="24"/>
          <w:szCs w:val="24"/>
        </w:rPr>
        <w:t>of</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 xml:space="preserve">course: </w:t>
      </w:r>
      <w:r>
        <w:rPr>
          <w:rFonts w:ascii="Times New Roman" w:hAnsi="Times New Roman" w:cs="Times New Roman"/>
          <w:sz w:val="24"/>
          <w:szCs w:val="24"/>
          <w:u w:val="single" w:color="000000"/>
        </w:rPr>
        <w:t xml:space="preserve"> </w:t>
      </w:r>
      <w:r>
        <w:rPr>
          <w:rFonts w:ascii="Times New Roman" w:hAnsi="Times New Roman" w:cs="Times New Roman"/>
          <w:sz w:val="24"/>
          <w:szCs w:val="24"/>
          <w:u w:val="single" w:color="000000"/>
        </w:rPr>
        <w:tab/>
      </w:r>
    </w:p>
    <w:p w:rsidR="00170322" w:rsidRDefault="00170322">
      <w:pPr>
        <w:pStyle w:val="BodyText"/>
        <w:tabs>
          <w:tab w:val="left" w:pos="4128"/>
          <w:tab w:val="left" w:pos="5599"/>
        </w:tabs>
        <w:ind w:right="4881" w:firstLine="0"/>
      </w:pPr>
      <w:r>
        <w:t>Proposed Contact Hours</w:t>
      </w:r>
      <w:r>
        <w:rPr>
          <w:spacing w:val="-10"/>
        </w:rPr>
        <w:t xml:space="preserve"> </w:t>
      </w:r>
      <w:r>
        <w:t>(Instructional):</w:t>
      </w:r>
      <w:r>
        <w:rPr>
          <w:spacing w:val="-7"/>
        </w:rPr>
        <w:t xml:space="preserve"> </w:t>
      </w:r>
      <w:r>
        <w:rPr>
          <w:u w:val="single" w:color="000000"/>
        </w:rPr>
        <w:t xml:space="preserve"> </w:t>
      </w:r>
      <w:r>
        <w:rPr>
          <w:u w:val="single" w:color="000000"/>
        </w:rPr>
        <w:tab/>
      </w:r>
      <w:r>
        <w:rPr>
          <w:w w:val="28"/>
          <w:u w:val="single" w:color="000000"/>
        </w:rPr>
        <w:t xml:space="preserve"> </w:t>
      </w:r>
      <w:r>
        <w:t xml:space="preserve"> Estimated Outside</w:t>
      </w:r>
      <w:r>
        <w:rPr>
          <w:spacing w:val="-10"/>
        </w:rPr>
        <w:t xml:space="preserve"> </w:t>
      </w:r>
      <w:r>
        <w:t>Hours:</w:t>
      </w:r>
      <w:r>
        <w:rPr>
          <w:spacing w:val="-7"/>
        </w:rPr>
        <w:t xml:space="preserve"> </w:t>
      </w:r>
      <w:r>
        <w:rPr>
          <w:u w:val="single" w:color="000000"/>
        </w:rPr>
        <w:t xml:space="preserve"> </w:t>
      </w:r>
      <w:r>
        <w:rPr>
          <w:u w:val="single" w:color="000000"/>
        </w:rPr>
        <w:tab/>
      </w:r>
    </w:p>
    <w:p w:rsidR="00170322" w:rsidRDefault="00170322">
      <w:pPr>
        <w:spacing w:before="11"/>
        <w:rPr>
          <w:rFonts w:ascii="Times New Roman" w:hAnsi="Times New Roman" w:cs="Times New Roman"/>
          <w:sz w:val="17"/>
          <w:szCs w:val="17"/>
        </w:rPr>
      </w:pPr>
    </w:p>
    <w:p w:rsidR="00170322" w:rsidRDefault="00170322">
      <w:pPr>
        <w:pStyle w:val="Heading2"/>
        <w:tabs>
          <w:tab w:val="left" w:pos="9744"/>
        </w:tabs>
        <w:spacing w:before="69"/>
        <w:rPr>
          <w:b w:val="0"/>
          <w:bCs w:val="0"/>
        </w:rPr>
      </w:pPr>
      <w:r>
        <w:t>Proposed Timeline (class time and</w:t>
      </w:r>
      <w:r>
        <w:rPr>
          <w:spacing w:val="-6"/>
        </w:rPr>
        <w:t xml:space="preserve"> </w:t>
      </w:r>
      <w:r>
        <w:t>dates)</w:t>
      </w:r>
      <w:r>
        <w:rPr>
          <w:b w:val="0"/>
          <w:bCs w:val="0"/>
        </w:rPr>
        <w:t>:</w:t>
      </w:r>
      <w:r>
        <w:rPr>
          <w:b w:val="0"/>
          <w:bCs w:val="0"/>
          <w:spacing w:val="-7"/>
        </w:rPr>
        <w:t xml:space="preserve"> </w:t>
      </w:r>
      <w:r>
        <w:rPr>
          <w:b w:val="0"/>
          <w:bCs w:val="0"/>
          <w:u w:val="single" w:color="000000"/>
        </w:rPr>
        <w:t xml:space="preserve"> </w:t>
      </w:r>
      <w:r>
        <w:rPr>
          <w:b w:val="0"/>
          <w:bCs w:val="0"/>
          <w:u w:val="single" w:color="000000"/>
        </w:rPr>
        <w:tab/>
      </w:r>
    </w:p>
    <w:p w:rsidR="00170322" w:rsidRDefault="00170322">
      <w:pPr>
        <w:spacing w:before="4"/>
        <w:rPr>
          <w:rFonts w:ascii="Times New Roman" w:hAnsi="Times New Roman" w:cs="Times New Roman"/>
          <w:sz w:val="18"/>
          <w:szCs w:val="18"/>
        </w:rPr>
      </w:pPr>
    </w:p>
    <w:p w:rsidR="00170322" w:rsidRDefault="00170322">
      <w:pPr>
        <w:spacing w:before="69" w:line="274" w:lineRule="exact"/>
        <w:ind w:left="100"/>
        <w:rPr>
          <w:rFonts w:ascii="Times New Roman" w:hAnsi="Times New Roman" w:cs="Times New Roman"/>
          <w:sz w:val="24"/>
          <w:szCs w:val="24"/>
        </w:rPr>
      </w:pPr>
      <w:r>
        <w:rPr>
          <w:rFonts w:ascii="Times New Roman" w:eastAsia="Times New Roman" w:cs="Times New Roman"/>
          <w:b/>
          <w:bCs/>
          <w:sz w:val="24"/>
          <w:szCs w:val="24"/>
        </w:rPr>
        <w:t xml:space="preserve">Evaluation </w:t>
      </w:r>
      <w:r>
        <w:rPr>
          <w:rFonts w:ascii="Times New Roman" w:eastAsia="Times New Roman" w:cs="Times New Roman"/>
          <w:b/>
          <w:bCs/>
          <w:spacing w:val="-3"/>
          <w:sz w:val="24"/>
          <w:szCs w:val="24"/>
        </w:rPr>
        <w:t xml:space="preserve">or </w:t>
      </w:r>
      <w:r>
        <w:rPr>
          <w:rFonts w:ascii="Times New Roman" w:eastAsia="Times New Roman" w:cs="Times New Roman"/>
          <w:b/>
          <w:bCs/>
          <w:sz w:val="24"/>
          <w:szCs w:val="24"/>
        </w:rPr>
        <w:t>Documentation</w:t>
      </w:r>
      <w:r>
        <w:rPr>
          <w:rFonts w:ascii="Times New Roman" w:eastAsia="Times New Roman" w:cs="Times New Roman"/>
          <w:b/>
          <w:bCs/>
          <w:spacing w:val="-5"/>
          <w:sz w:val="24"/>
          <w:szCs w:val="24"/>
        </w:rPr>
        <w:t xml:space="preserve"> </w:t>
      </w:r>
      <w:r>
        <w:rPr>
          <w:rFonts w:ascii="Times New Roman" w:eastAsia="Times New Roman" w:cs="Times New Roman"/>
          <w:b/>
          <w:bCs/>
          <w:sz w:val="24"/>
          <w:szCs w:val="24"/>
        </w:rPr>
        <w:t>Component</w:t>
      </w:r>
    </w:p>
    <w:p w:rsidR="00170322" w:rsidRDefault="00170322">
      <w:pPr>
        <w:rPr>
          <w:rFonts w:ascii="Times New Roman" w:hAnsi="Times New Roman" w:cs="Times New Roman"/>
          <w:sz w:val="24"/>
          <w:szCs w:val="24"/>
        </w:rPr>
      </w:pPr>
      <w:r>
        <w:t xml:space="preserve">  </w:t>
      </w:r>
      <w:r>
        <w:rPr>
          <w:rFonts w:ascii="Times New Roman" w:hAnsi="Times New Roman" w:cs="Times New Roman"/>
          <w:sz w:val="24"/>
          <w:szCs w:val="24"/>
        </w:rPr>
        <w:t xml:space="preserve">(Will each member produce a product to implement in the classroom? A reflection paper? A </w:t>
      </w:r>
      <w:r w:rsidR="00716FA8">
        <w:rPr>
          <w:rFonts w:ascii="Times New Roman" w:hAnsi="Times New Roman" w:cs="Times New Roman"/>
          <w:sz w:val="24"/>
          <w:szCs w:val="24"/>
        </w:rPr>
        <w:t xml:space="preserve">lesson </w:t>
      </w:r>
      <w:r w:rsidR="00716FA8">
        <w:rPr>
          <w:rFonts w:ascii="Times New Roman" w:hAnsi="Times New Roman" w:cs="Times New Roman"/>
          <w:spacing w:val="-40"/>
          <w:sz w:val="24"/>
          <w:szCs w:val="24"/>
        </w:rPr>
        <w:t>plan</w:t>
      </w:r>
      <w:r>
        <w:rPr>
          <w:rFonts w:ascii="Times New Roman" w:hAnsi="Times New Roman" w:cs="Times New Roman"/>
          <w:sz w:val="24"/>
          <w:szCs w:val="24"/>
        </w:rPr>
        <w:t>?</w:t>
      </w:r>
    </w:p>
    <w:p w:rsidR="00170322" w:rsidRDefault="00716FA8">
      <w:pPr>
        <w:pStyle w:val="BodyText"/>
        <w:ind w:left="100" w:firstLine="0"/>
      </w:pPr>
      <w:r>
        <w:t>Etc</w:t>
      </w:r>
      <w:r w:rsidR="00170322">
        <w:t>.)</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5"/>
        <w:rPr>
          <w:rFonts w:ascii="Times New Roman" w:hAnsi="Times New Roman" w:cs="Times New Roman"/>
          <w:sz w:val="24"/>
          <w:szCs w:val="24"/>
        </w:rPr>
      </w:pPr>
    </w:p>
    <w:p w:rsidR="00170322" w:rsidRDefault="00170322">
      <w:pPr>
        <w:pStyle w:val="Heading2"/>
        <w:spacing w:line="274" w:lineRule="exact"/>
        <w:rPr>
          <w:b w:val="0"/>
          <w:bCs w:val="0"/>
        </w:rPr>
      </w:pPr>
      <w:r>
        <w:t xml:space="preserve">Relevance </w:t>
      </w:r>
      <w:r>
        <w:rPr>
          <w:spacing w:val="-3"/>
        </w:rPr>
        <w:t xml:space="preserve">of </w:t>
      </w:r>
      <w:r>
        <w:t>Course:</w:t>
      </w:r>
    </w:p>
    <w:p w:rsidR="00170322" w:rsidRDefault="00170322">
      <w:pPr>
        <w:pStyle w:val="BodyText"/>
        <w:ind w:left="100" w:firstLine="0"/>
      </w:pPr>
      <w:r>
        <w:t>How does the course address Recertification, Massachusetts Frameworks, District Goals and/or</w:t>
      </w:r>
      <w:r>
        <w:rPr>
          <w:spacing w:val="-37"/>
        </w:rPr>
        <w:t xml:space="preserve"> </w:t>
      </w:r>
      <w:r>
        <w:t>School Goals?</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Pr>
        <w:spacing w:before="120"/>
        <w:ind w:left="100"/>
        <w:rPr>
          <w:rFonts w:ascii="Times New Roman" w:hAnsi="Times New Roman" w:cs="Times New Roman"/>
          <w:sz w:val="24"/>
          <w:szCs w:val="24"/>
          <w:u w:val="single"/>
        </w:rPr>
      </w:pP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sz w:val="24"/>
          <w:szCs w:val="24"/>
          <w:u w:val="single"/>
        </w:rPr>
        <w:tab/>
      </w:r>
      <w:r>
        <w:rPr>
          <w:rFonts w:ascii="Times New Roman" w:eastAsia="Times New Roman" w:cs="Times New Roman"/>
          <w:sz w:val="24"/>
          <w:szCs w:val="24"/>
          <w:u w:val="single"/>
        </w:rPr>
        <w:t xml:space="preserve">     </w:t>
      </w:r>
    </w:p>
    <w:p w:rsidR="00170322" w:rsidRDefault="00170322"/>
    <w:p w:rsidR="00D96012" w:rsidRDefault="00170322" w:rsidP="00D96012">
      <w:pPr>
        <w:pStyle w:val="BodyText"/>
        <w:spacing w:line="265" w:lineRule="exact"/>
        <w:ind w:left="20" w:firstLine="0"/>
        <w:rPr>
          <w:spacing w:val="1"/>
        </w:rPr>
      </w:pPr>
      <w:r>
        <w:rPr>
          <w:spacing w:val="-2"/>
        </w:rPr>
        <w:t xml:space="preserve"> P</w:t>
      </w:r>
      <w:r>
        <w:t>l</w:t>
      </w:r>
      <w:r>
        <w:rPr>
          <w:spacing w:val="1"/>
        </w:rPr>
        <w:t>ea</w:t>
      </w:r>
      <w:r>
        <w:rPr>
          <w:spacing w:val="-2"/>
        </w:rPr>
        <w:t>s</w:t>
      </w:r>
      <w:r>
        <w:t>e</w:t>
      </w:r>
      <w:r>
        <w:rPr>
          <w:spacing w:val="1"/>
        </w:rPr>
        <w:t xml:space="preserve"> a</w:t>
      </w:r>
      <w:r>
        <w:rPr>
          <w:spacing w:val="-3"/>
        </w:rPr>
        <w:t>t</w:t>
      </w:r>
      <w:r>
        <w:t>t</w:t>
      </w:r>
      <w:r>
        <w:rPr>
          <w:spacing w:val="1"/>
        </w:rPr>
        <w:t>ac</w:t>
      </w:r>
      <w:r>
        <w:t>h</w:t>
      </w:r>
      <w:r>
        <w:rPr>
          <w:spacing w:val="-5"/>
        </w:rPr>
        <w:t xml:space="preserve"> </w:t>
      </w:r>
      <w:r>
        <w:rPr>
          <w:spacing w:val="1"/>
        </w:rPr>
        <w:t>a</w:t>
      </w:r>
      <w:r>
        <w:t>ny</w:t>
      </w:r>
      <w:r>
        <w:rPr>
          <w:spacing w:val="-6"/>
        </w:rPr>
        <w:t xml:space="preserve"> </w:t>
      </w:r>
      <w:r>
        <w:rPr>
          <w:spacing w:val="1"/>
        </w:rPr>
        <w:t>a</w:t>
      </w:r>
      <w:r>
        <w:t>ddition</w:t>
      </w:r>
      <w:r>
        <w:rPr>
          <w:spacing w:val="1"/>
        </w:rPr>
        <w:t>a</w:t>
      </w:r>
      <w:r>
        <w:t>l do</w:t>
      </w:r>
      <w:r>
        <w:rPr>
          <w:spacing w:val="1"/>
        </w:rPr>
        <w:t>c</w:t>
      </w:r>
      <w:r>
        <w:rPr>
          <w:spacing w:val="-5"/>
        </w:rPr>
        <w:t>u</w:t>
      </w:r>
      <w:r>
        <w:t>m</w:t>
      </w:r>
      <w:r>
        <w:rPr>
          <w:spacing w:val="1"/>
        </w:rPr>
        <w:t>e</w:t>
      </w:r>
      <w:r>
        <w:t>n</w:t>
      </w:r>
      <w:r>
        <w:rPr>
          <w:spacing w:val="-3"/>
        </w:rPr>
        <w:t>t</w:t>
      </w:r>
      <w:r>
        <w:rPr>
          <w:spacing w:val="1"/>
        </w:rPr>
        <w:t>a</w:t>
      </w:r>
      <w:r>
        <w:t>ti</w:t>
      </w:r>
      <w:r>
        <w:rPr>
          <w:spacing w:val="-5"/>
        </w:rPr>
        <w:t>o</w:t>
      </w:r>
      <w:r>
        <w:t>n th</w:t>
      </w:r>
      <w:r>
        <w:rPr>
          <w:spacing w:val="1"/>
        </w:rPr>
        <w:t>a</w:t>
      </w:r>
      <w:r>
        <w:t xml:space="preserve">t </w:t>
      </w:r>
      <w:r>
        <w:rPr>
          <w:spacing w:val="-8"/>
        </w:rPr>
        <w:t>y</w:t>
      </w:r>
      <w:r>
        <w:t>ou f</w:t>
      </w:r>
      <w:r>
        <w:rPr>
          <w:spacing w:val="1"/>
        </w:rPr>
        <w:t>ee</w:t>
      </w:r>
      <w:r>
        <w:t xml:space="preserve">l </w:t>
      </w:r>
      <w:r>
        <w:rPr>
          <w:spacing w:val="-2"/>
        </w:rPr>
        <w:t>w</w:t>
      </w:r>
      <w:r>
        <w:t xml:space="preserve">ill </w:t>
      </w:r>
      <w:r>
        <w:rPr>
          <w:spacing w:val="-2"/>
        </w:rPr>
        <w:t>s</w:t>
      </w:r>
      <w:r>
        <w:t>upport</w:t>
      </w:r>
      <w:r>
        <w:rPr>
          <w:spacing w:val="1"/>
        </w:rPr>
        <w:t xml:space="preserve"> </w:t>
      </w:r>
      <w:r>
        <w:rPr>
          <w:spacing w:val="-8"/>
        </w:rPr>
        <w:t>y</w:t>
      </w:r>
      <w:r>
        <w:t>our prop</w:t>
      </w:r>
      <w:r>
        <w:rPr>
          <w:spacing w:val="3"/>
        </w:rPr>
        <w:t>o</w:t>
      </w:r>
      <w:r>
        <w:rPr>
          <w:spacing w:val="-2"/>
        </w:rPr>
        <w:t>s</w:t>
      </w:r>
      <w:r w:rsidR="00D96012">
        <w:rPr>
          <w:spacing w:val="-2"/>
        </w:rPr>
        <w:t>al</w:t>
      </w:r>
    </w:p>
    <w:p w:rsidR="00170322" w:rsidRPr="00D96012" w:rsidRDefault="00D96012" w:rsidP="00D96012">
      <w:pPr>
        <w:pStyle w:val="BodyText"/>
        <w:spacing w:line="265" w:lineRule="exact"/>
        <w:ind w:left="20" w:firstLine="0"/>
      </w:pPr>
      <w:r>
        <w:rPr>
          <w:spacing w:val="1"/>
        </w:rPr>
        <w:lastRenderedPageBreak/>
        <w:t xml:space="preserve">                                                    </w:t>
      </w:r>
      <w:r w:rsidR="009901FF">
        <w:rPr>
          <w:noProof/>
        </w:rPr>
        <mc:AlternateContent>
          <mc:Choice Requires="wps">
            <w:drawing>
              <wp:anchor distT="0" distB="0" distL="114300" distR="114300" simplePos="0" relativeHeight="251659776" behindDoc="0" locked="1" layoutInCell="1" allowOverlap="1" wp14:anchorId="74709EB0" wp14:editId="1F84AB3E">
                <wp:simplePos x="0" y="0"/>
                <wp:positionH relativeFrom="column">
                  <wp:posOffset>1397000</wp:posOffset>
                </wp:positionH>
                <wp:positionV relativeFrom="paragraph">
                  <wp:posOffset>57785</wp:posOffset>
                </wp:positionV>
                <wp:extent cx="675640" cy="640080"/>
                <wp:effectExtent l="0" t="635" r="3810" b="0"/>
                <wp:wrapNone/>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5C6" w:rsidRDefault="008C75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9EB0" id="Text Box 110" o:spid="_x0000_s1034" type="#_x0000_t202" style="position:absolute;left:0;text-align:left;margin-left:110pt;margin-top:4.55pt;width:53.2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nNhAIAABcFAAAOAAAAZHJzL2Uyb0RvYy54bWysVNuO2yAQfa/Uf0C8Z32Rc7EVZ7WXpqq0&#10;vUi7/QACOEbFQIHE3lb77x1wkk23rVRV9QMGZhjOzDnD8nLoJNpz64RWNc4uUoy4opoJta3x54f1&#10;ZIGR80QxIrXiNX7kDl+uXr9a9qbiuW61ZNwiCKJc1Zsat96bKkkcbXlH3IU2XIGx0bYjHpZ2mzBL&#10;eojeySRP01nSa8uM1ZQ7B7u3oxGvYvym4dR/bBrHPZI1Bmw+jjaOmzAmqyWptpaYVtADDPIPKDoi&#10;FFx6CnVLPEE7K34J1QlqtdONv6C6S3TTCMpjDpBNlr7I5r4lhsdcoDjOnMrk/l9Y+mH/ySLBapxj&#10;pEgHFD3wwaNrPaAsi/XpjavA7d6Aox/AADzHXJ250/SLQ0rftERt+ZW1um85YYAvC5VNzo4GRlzl&#10;QpBN/14zuIjsvI6BhsZ2oXhQDgTRgafHEzcBDIXN2Xw6K8BCwQSTdBGxJaQ6HjbW+bdcdyhMamyB&#10;+hic7O+cD2BIdXQJdzktBVsLKePCbjc30qI9AZms4xfxv3CTKjgrHY6NEccdwAh3BFtAG2n/XmZ5&#10;kV7n5WQ9W8wnxbqYTsp5upikWXldztKiLG7XTwFgVlStYIyrO6H4UYJZ8XcUH5phFE8UIeprXE7z&#10;6cjQH5NM4/e7JDvhoSOl6Gq8ODmRKvD6RrHYL54IOc6Tn+HHKkMNjv9YlaiCQPwoAT9shii4Rbg9&#10;iGKj2SPIwmqgDRiG1wQmrbbfMOqhM2vsvu6I5RjJdwqkVWZFEIKPi2I6z2Fhzy2bcwtRFELV2GM0&#10;Tm/82P47Y8W2hZtGMSt9BXJsRJTKM6qDiKH7Yk6HlyK09/k6ej2/Z6sfAAAA//8DAFBLAwQUAAYA&#10;CAAAACEAn6WTUt0AAAAJAQAADwAAAGRycy9kb3ducmV2LnhtbEyP0U6DQBBF3038h82Y+GLsUqy0&#10;UJZGTTS+tvYDBpgCkZ0l7LbQv3d80sfJvTn3TL6bba8uNPrOsYHlIgJFXLm648bA8ev9cQPKB+Qa&#10;e8dk4EoedsXtTY5Z7Sbe0+UQGiUQ9hkaaEMYMq191ZJFv3ADsWQnN1oMco6NrkecBG57HUdRoi12&#10;LAstDvTWUvV9OFsDp8/p4Tmdyo9wXO9XySt269Jdjbm/m1+2oALN4a8Mv/qiDoU4le7MtVe9gVjw&#10;UjWQLkFJ/hQnK1ClFKM0BV3k+v8HxQ8AAAD//wMAUEsBAi0AFAAGAAgAAAAhALaDOJL+AAAA4QEA&#10;ABMAAAAAAAAAAAAAAAAAAAAAAFtDb250ZW50X1R5cGVzXS54bWxQSwECLQAUAAYACAAAACEAOP0h&#10;/9YAAACUAQAACwAAAAAAAAAAAAAAAAAvAQAAX3JlbHMvLnJlbHNQSwECLQAUAAYACAAAACEAg3xJ&#10;zYQCAAAXBQAADgAAAAAAAAAAAAAAAAAuAgAAZHJzL2Uyb0RvYy54bWxQSwECLQAUAAYACAAAACEA&#10;n6WTUt0AAAAJAQAADwAAAAAAAAAAAAAAAADeBAAAZHJzL2Rvd25yZXYueG1sUEsFBgAAAAAEAAQA&#10;8wAAAOgFAAAAAA==&#10;" stroked="f">
                <v:textbox>
                  <w:txbxContent>
                    <w:p w:rsidR="008C75C6" w:rsidRDefault="008C75C6"/>
                  </w:txbxContent>
                </v:textbox>
                <w10:anchorlock/>
              </v:shape>
            </w:pict>
          </mc:Fallback>
        </mc:AlternateContent>
      </w:r>
      <w:r w:rsidR="00170322">
        <w:t xml:space="preserve"> </w:t>
      </w:r>
      <w:r w:rsidR="00170322">
        <w:rPr>
          <w:b/>
          <w:bCs/>
          <w:u w:val="single"/>
        </w:rPr>
        <w:t>Summer Professional Development Activity</w:t>
      </w:r>
    </w:p>
    <w:p w:rsidR="00170322" w:rsidRDefault="003D72C1">
      <w:pPr>
        <w:jc w:val="center"/>
        <w:rPr>
          <w:b/>
          <w:bCs/>
          <w:u w:val="single"/>
        </w:rPr>
      </w:pPr>
      <w:r>
        <w:rPr>
          <w:noProof/>
        </w:rPr>
        <w:drawing>
          <wp:inline distT="0" distB="0" distL="0" distR="0" wp14:anchorId="1005B510" wp14:editId="45FFDB6A">
            <wp:extent cx="70485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170322" w:rsidRDefault="00170322">
      <w:pPr>
        <w:jc w:val="center"/>
        <w:rPr>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6845"/>
      </w:tblGrid>
      <w:tr w:rsidR="00170322">
        <w:trPr>
          <w:trHeight w:val="512"/>
          <w:jc w:val="center"/>
        </w:trPr>
        <w:tc>
          <w:tcPr>
            <w:tcW w:w="1903" w:type="dxa"/>
          </w:tcPr>
          <w:p w:rsidR="00170322" w:rsidRDefault="00170322">
            <w:r>
              <w:t xml:space="preserve">Title of project: </w:t>
            </w:r>
          </w:p>
        </w:tc>
        <w:tc>
          <w:tcPr>
            <w:tcW w:w="6845" w:type="dxa"/>
          </w:tcPr>
          <w:p w:rsidR="00170322" w:rsidRDefault="00170322">
            <w:r>
              <w:t xml:space="preserve"> </w:t>
            </w:r>
          </w:p>
          <w:p w:rsidR="00170322" w:rsidRDefault="00170322"/>
        </w:tc>
      </w:tr>
      <w:tr w:rsidR="00170322">
        <w:trPr>
          <w:jc w:val="center"/>
        </w:trPr>
        <w:tc>
          <w:tcPr>
            <w:tcW w:w="1903" w:type="dxa"/>
          </w:tcPr>
          <w:p w:rsidR="00170322" w:rsidRDefault="00170322">
            <w:r>
              <w:t xml:space="preserve">Participants: </w:t>
            </w:r>
          </w:p>
        </w:tc>
        <w:tc>
          <w:tcPr>
            <w:tcW w:w="6845" w:type="dxa"/>
          </w:tcPr>
          <w:p w:rsidR="00170322" w:rsidRDefault="00170322">
            <w:r>
              <w:t xml:space="preserve"> </w:t>
            </w:r>
          </w:p>
          <w:p w:rsidR="00170322" w:rsidRDefault="00170322"/>
        </w:tc>
      </w:tr>
      <w:tr w:rsidR="00170322">
        <w:trPr>
          <w:jc w:val="center"/>
        </w:trPr>
        <w:tc>
          <w:tcPr>
            <w:tcW w:w="1903" w:type="dxa"/>
          </w:tcPr>
          <w:p w:rsidR="00170322" w:rsidRDefault="00170322">
            <w:r>
              <w:t>Total hours:</w:t>
            </w:r>
          </w:p>
        </w:tc>
        <w:tc>
          <w:tcPr>
            <w:tcW w:w="6845" w:type="dxa"/>
          </w:tcPr>
          <w:p w:rsidR="00170322" w:rsidRDefault="00170322">
            <w:r>
              <w:t xml:space="preserve"> </w:t>
            </w:r>
          </w:p>
          <w:p w:rsidR="00170322" w:rsidRDefault="00170322"/>
        </w:tc>
      </w:tr>
      <w:tr w:rsidR="00170322">
        <w:trPr>
          <w:trHeight w:val="458"/>
          <w:jc w:val="center"/>
        </w:trPr>
        <w:tc>
          <w:tcPr>
            <w:tcW w:w="1903" w:type="dxa"/>
          </w:tcPr>
          <w:p w:rsidR="00170322" w:rsidRDefault="00170322">
            <w:r>
              <w:t>Date(s):</w:t>
            </w:r>
          </w:p>
        </w:tc>
        <w:tc>
          <w:tcPr>
            <w:tcW w:w="6845" w:type="dxa"/>
          </w:tcPr>
          <w:p w:rsidR="00170322" w:rsidRDefault="00170322"/>
        </w:tc>
      </w:tr>
    </w:tbl>
    <w:p w:rsidR="00170322" w:rsidRDefault="001703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70322">
        <w:trPr>
          <w:jc w:val="center"/>
        </w:trPr>
        <w:tc>
          <w:tcPr>
            <w:tcW w:w="8856" w:type="dxa"/>
            <w:shd w:val="clear" w:color="auto" w:fill="C0C0C0"/>
          </w:tcPr>
          <w:p w:rsidR="00170322" w:rsidRDefault="00170322">
            <w:pPr>
              <w:rPr>
                <w:b/>
                <w:bCs/>
              </w:rPr>
            </w:pPr>
            <w:r>
              <w:rPr>
                <w:b/>
                <w:bCs/>
              </w:rPr>
              <w:t xml:space="preserve">1. What is the purpose of your summer professional development activity? </w:t>
            </w:r>
          </w:p>
        </w:tc>
      </w:tr>
      <w:tr w:rsidR="00170322">
        <w:trPr>
          <w:jc w:val="center"/>
        </w:trPr>
        <w:tc>
          <w:tcPr>
            <w:tcW w:w="8856" w:type="dxa"/>
          </w:tcPr>
          <w:p w:rsidR="00170322" w:rsidRDefault="00170322"/>
          <w:p w:rsidR="00170322" w:rsidRDefault="00170322"/>
          <w:p w:rsidR="00170322" w:rsidRDefault="00170322"/>
          <w:p w:rsidR="00170322" w:rsidRDefault="00170322"/>
        </w:tc>
      </w:tr>
      <w:tr w:rsidR="00170322">
        <w:trPr>
          <w:jc w:val="center"/>
        </w:trPr>
        <w:tc>
          <w:tcPr>
            <w:tcW w:w="8856" w:type="dxa"/>
            <w:shd w:val="clear" w:color="auto" w:fill="C0C0C0"/>
          </w:tcPr>
          <w:p w:rsidR="00170322" w:rsidRDefault="00170322">
            <w:pPr>
              <w:rPr>
                <w:b/>
                <w:bCs/>
              </w:rPr>
            </w:pPr>
            <w:r>
              <w:rPr>
                <w:b/>
                <w:bCs/>
              </w:rPr>
              <w:t>2. What will be the product of your summer PD activity?</w:t>
            </w:r>
          </w:p>
          <w:p w:rsidR="00170322" w:rsidRDefault="00170322">
            <w:r>
              <w:rPr>
                <w:b/>
                <w:bCs/>
                <w:sz w:val="20"/>
                <w:szCs w:val="20"/>
              </w:rPr>
              <w:t>Examples – unit plan, lesson plan, resource packet, reflection , presentation</w:t>
            </w:r>
          </w:p>
        </w:tc>
      </w:tr>
      <w:tr w:rsidR="00170322">
        <w:trPr>
          <w:jc w:val="center"/>
        </w:trPr>
        <w:tc>
          <w:tcPr>
            <w:tcW w:w="8856" w:type="dxa"/>
          </w:tcPr>
          <w:p w:rsidR="00170322" w:rsidRDefault="00170322"/>
          <w:p w:rsidR="00170322" w:rsidRDefault="00170322"/>
          <w:p w:rsidR="00170322" w:rsidRDefault="00170322"/>
          <w:p w:rsidR="00170322" w:rsidRDefault="00170322"/>
          <w:p w:rsidR="00170322" w:rsidRDefault="00170322"/>
        </w:tc>
      </w:tr>
      <w:tr w:rsidR="00170322">
        <w:trPr>
          <w:jc w:val="center"/>
        </w:trPr>
        <w:tc>
          <w:tcPr>
            <w:tcW w:w="8856" w:type="dxa"/>
            <w:shd w:val="clear" w:color="auto" w:fill="C0C0C0"/>
          </w:tcPr>
          <w:p w:rsidR="00170322" w:rsidRDefault="00170322">
            <w:pPr>
              <w:rPr>
                <w:b/>
                <w:bCs/>
              </w:rPr>
            </w:pPr>
            <w:r>
              <w:rPr>
                <w:b/>
                <w:bCs/>
              </w:rPr>
              <w:t>3. For whom is the product intended?</w:t>
            </w:r>
          </w:p>
          <w:p w:rsidR="00170322" w:rsidRDefault="00170322">
            <w:r>
              <w:rPr>
                <w:b/>
                <w:bCs/>
                <w:sz w:val="20"/>
                <w:szCs w:val="20"/>
              </w:rPr>
              <w:t>Examples – new teachers, special education students,  students</w:t>
            </w:r>
            <w:r>
              <w:t xml:space="preserve"> </w:t>
            </w:r>
          </w:p>
        </w:tc>
      </w:tr>
      <w:tr w:rsidR="00170322">
        <w:trPr>
          <w:jc w:val="center"/>
        </w:trPr>
        <w:tc>
          <w:tcPr>
            <w:tcW w:w="8856" w:type="dxa"/>
          </w:tcPr>
          <w:p w:rsidR="00170322" w:rsidRDefault="00170322"/>
          <w:p w:rsidR="00170322" w:rsidRDefault="00170322"/>
          <w:p w:rsidR="00170322" w:rsidRDefault="00170322"/>
          <w:p w:rsidR="00170322" w:rsidRDefault="00170322"/>
        </w:tc>
      </w:tr>
      <w:tr w:rsidR="00170322">
        <w:trPr>
          <w:jc w:val="center"/>
        </w:trPr>
        <w:tc>
          <w:tcPr>
            <w:tcW w:w="8856" w:type="dxa"/>
            <w:shd w:val="clear" w:color="auto" w:fill="C0C0C0"/>
          </w:tcPr>
          <w:p w:rsidR="00170322" w:rsidRDefault="00170322">
            <w:pPr>
              <w:rPr>
                <w:b/>
                <w:bCs/>
              </w:rPr>
            </w:pPr>
            <w:r>
              <w:rPr>
                <w:b/>
                <w:bCs/>
              </w:rPr>
              <w:t>4. How will you measure the effectiveness of the product?</w:t>
            </w:r>
          </w:p>
          <w:p w:rsidR="00170322" w:rsidRDefault="00170322">
            <w:r>
              <w:rPr>
                <w:b/>
                <w:bCs/>
                <w:sz w:val="20"/>
                <w:szCs w:val="20"/>
              </w:rPr>
              <w:t>Examples – higher scores, exams, improved performance on assessments</w:t>
            </w:r>
          </w:p>
        </w:tc>
      </w:tr>
      <w:tr w:rsidR="00170322">
        <w:trPr>
          <w:jc w:val="center"/>
        </w:trPr>
        <w:tc>
          <w:tcPr>
            <w:tcW w:w="8856" w:type="dxa"/>
          </w:tcPr>
          <w:p w:rsidR="00170322" w:rsidRDefault="00170322"/>
          <w:p w:rsidR="00170322" w:rsidRDefault="00170322"/>
          <w:p w:rsidR="00170322" w:rsidRDefault="00170322"/>
          <w:p w:rsidR="00170322" w:rsidRDefault="00170322"/>
          <w:p w:rsidR="00170322" w:rsidRDefault="00170322"/>
        </w:tc>
      </w:tr>
      <w:tr w:rsidR="00170322">
        <w:trPr>
          <w:jc w:val="center"/>
        </w:trPr>
        <w:tc>
          <w:tcPr>
            <w:tcW w:w="8856" w:type="dxa"/>
            <w:shd w:val="clear" w:color="auto" w:fill="C0C0C0"/>
          </w:tcPr>
          <w:p w:rsidR="00170322" w:rsidRDefault="00170322">
            <w:pPr>
              <w:rPr>
                <w:b/>
                <w:bCs/>
              </w:rPr>
            </w:pPr>
            <w:r>
              <w:rPr>
                <w:b/>
                <w:bCs/>
              </w:rPr>
              <w:t>5. How will you share the product?</w:t>
            </w:r>
          </w:p>
          <w:p w:rsidR="00170322" w:rsidRDefault="00170322">
            <w:r>
              <w:rPr>
                <w:b/>
                <w:bCs/>
                <w:sz w:val="20"/>
                <w:szCs w:val="20"/>
              </w:rPr>
              <w:t>Examples – department meeting, faculty meeting, classroom observation</w:t>
            </w:r>
            <w:r>
              <w:rPr>
                <w:b/>
                <w:bCs/>
              </w:rPr>
              <w:t xml:space="preserve"> </w:t>
            </w:r>
          </w:p>
        </w:tc>
      </w:tr>
      <w:tr w:rsidR="00170322">
        <w:trPr>
          <w:jc w:val="center"/>
        </w:trPr>
        <w:tc>
          <w:tcPr>
            <w:tcW w:w="8856" w:type="dxa"/>
          </w:tcPr>
          <w:p w:rsidR="00170322" w:rsidRDefault="00170322"/>
          <w:p w:rsidR="00170322" w:rsidRDefault="00170322"/>
          <w:p w:rsidR="00170322" w:rsidRDefault="00170322"/>
          <w:p w:rsidR="00170322" w:rsidRDefault="00170322"/>
          <w:p w:rsidR="00170322" w:rsidRDefault="00170322"/>
        </w:tc>
      </w:tr>
    </w:tbl>
    <w:p w:rsidR="00170322" w:rsidRDefault="00170322" w:rsidP="00524D26">
      <w:pPr>
        <w:pStyle w:val="Heading2"/>
        <w:spacing w:before="211"/>
        <w:ind w:left="0" w:right="394"/>
      </w:pPr>
    </w:p>
    <w:p w:rsidR="000A2CAC" w:rsidRDefault="00170322" w:rsidP="00524D26">
      <w:pPr>
        <w:pStyle w:val="Heading2"/>
        <w:spacing w:before="211"/>
        <w:ind w:left="0" w:right="394"/>
      </w:pPr>
      <w:r>
        <w:t xml:space="preserve">                      </w:t>
      </w:r>
    </w:p>
    <w:p w:rsidR="000A2CAC" w:rsidRDefault="000A2CAC" w:rsidP="00524D26">
      <w:pPr>
        <w:pStyle w:val="Heading2"/>
        <w:spacing w:before="211"/>
        <w:ind w:left="0" w:right="394"/>
      </w:pPr>
    </w:p>
    <w:p w:rsidR="000A2CAC" w:rsidRDefault="000A2CAC" w:rsidP="00524D26">
      <w:pPr>
        <w:pStyle w:val="Heading2"/>
        <w:spacing w:before="211"/>
        <w:ind w:left="0" w:right="394"/>
      </w:pPr>
    </w:p>
    <w:p w:rsidR="000A2CAC" w:rsidRDefault="000A2CAC" w:rsidP="00524D26">
      <w:pPr>
        <w:pStyle w:val="Heading2"/>
        <w:spacing w:before="211"/>
        <w:ind w:left="0" w:right="394"/>
      </w:pPr>
    </w:p>
    <w:p w:rsidR="000A2CAC" w:rsidRDefault="000A2CAC" w:rsidP="00524D26">
      <w:pPr>
        <w:pStyle w:val="Heading2"/>
        <w:spacing w:before="211"/>
        <w:ind w:left="0" w:right="394"/>
      </w:pPr>
    </w:p>
    <w:p w:rsidR="000A2CAC" w:rsidRDefault="000A2CAC" w:rsidP="00524D26">
      <w:pPr>
        <w:pStyle w:val="Heading2"/>
        <w:spacing w:before="211"/>
        <w:ind w:left="0" w:right="394"/>
      </w:pPr>
    </w:p>
    <w:p w:rsidR="000A2CAC" w:rsidRDefault="00EF234A" w:rsidP="000A2CAC">
      <w:pPr>
        <w:pStyle w:val="BodyText"/>
        <w:rPr>
          <w:color w:val="1679B6"/>
          <w:sz w:val="36"/>
          <w:szCs w:val="36"/>
        </w:rPr>
      </w:pPr>
      <w:r>
        <w:rPr>
          <w:color w:val="1679B6"/>
        </w:rPr>
        <w:t xml:space="preserve">                      </w:t>
      </w:r>
      <w:r w:rsidR="000A2CAC" w:rsidRPr="000A2CAC">
        <w:rPr>
          <w:color w:val="1679B6"/>
          <w:sz w:val="36"/>
          <w:szCs w:val="36"/>
        </w:rPr>
        <w:t xml:space="preserve"> Swampscott Public School Content Review Cycle</w:t>
      </w:r>
    </w:p>
    <w:p w:rsidR="00EF234A" w:rsidRDefault="00EF234A" w:rsidP="000A2CAC">
      <w:pPr>
        <w:pStyle w:val="BodyText"/>
        <w:rPr>
          <w:color w:val="1679B6"/>
          <w:sz w:val="36"/>
          <w:szCs w:val="36"/>
        </w:rPr>
      </w:pPr>
    </w:p>
    <w:p w:rsidR="00EF234A" w:rsidRPr="000A2CAC" w:rsidRDefault="00EF234A" w:rsidP="000A2CAC">
      <w:pPr>
        <w:pStyle w:val="BodyText"/>
        <w:rPr>
          <w:b/>
          <w:bCs/>
          <w:sz w:val="36"/>
          <w:szCs w:val="36"/>
        </w:rPr>
      </w:pPr>
    </w:p>
    <w:p w:rsidR="000A2CAC" w:rsidRPr="00EF234A" w:rsidRDefault="00EF234A" w:rsidP="000A2CAC">
      <w:pPr>
        <w:spacing w:line="1562" w:lineRule="exact"/>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rPr>
        <w:drawing>
          <wp:inline distT="0" distB="0" distL="0" distR="0" wp14:anchorId="42172729" wp14:editId="0D4624DE">
            <wp:extent cx="7040880" cy="67679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wampscott Banner.jpg"/>
                    <pic:cNvPicPr/>
                  </pic:nvPicPr>
                  <pic:blipFill>
                    <a:blip r:embed="rId21">
                      <a:extLst>
                        <a:ext uri="{28A0092B-C50C-407E-A947-70E740481C1C}">
                          <a14:useLocalDpi xmlns:a14="http://schemas.microsoft.com/office/drawing/2010/main" val="0"/>
                        </a:ext>
                      </a:extLst>
                    </a:blip>
                    <a:stretch>
                      <a:fillRect/>
                    </a:stretch>
                  </pic:blipFill>
                  <pic:spPr>
                    <a:xfrm>
                      <a:off x="0" y="0"/>
                      <a:ext cx="7040880" cy="676795"/>
                    </a:xfrm>
                    <a:prstGeom prst="rect">
                      <a:avLst/>
                    </a:prstGeom>
                  </pic:spPr>
                </pic:pic>
              </a:graphicData>
            </a:graphic>
          </wp:inline>
        </w:drawing>
      </w:r>
    </w:p>
    <w:p w:rsidR="000A2CAC" w:rsidRDefault="000A2CAC" w:rsidP="000A2CAC">
      <w:pPr>
        <w:spacing w:before="3"/>
        <w:rPr>
          <w:rFonts w:ascii="Times New Roman" w:eastAsia="Times New Roman" w:hAnsi="Times New Roman" w:cs="Times New Roman"/>
          <w:b/>
          <w:bCs/>
          <w:sz w:val="18"/>
          <w:szCs w:val="18"/>
        </w:rPr>
      </w:pPr>
    </w:p>
    <w:tbl>
      <w:tblPr>
        <w:tblW w:w="0" w:type="auto"/>
        <w:tblInd w:w="109" w:type="dxa"/>
        <w:tblLayout w:type="fixed"/>
        <w:tblCellMar>
          <w:left w:w="0" w:type="dxa"/>
          <w:right w:w="0" w:type="dxa"/>
        </w:tblCellMar>
        <w:tblLook w:val="01E0" w:firstRow="1" w:lastRow="1" w:firstColumn="1" w:lastColumn="1" w:noHBand="0" w:noVBand="0"/>
      </w:tblPr>
      <w:tblGrid>
        <w:gridCol w:w="2463"/>
        <w:gridCol w:w="230"/>
        <w:gridCol w:w="2016"/>
        <w:gridCol w:w="234"/>
        <w:gridCol w:w="1886"/>
        <w:gridCol w:w="2012"/>
        <w:gridCol w:w="230"/>
        <w:gridCol w:w="2392"/>
        <w:gridCol w:w="46"/>
      </w:tblGrid>
      <w:tr w:rsidR="000A2CAC" w:rsidTr="000A2CAC">
        <w:trPr>
          <w:trHeight w:hRule="exact" w:val="299"/>
        </w:trPr>
        <w:tc>
          <w:tcPr>
            <w:tcW w:w="2463" w:type="dxa"/>
            <w:tcBorders>
              <w:top w:val="single" w:sz="6" w:space="0" w:color="5B5B5B"/>
              <w:left w:val="single" w:sz="6" w:space="0" w:color="606060"/>
              <w:bottom w:val="single" w:sz="6" w:space="0" w:color="575757"/>
              <w:right w:val="single" w:sz="6" w:space="0" w:color="575757"/>
            </w:tcBorders>
          </w:tcPr>
          <w:p w:rsidR="000A2CAC" w:rsidRDefault="000A2CAC" w:rsidP="000A2CAC"/>
        </w:tc>
        <w:tc>
          <w:tcPr>
            <w:tcW w:w="230" w:type="dxa"/>
            <w:tcBorders>
              <w:top w:val="single" w:sz="6" w:space="0" w:color="5B5B5B"/>
              <w:left w:val="single" w:sz="6" w:space="0" w:color="575757"/>
              <w:bottom w:val="single" w:sz="6" w:space="0" w:color="575757"/>
              <w:right w:val="single" w:sz="6" w:space="0" w:color="575757"/>
            </w:tcBorders>
          </w:tcPr>
          <w:p w:rsidR="000A2CAC" w:rsidRDefault="000A2CAC" w:rsidP="000A2CAC"/>
        </w:tc>
        <w:tc>
          <w:tcPr>
            <w:tcW w:w="2016" w:type="dxa"/>
            <w:tcBorders>
              <w:top w:val="single" w:sz="6" w:space="0" w:color="5B5B5B"/>
              <w:left w:val="single" w:sz="6" w:space="0" w:color="575757"/>
              <w:bottom w:val="single" w:sz="6" w:space="0" w:color="575757"/>
              <w:right w:val="single" w:sz="6" w:space="0" w:color="545454"/>
            </w:tcBorders>
          </w:tcPr>
          <w:p w:rsidR="000A2CAC" w:rsidRDefault="000A2CAC" w:rsidP="000A2CAC"/>
        </w:tc>
        <w:tc>
          <w:tcPr>
            <w:tcW w:w="234" w:type="dxa"/>
            <w:tcBorders>
              <w:top w:val="single" w:sz="6" w:space="0" w:color="5B5B5B"/>
              <w:left w:val="single" w:sz="6" w:space="0" w:color="545454"/>
              <w:bottom w:val="single" w:sz="6" w:space="0" w:color="575757"/>
              <w:right w:val="single" w:sz="9" w:space="0" w:color="5B5B5B"/>
            </w:tcBorders>
          </w:tcPr>
          <w:p w:rsidR="000A2CAC" w:rsidRDefault="000A2CAC" w:rsidP="000A2CAC"/>
        </w:tc>
        <w:tc>
          <w:tcPr>
            <w:tcW w:w="1886" w:type="dxa"/>
            <w:tcBorders>
              <w:top w:val="single" w:sz="6" w:space="0" w:color="5B5B5B"/>
              <w:left w:val="single" w:sz="9" w:space="0" w:color="5B5B5B"/>
              <w:bottom w:val="single" w:sz="6" w:space="0" w:color="575757"/>
              <w:right w:val="single" w:sz="9" w:space="0" w:color="4F4F4F"/>
            </w:tcBorders>
          </w:tcPr>
          <w:p w:rsidR="000A2CAC" w:rsidRDefault="000A2CAC" w:rsidP="000A2CAC"/>
        </w:tc>
        <w:tc>
          <w:tcPr>
            <w:tcW w:w="2012" w:type="dxa"/>
            <w:tcBorders>
              <w:top w:val="single" w:sz="6" w:space="0" w:color="5B5B5B"/>
              <w:left w:val="single" w:sz="9" w:space="0" w:color="4F4F4F"/>
              <w:bottom w:val="single" w:sz="6" w:space="0" w:color="575757"/>
              <w:right w:val="single" w:sz="6" w:space="0" w:color="4F4F4F"/>
            </w:tcBorders>
          </w:tcPr>
          <w:p w:rsidR="000A2CAC" w:rsidRDefault="000A2CAC" w:rsidP="000A2CAC"/>
        </w:tc>
        <w:tc>
          <w:tcPr>
            <w:tcW w:w="230" w:type="dxa"/>
            <w:tcBorders>
              <w:top w:val="single" w:sz="6" w:space="0" w:color="5B5B5B"/>
              <w:left w:val="single" w:sz="6" w:space="0" w:color="4F4F4F"/>
              <w:bottom w:val="single" w:sz="6" w:space="0" w:color="575757"/>
              <w:right w:val="single" w:sz="6" w:space="0" w:color="4B4F4F"/>
            </w:tcBorders>
          </w:tcPr>
          <w:p w:rsidR="000A2CAC" w:rsidRDefault="000A2CAC" w:rsidP="000A2CAC"/>
        </w:tc>
        <w:tc>
          <w:tcPr>
            <w:tcW w:w="2392" w:type="dxa"/>
            <w:tcBorders>
              <w:top w:val="single" w:sz="6" w:space="0" w:color="5B5B5B"/>
              <w:left w:val="single" w:sz="6" w:space="0" w:color="4B4F4F"/>
              <w:bottom w:val="single" w:sz="6" w:space="0" w:color="575757"/>
              <w:right w:val="single" w:sz="6" w:space="0" w:color="4F4F4F"/>
            </w:tcBorders>
          </w:tcPr>
          <w:p w:rsidR="000A2CAC" w:rsidRDefault="000A2CAC" w:rsidP="000A2CAC"/>
        </w:tc>
        <w:tc>
          <w:tcPr>
            <w:tcW w:w="46" w:type="dxa"/>
            <w:vMerge w:val="restart"/>
            <w:tcBorders>
              <w:top w:val="nil"/>
              <w:left w:val="single" w:sz="6" w:space="0" w:color="4F4F4F"/>
              <w:right w:val="nil"/>
            </w:tcBorders>
          </w:tcPr>
          <w:p w:rsidR="000A2CAC" w:rsidRDefault="000A2CAC" w:rsidP="000A2CAC"/>
        </w:tc>
      </w:tr>
      <w:tr w:rsidR="000A2CAC" w:rsidTr="000A2CAC">
        <w:trPr>
          <w:trHeight w:hRule="exact" w:val="292"/>
        </w:trPr>
        <w:tc>
          <w:tcPr>
            <w:tcW w:w="2463" w:type="dxa"/>
            <w:tcBorders>
              <w:top w:val="single" w:sz="6" w:space="0" w:color="575757"/>
              <w:left w:val="single" w:sz="6" w:space="0" w:color="606060"/>
              <w:bottom w:val="single" w:sz="6" w:space="0" w:color="575757"/>
              <w:right w:val="single" w:sz="6" w:space="0" w:color="575757"/>
            </w:tcBorders>
          </w:tcPr>
          <w:p w:rsidR="000A2CAC" w:rsidRDefault="000A2CAC" w:rsidP="000A2CAC">
            <w:pPr>
              <w:pStyle w:val="TableParagraph"/>
              <w:spacing w:line="260" w:lineRule="exact"/>
              <w:ind w:left="627"/>
              <w:rPr>
                <w:rFonts w:ascii="Times New Roman" w:eastAsia="Times New Roman" w:hAnsi="Times New Roman" w:cs="Times New Roman"/>
                <w:sz w:val="23"/>
                <w:szCs w:val="23"/>
              </w:rPr>
            </w:pPr>
            <w:r>
              <w:rPr>
                <w:rFonts w:ascii="Times New Roman"/>
                <w:color w:val="2B7BAC"/>
                <w:sz w:val="23"/>
              </w:rPr>
              <w:t>2015-2016</w:t>
            </w:r>
          </w:p>
        </w:tc>
        <w:tc>
          <w:tcPr>
            <w:tcW w:w="230" w:type="dxa"/>
            <w:tcBorders>
              <w:top w:val="single" w:sz="6" w:space="0" w:color="575757"/>
              <w:left w:val="single" w:sz="6" w:space="0" w:color="575757"/>
              <w:bottom w:val="single" w:sz="6" w:space="0" w:color="575757"/>
              <w:right w:val="single" w:sz="6" w:space="0" w:color="575757"/>
            </w:tcBorders>
          </w:tcPr>
          <w:p w:rsidR="000A2CAC" w:rsidRDefault="000A2CAC" w:rsidP="000A2CAC"/>
        </w:tc>
        <w:tc>
          <w:tcPr>
            <w:tcW w:w="2016" w:type="dxa"/>
            <w:tcBorders>
              <w:top w:val="single" w:sz="6" w:space="0" w:color="575757"/>
              <w:left w:val="single" w:sz="6" w:space="0" w:color="575757"/>
              <w:bottom w:val="single" w:sz="6" w:space="0" w:color="575757"/>
              <w:right w:val="single" w:sz="6" w:space="0" w:color="545454"/>
            </w:tcBorders>
          </w:tcPr>
          <w:p w:rsidR="000A2CAC" w:rsidRDefault="000A2CAC" w:rsidP="000A2CAC">
            <w:pPr>
              <w:pStyle w:val="TableParagraph"/>
              <w:spacing w:line="260" w:lineRule="exact"/>
              <w:ind w:left="329"/>
              <w:rPr>
                <w:rFonts w:ascii="Times New Roman" w:eastAsia="Times New Roman" w:hAnsi="Times New Roman" w:cs="Times New Roman"/>
                <w:sz w:val="23"/>
                <w:szCs w:val="23"/>
              </w:rPr>
            </w:pPr>
            <w:r>
              <w:rPr>
                <w:rFonts w:ascii="Times New Roman"/>
                <w:color w:val="2B7BAC"/>
                <w:sz w:val="23"/>
              </w:rPr>
              <w:t>2016-2017</w:t>
            </w:r>
          </w:p>
        </w:tc>
        <w:tc>
          <w:tcPr>
            <w:tcW w:w="234" w:type="dxa"/>
            <w:tcBorders>
              <w:top w:val="single" w:sz="6" w:space="0" w:color="575757"/>
              <w:left w:val="single" w:sz="6" w:space="0" w:color="545454"/>
              <w:bottom w:val="single" w:sz="6" w:space="0" w:color="575757"/>
              <w:right w:val="single" w:sz="9" w:space="0" w:color="5B5B5B"/>
            </w:tcBorders>
          </w:tcPr>
          <w:p w:rsidR="000A2CAC" w:rsidRDefault="000A2CAC" w:rsidP="000A2CAC"/>
        </w:tc>
        <w:tc>
          <w:tcPr>
            <w:tcW w:w="1886" w:type="dxa"/>
            <w:tcBorders>
              <w:top w:val="single" w:sz="6" w:space="0" w:color="575757"/>
              <w:left w:val="single" w:sz="9" w:space="0" w:color="5B5B5B"/>
              <w:bottom w:val="single" w:sz="6" w:space="0" w:color="575757"/>
              <w:right w:val="single" w:sz="9" w:space="0" w:color="4F4F4F"/>
            </w:tcBorders>
          </w:tcPr>
          <w:p w:rsidR="000A2CAC" w:rsidRDefault="000A2CAC" w:rsidP="000A2CAC">
            <w:pPr>
              <w:pStyle w:val="TableParagraph"/>
              <w:spacing w:line="260" w:lineRule="exact"/>
              <w:ind w:left="216"/>
              <w:rPr>
                <w:rFonts w:ascii="Times New Roman" w:eastAsia="Times New Roman" w:hAnsi="Times New Roman" w:cs="Times New Roman"/>
                <w:sz w:val="23"/>
                <w:szCs w:val="23"/>
              </w:rPr>
            </w:pPr>
            <w:r>
              <w:rPr>
                <w:rFonts w:ascii="Times New Roman"/>
                <w:color w:val="2B7BAC"/>
                <w:sz w:val="23"/>
              </w:rPr>
              <w:t>2017-2018</w:t>
            </w:r>
          </w:p>
        </w:tc>
        <w:tc>
          <w:tcPr>
            <w:tcW w:w="2012" w:type="dxa"/>
            <w:tcBorders>
              <w:top w:val="single" w:sz="6" w:space="0" w:color="575757"/>
              <w:left w:val="single" w:sz="9" w:space="0" w:color="4F4F4F"/>
              <w:bottom w:val="single" w:sz="6" w:space="0" w:color="575757"/>
              <w:right w:val="single" w:sz="6" w:space="0" w:color="4F4F4F"/>
            </w:tcBorders>
          </w:tcPr>
          <w:p w:rsidR="000A2CAC" w:rsidRDefault="000A2CAC" w:rsidP="000A2CAC">
            <w:pPr>
              <w:pStyle w:val="TableParagraph"/>
              <w:spacing w:line="253" w:lineRule="exact"/>
              <w:ind w:left="209"/>
              <w:rPr>
                <w:rFonts w:ascii="Times New Roman" w:eastAsia="Times New Roman" w:hAnsi="Times New Roman" w:cs="Times New Roman"/>
                <w:sz w:val="23"/>
                <w:szCs w:val="23"/>
              </w:rPr>
            </w:pPr>
            <w:r>
              <w:rPr>
                <w:rFonts w:ascii="Times New Roman"/>
                <w:color w:val="2B7BAC"/>
                <w:sz w:val="23"/>
              </w:rPr>
              <w:t>2018-2019</w:t>
            </w:r>
          </w:p>
        </w:tc>
        <w:tc>
          <w:tcPr>
            <w:tcW w:w="230" w:type="dxa"/>
            <w:tcBorders>
              <w:top w:val="single" w:sz="6" w:space="0" w:color="575757"/>
              <w:left w:val="single" w:sz="6" w:space="0" w:color="4F4F4F"/>
              <w:bottom w:val="single" w:sz="6" w:space="0" w:color="575757"/>
              <w:right w:val="single" w:sz="6" w:space="0" w:color="4B4F4F"/>
            </w:tcBorders>
          </w:tcPr>
          <w:p w:rsidR="000A2CAC" w:rsidRDefault="000A2CAC" w:rsidP="000A2CAC"/>
        </w:tc>
        <w:tc>
          <w:tcPr>
            <w:tcW w:w="2392" w:type="dxa"/>
            <w:tcBorders>
              <w:top w:val="single" w:sz="6" w:space="0" w:color="575757"/>
              <w:left w:val="single" w:sz="6" w:space="0" w:color="4B4F4F"/>
              <w:bottom w:val="single" w:sz="6" w:space="0" w:color="575757"/>
              <w:right w:val="single" w:sz="6" w:space="0" w:color="4F4F4F"/>
            </w:tcBorders>
          </w:tcPr>
          <w:p w:rsidR="000A2CAC" w:rsidRDefault="000A2CAC" w:rsidP="000A2CAC">
            <w:pPr>
              <w:pStyle w:val="TableParagraph"/>
              <w:spacing w:line="246" w:lineRule="exact"/>
              <w:ind w:left="386"/>
              <w:rPr>
                <w:rFonts w:ascii="Times New Roman" w:eastAsia="Times New Roman" w:hAnsi="Times New Roman" w:cs="Times New Roman"/>
                <w:sz w:val="23"/>
                <w:szCs w:val="23"/>
              </w:rPr>
            </w:pPr>
            <w:r>
              <w:rPr>
                <w:rFonts w:ascii="Times New Roman"/>
                <w:color w:val="2B7BAC"/>
                <w:sz w:val="23"/>
              </w:rPr>
              <w:t>2019-2020</w:t>
            </w:r>
          </w:p>
        </w:tc>
        <w:tc>
          <w:tcPr>
            <w:tcW w:w="46" w:type="dxa"/>
            <w:vMerge/>
            <w:tcBorders>
              <w:left w:val="single" w:sz="6" w:space="0" w:color="4F4F4F"/>
              <w:right w:val="nil"/>
            </w:tcBorders>
          </w:tcPr>
          <w:p w:rsidR="000A2CAC" w:rsidRDefault="000A2CAC" w:rsidP="000A2CAC"/>
        </w:tc>
      </w:tr>
      <w:tr w:rsidR="000A2CAC" w:rsidTr="000A2CAC">
        <w:trPr>
          <w:trHeight w:hRule="exact" w:val="295"/>
        </w:trPr>
        <w:tc>
          <w:tcPr>
            <w:tcW w:w="2463" w:type="dxa"/>
            <w:tcBorders>
              <w:top w:val="single" w:sz="6" w:space="0" w:color="575757"/>
              <w:left w:val="single" w:sz="6" w:space="0" w:color="606060"/>
              <w:bottom w:val="single" w:sz="6" w:space="0" w:color="5B575B"/>
              <w:right w:val="single" w:sz="6" w:space="0" w:color="575757"/>
            </w:tcBorders>
          </w:tcPr>
          <w:p w:rsidR="000A2CAC" w:rsidRDefault="000A2CAC" w:rsidP="000A2CAC"/>
        </w:tc>
        <w:tc>
          <w:tcPr>
            <w:tcW w:w="230" w:type="dxa"/>
            <w:tcBorders>
              <w:top w:val="single" w:sz="6" w:space="0" w:color="575757"/>
              <w:left w:val="single" w:sz="6" w:space="0" w:color="575757"/>
              <w:bottom w:val="single" w:sz="6" w:space="0" w:color="5B575B"/>
              <w:right w:val="single" w:sz="6" w:space="0" w:color="575757"/>
            </w:tcBorders>
          </w:tcPr>
          <w:p w:rsidR="000A2CAC" w:rsidRDefault="000A2CAC" w:rsidP="000A2CAC"/>
        </w:tc>
        <w:tc>
          <w:tcPr>
            <w:tcW w:w="2016" w:type="dxa"/>
            <w:tcBorders>
              <w:top w:val="single" w:sz="6" w:space="0" w:color="575757"/>
              <w:left w:val="single" w:sz="6" w:space="0" w:color="575757"/>
              <w:bottom w:val="single" w:sz="6" w:space="0" w:color="5B575B"/>
              <w:right w:val="single" w:sz="6" w:space="0" w:color="545454"/>
            </w:tcBorders>
          </w:tcPr>
          <w:p w:rsidR="000A2CAC" w:rsidRDefault="000A2CAC" w:rsidP="000A2CAC"/>
        </w:tc>
        <w:tc>
          <w:tcPr>
            <w:tcW w:w="234" w:type="dxa"/>
            <w:tcBorders>
              <w:top w:val="single" w:sz="6" w:space="0" w:color="575757"/>
              <w:left w:val="single" w:sz="6" w:space="0" w:color="545454"/>
              <w:bottom w:val="single" w:sz="6" w:space="0" w:color="5B575B"/>
              <w:right w:val="single" w:sz="9" w:space="0" w:color="5B5B5B"/>
            </w:tcBorders>
          </w:tcPr>
          <w:p w:rsidR="000A2CAC" w:rsidRDefault="000A2CAC" w:rsidP="000A2CAC"/>
        </w:tc>
        <w:tc>
          <w:tcPr>
            <w:tcW w:w="1886" w:type="dxa"/>
            <w:tcBorders>
              <w:top w:val="single" w:sz="6" w:space="0" w:color="575757"/>
              <w:left w:val="single" w:sz="9" w:space="0" w:color="5B5B5B"/>
              <w:bottom w:val="single" w:sz="6" w:space="0" w:color="5B575B"/>
              <w:right w:val="single" w:sz="9" w:space="0" w:color="4F4F4F"/>
            </w:tcBorders>
          </w:tcPr>
          <w:p w:rsidR="000A2CAC" w:rsidRDefault="000A2CAC" w:rsidP="000A2CAC"/>
        </w:tc>
        <w:tc>
          <w:tcPr>
            <w:tcW w:w="2012" w:type="dxa"/>
            <w:tcBorders>
              <w:top w:val="single" w:sz="6" w:space="0" w:color="575757"/>
              <w:left w:val="single" w:sz="9" w:space="0" w:color="4F4F4F"/>
              <w:bottom w:val="single" w:sz="6" w:space="0" w:color="5B575B"/>
              <w:right w:val="single" w:sz="6" w:space="0" w:color="4F4F4F"/>
            </w:tcBorders>
          </w:tcPr>
          <w:p w:rsidR="000A2CAC" w:rsidRDefault="000A2CAC" w:rsidP="000A2CAC"/>
        </w:tc>
        <w:tc>
          <w:tcPr>
            <w:tcW w:w="230" w:type="dxa"/>
            <w:tcBorders>
              <w:top w:val="single" w:sz="6" w:space="0" w:color="575757"/>
              <w:left w:val="single" w:sz="6" w:space="0" w:color="4F4F4F"/>
              <w:bottom w:val="single" w:sz="6" w:space="0" w:color="5B575B"/>
              <w:right w:val="single" w:sz="6" w:space="0" w:color="4B4F4F"/>
            </w:tcBorders>
          </w:tcPr>
          <w:p w:rsidR="000A2CAC" w:rsidRDefault="000A2CAC" w:rsidP="000A2CAC"/>
        </w:tc>
        <w:tc>
          <w:tcPr>
            <w:tcW w:w="2392" w:type="dxa"/>
            <w:tcBorders>
              <w:top w:val="single" w:sz="6" w:space="0" w:color="575757"/>
              <w:left w:val="single" w:sz="6" w:space="0" w:color="4B4F4F"/>
              <w:bottom w:val="single" w:sz="6" w:space="0" w:color="5B575B"/>
              <w:right w:val="single" w:sz="6" w:space="0" w:color="4F4F4F"/>
            </w:tcBorders>
          </w:tcPr>
          <w:p w:rsidR="000A2CAC" w:rsidRDefault="000A2CAC" w:rsidP="000A2CAC"/>
        </w:tc>
        <w:tc>
          <w:tcPr>
            <w:tcW w:w="46" w:type="dxa"/>
            <w:vMerge/>
            <w:tcBorders>
              <w:left w:val="single" w:sz="6" w:space="0" w:color="4F4F4F"/>
              <w:bottom w:val="single" w:sz="6" w:space="0" w:color="5B575B"/>
              <w:right w:val="nil"/>
            </w:tcBorders>
          </w:tcPr>
          <w:p w:rsidR="000A2CAC" w:rsidRDefault="000A2CAC" w:rsidP="000A2CAC"/>
        </w:tc>
      </w:tr>
      <w:tr w:rsidR="000A2CAC" w:rsidTr="000A2CAC">
        <w:trPr>
          <w:trHeight w:hRule="exact" w:val="460"/>
        </w:trPr>
        <w:tc>
          <w:tcPr>
            <w:tcW w:w="2463" w:type="dxa"/>
            <w:tcBorders>
              <w:top w:val="single" w:sz="6" w:space="0" w:color="5B575B"/>
              <w:left w:val="single" w:sz="6" w:space="0" w:color="606060"/>
              <w:bottom w:val="single" w:sz="6" w:space="0" w:color="646464"/>
              <w:right w:val="single" w:sz="6" w:space="0" w:color="575757"/>
            </w:tcBorders>
          </w:tcPr>
          <w:p w:rsidR="000A2CAC" w:rsidRDefault="000A2CAC" w:rsidP="000A2CAC">
            <w:pPr>
              <w:pStyle w:val="TableParagraph"/>
              <w:spacing w:line="232" w:lineRule="exact"/>
              <w:ind w:left="102"/>
              <w:rPr>
                <w:rFonts w:ascii="Times New Roman" w:eastAsia="Times New Roman" w:hAnsi="Times New Roman" w:cs="Times New Roman"/>
                <w:sz w:val="21"/>
                <w:szCs w:val="21"/>
              </w:rPr>
            </w:pPr>
            <w:r>
              <w:rPr>
                <w:rFonts w:ascii="Times New Roman"/>
                <w:color w:val="E63A56"/>
                <w:sz w:val="21"/>
              </w:rPr>
              <w:t>Science/</w:t>
            </w:r>
            <w:r>
              <w:rPr>
                <w:rFonts w:ascii="Times New Roman"/>
                <w:color w:val="EB5466"/>
                <w:sz w:val="21"/>
              </w:rPr>
              <w:t>T</w:t>
            </w:r>
            <w:r>
              <w:rPr>
                <w:rFonts w:ascii="Times New Roman"/>
                <w:color w:val="E63A56"/>
                <w:sz w:val="21"/>
              </w:rPr>
              <w:t>ech/Engineering</w:t>
            </w:r>
          </w:p>
        </w:tc>
        <w:tc>
          <w:tcPr>
            <w:tcW w:w="230" w:type="dxa"/>
            <w:tcBorders>
              <w:top w:val="single" w:sz="6" w:space="0" w:color="5B575B"/>
              <w:left w:val="single" w:sz="6" w:space="0" w:color="575757"/>
              <w:bottom w:val="single" w:sz="6" w:space="0" w:color="575757"/>
              <w:right w:val="single" w:sz="6" w:space="0" w:color="575757"/>
            </w:tcBorders>
          </w:tcPr>
          <w:p w:rsidR="000A2CAC" w:rsidRDefault="000A2CAC" w:rsidP="000A2CAC"/>
        </w:tc>
        <w:tc>
          <w:tcPr>
            <w:tcW w:w="2016" w:type="dxa"/>
            <w:tcBorders>
              <w:top w:val="single" w:sz="6" w:space="0" w:color="5B575B"/>
              <w:left w:val="single" w:sz="6" w:space="0" w:color="575757"/>
              <w:bottom w:val="single" w:sz="6" w:space="0" w:color="575757"/>
              <w:right w:val="single" w:sz="6" w:space="0" w:color="545454"/>
            </w:tcBorders>
          </w:tcPr>
          <w:p w:rsidR="000A2CAC" w:rsidRDefault="000A2CAC" w:rsidP="000A2CAC">
            <w:pPr>
              <w:pStyle w:val="TableParagraph"/>
              <w:spacing w:before="4"/>
              <w:ind w:left="109"/>
              <w:rPr>
                <w:rFonts w:ascii="Times New Roman" w:eastAsia="Times New Roman" w:hAnsi="Times New Roman" w:cs="Times New Roman"/>
                <w:sz w:val="21"/>
                <w:szCs w:val="21"/>
              </w:rPr>
            </w:pPr>
            <w:r>
              <w:rPr>
                <w:rFonts w:ascii="Times New Roman"/>
                <w:color w:val="E63A56"/>
                <w:sz w:val="21"/>
              </w:rPr>
              <w:t>Social</w:t>
            </w:r>
            <w:r>
              <w:rPr>
                <w:rFonts w:ascii="Times New Roman"/>
                <w:color w:val="E63A56"/>
                <w:spacing w:val="36"/>
                <w:sz w:val="21"/>
              </w:rPr>
              <w:t xml:space="preserve"> </w:t>
            </w:r>
            <w:r>
              <w:rPr>
                <w:rFonts w:ascii="Times New Roman"/>
                <w:color w:val="E63A56"/>
                <w:sz w:val="21"/>
              </w:rPr>
              <w:t>Studies</w:t>
            </w:r>
          </w:p>
        </w:tc>
        <w:tc>
          <w:tcPr>
            <w:tcW w:w="234" w:type="dxa"/>
            <w:tcBorders>
              <w:top w:val="single" w:sz="6" w:space="0" w:color="5B575B"/>
              <w:left w:val="single" w:sz="6" w:space="0" w:color="545454"/>
              <w:bottom w:val="single" w:sz="6" w:space="0" w:color="575757"/>
              <w:right w:val="single" w:sz="9" w:space="0" w:color="5B5B5B"/>
            </w:tcBorders>
          </w:tcPr>
          <w:p w:rsidR="000A2CAC" w:rsidRDefault="000A2CAC" w:rsidP="000A2CAC"/>
        </w:tc>
        <w:tc>
          <w:tcPr>
            <w:tcW w:w="1886" w:type="dxa"/>
            <w:tcBorders>
              <w:top w:val="single" w:sz="6" w:space="0" w:color="5B575B"/>
              <w:left w:val="single" w:sz="9" w:space="0" w:color="5B5B5B"/>
              <w:bottom w:val="single" w:sz="6" w:space="0" w:color="575757"/>
              <w:right w:val="single" w:sz="9" w:space="0" w:color="4F4F4F"/>
            </w:tcBorders>
          </w:tcPr>
          <w:p w:rsidR="000A2CAC" w:rsidRDefault="000A2CAC" w:rsidP="000A2CAC">
            <w:pPr>
              <w:pStyle w:val="TableParagraph"/>
              <w:spacing w:line="230" w:lineRule="auto"/>
              <w:ind w:left="102" w:right="323"/>
              <w:rPr>
                <w:rFonts w:ascii="Times New Roman" w:eastAsia="Times New Roman" w:hAnsi="Times New Roman" w:cs="Times New Roman"/>
                <w:sz w:val="21"/>
                <w:szCs w:val="21"/>
              </w:rPr>
            </w:pPr>
            <w:r>
              <w:rPr>
                <w:rFonts w:ascii="Times New Roman"/>
                <w:color w:val="E63A56"/>
                <w:sz w:val="21"/>
              </w:rPr>
              <w:t>English</w:t>
            </w:r>
            <w:r>
              <w:rPr>
                <w:rFonts w:ascii="Times New Roman"/>
                <w:color w:val="E63A56"/>
                <w:spacing w:val="-14"/>
                <w:sz w:val="21"/>
              </w:rPr>
              <w:t xml:space="preserve"> </w:t>
            </w:r>
            <w:r>
              <w:rPr>
                <w:rFonts w:ascii="Times New Roman"/>
                <w:color w:val="E63A56"/>
                <w:sz w:val="21"/>
              </w:rPr>
              <w:t>Language</w:t>
            </w:r>
            <w:r>
              <w:rPr>
                <w:rFonts w:ascii="Times New Roman"/>
                <w:color w:val="E63A56"/>
                <w:w w:val="98"/>
                <w:sz w:val="21"/>
              </w:rPr>
              <w:t xml:space="preserve"> </w:t>
            </w:r>
            <w:r>
              <w:rPr>
                <w:rFonts w:ascii="Times New Roman"/>
                <w:color w:val="E63A56"/>
                <w:sz w:val="21"/>
              </w:rPr>
              <w:t>Arts</w:t>
            </w:r>
          </w:p>
        </w:tc>
        <w:tc>
          <w:tcPr>
            <w:tcW w:w="2012" w:type="dxa"/>
            <w:tcBorders>
              <w:top w:val="single" w:sz="6" w:space="0" w:color="5B575B"/>
              <w:left w:val="single" w:sz="9" w:space="0" w:color="4F4F4F"/>
              <w:bottom w:val="single" w:sz="6" w:space="0" w:color="575757"/>
              <w:right w:val="single" w:sz="6" w:space="0" w:color="4F4F4F"/>
            </w:tcBorders>
          </w:tcPr>
          <w:p w:rsidR="000A2CAC" w:rsidRDefault="000A2CAC" w:rsidP="000A2CAC">
            <w:pPr>
              <w:pStyle w:val="TableParagraph"/>
              <w:spacing w:line="225" w:lineRule="exact"/>
              <w:ind w:left="95"/>
              <w:rPr>
                <w:rFonts w:ascii="Times New Roman" w:eastAsia="Times New Roman" w:hAnsi="Times New Roman" w:cs="Times New Roman"/>
                <w:sz w:val="21"/>
                <w:szCs w:val="21"/>
              </w:rPr>
            </w:pPr>
            <w:r>
              <w:rPr>
                <w:rFonts w:ascii="Times New Roman"/>
                <w:color w:val="E63A56"/>
                <w:w w:val="105"/>
                <w:sz w:val="21"/>
              </w:rPr>
              <w:t>Math</w:t>
            </w:r>
          </w:p>
        </w:tc>
        <w:tc>
          <w:tcPr>
            <w:tcW w:w="230" w:type="dxa"/>
            <w:tcBorders>
              <w:top w:val="single" w:sz="6" w:space="0" w:color="5B575B"/>
              <w:left w:val="single" w:sz="6" w:space="0" w:color="4F4F4F"/>
              <w:bottom w:val="single" w:sz="6" w:space="0" w:color="575757"/>
              <w:right w:val="single" w:sz="6" w:space="0" w:color="4B4F4F"/>
            </w:tcBorders>
          </w:tcPr>
          <w:p w:rsidR="000A2CAC" w:rsidRDefault="000A2CAC" w:rsidP="000A2CAC"/>
        </w:tc>
        <w:tc>
          <w:tcPr>
            <w:tcW w:w="2392" w:type="dxa"/>
            <w:tcBorders>
              <w:top w:val="single" w:sz="6" w:space="0" w:color="5B575B"/>
              <w:left w:val="single" w:sz="6" w:space="0" w:color="4B4F4F"/>
              <w:bottom w:val="single" w:sz="6" w:space="0" w:color="575757"/>
              <w:right w:val="single" w:sz="6" w:space="0" w:color="4F4F4F"/>
            </w:tcBorders>
          </w:tcPr>
          <w:p w:rsidR="000A2CAC" w:rsidRDefault="000A2CAC" w:rsidP="000A2CAC">
            <w:pPr>
              <w:pStyle w:val="TableParagraph"/>
              <w:spacing w:line="218" w:lineRule="exact"/>
              <w:ind w:left="102"/>
              <w:rPr>
                <w:rFonts w:ascii="Times New Roman" w:eastAsia="Times New Roman" w:hAnsi="Times New Roman" w:cs="Times New Roman"/>
                <w:sz w:val="21"/>
                <w:szCs w:val="21"/>
              </w:rPr>
            </w:pPr>
            <w:r>
              <w:rPr>
                <w:rFonts w:ascii="Times New Roman"/>
                <w:color w:val="E63A56"/>
                <w:sz w:val="21"/>
              </w:rPr>
              <w:t>Science/Tech/Engineering</w:t>
            </w:r>
          </w:p>
        </w:tc>
        <w:tc>
          <w:tcPr>
            <w:tcW w:w="46" w:type="dxa"/>
            <w:vMerge w:val="restart"/>
            <w:tcBorders>
              <w:top w:val="single" w:sz="6" w:space="0" w:color="5B575B"/>
              <w:left w:val="single" w:sz="6" w:space="0" w:color="4F4F4F"/>
              <w:right w:val="nil"/>
            </w:tcBorders>
          </w:tcPr>
          <w:p w:rsidR="000A2CAC" w:rsidRDefault="000A2CAC" w:rsidP="000A2CAC"/>
        </w:tc>
      </w:tr>
      <w:tr w:rsidR="000A2CAC" w:rsidTr="000A2CAC">
        <w:trPr>
          <w:trHeight w:hRule="exact" w:val="299"/>
        </w:trPr>
        <w:tc>
          <w:tcPr>
            <w:tcW w:w="2463" w:type="dxa"/>
            <w:tcBorders>
              <w:top w:val="single" w:sz="6" w:space="0" w:color="646464"/>
              <w:left w:val="single" w:sz="6" w:space="0" w:color="606060"/>
              <w:bottom w:val="single" w:sz="6" w:space="0" w:color="575757"/>
              <w:right w:val="single" w:sz="6" w:space="0" w:color="575757"/>
            </w:tcBorders>
          </w:tcPr>
          <w:p w:rsidR="000A2CAC" w:rsidRDefault="000A2CAC" w:rsidP="000A2CAC"/>
        </w:tc>
        <w:tc>
          <w:tcPr>
            <w:tcW w:w="230" w:type="dxa"/>
            <w:tcBorders>
              <w:top w:val="single" w:sz="6" w:space="0" w:color="575757"/>
              <w:left w:val="single" w:sz="6" w:space="0" w:color="575757"/>
              <w:bottom w:val="single" w:sz="6" w:space="0" w:color="575757"/>
              <w:right w:val="single" w:sz="6" w:space="0" w:color="575757"/>
            </w:tcBorders>
          </w:tcPr>
          <w:p w:rsidR="000A2CAC" w:rsidRDefault="000A2CAC" w:rsidP="000A2CAC"/>
        </w:tc>
        <w:tc>
          <w:tcPr>
            <w:tcW w:w="2016" w:type="dxa"/>
            <w:tcBorders>
              <w:top w:val="single" w:sz="6" w:space="0" w:color="575757"/>
              <w:left w:val="single" w:sz="6" w:space="0" w:color="575757"/>
              <w:bottom w:val="single" w:sz="6" w:space="0" w:color="575757"/>
              <w:right w:val="single" w:sz="6" w:space="0" w:color="545454"/>
            </w:tcBorders>
          </w:tcPr>
          <w:p w:rsidR="000A2CAC" w:rsidRDefault="000A2CAC" w:rsidP="000A2CAC"/>
        </w:tc>
        <w:tc>
          <w:tcPr>
            <w:tcW w:w="234" w:type="dxa"/>
            <w:tcBorders>
              <w:top w:val="single" w:sz="6" w:space="0" w:color="575757"/>
              <w:left w:val="single" w:sz="6" w:space="0" w:color="545454"/>
              <w:bottom w:val="single" w:sz="6" w:space="0" w:color="575757"/>
              <w:right w:val="single" w:sz="9" w:space="0" w:color="5B5B5B"/>
            </w:tcBorders>
          </w:tcPr>
          <w:p w:rsidR="000A2CAC" w:rsidRDefault="000A2CAC" w:rsidP="000A2CAC"/>
        </w:tc>
        <w:tc>
          <w:tcPr>
            <w:tcW w:w="1886" w:type="dxa"/>
            <w:tcBorders>
              <w:top w:val="single" w:sz="6" w:space="0" w:color="575757"/>
              <w:left w:val="single" w:sz="9" w:space="0" w:color="5B5B5B"/>
              <w:bottom w:val="single" w:sz="6" w:space="0" w:color="575757"/>
              <w:right w:val="single" w:sz="9" w:space="0" w:color="4F4F4F"/>
            </w:tcBorders>
          </w:tcPr>
          <w:p w:rsidR="000A2CAC" w:rsidRDefault="000A2CAC" w:rsidP="000A2CAC"/>
        </w:tc>
        <w:tc>
          <w:tcPr>
            <w:tcW w:w="2012" w:type="dxa"/>
            <w:tcBorders>
              <w:top w:val="single" w:sz="6" w:space="0" w:color="575757"/>
              <w:left w:val="single" w:sz="9" w:space="0" w:color="4F4F4F"/>
              <w:bottom w:val="single" w:sz="6" w:space="0" w:color="575757"/>
              <w:right w:val="single" w:sz="6" w:space="0" w:color="4F4F4F"/>
            </w:tcBorders>
          </w:tcPr>
          <w:p w:rsidR="000A2CAC" w:rsidRDefault="000A2CAC" w:rsidP="000A2CAC"/>
        </w:tc>
        <w:tc>
          <w:tcPr>
            <w:tcW w:w="230" w:type="dxa"/>
            <w:tcBorders>
              <w:top w:val="single" w:sz="6" w:space="0" w:color="575757"/>
              <w:left w:val="single" w:sz="6" w:space="0" w:color="4F4F4F"/>
              <w:bottom w:val="single" w:sz="6" w:space="0" w:color="575757"/>
              <w:right w:val="single" w:sz="6" w:space="0" w:color="4B4F4F"/>
            </w:tcBorders>
          </w:tcPr>
          <w:p w:rsidR="000A2CAC" w:rsidRDefault="000A2CAC" w:rsidP="000A2CAC"/>
        </w:tc>
        <w:tc>
          <w:tcPr>
            <w:tcW w:w="2392" w:type="dxa"/>
            <w:tcBorders>
              <w:top w:val="single" w:sz="6" w:space="0" w:color="575757"/>
              <w:left w:val="single" w:sz="6" w:space="0" w:color="4B4F4F"/>
              <w:bottom w:val="single" w:sz="6" w:space="0" w:color="575757"/>
              <w:right w:val="single" w:sz="6" w:space="0" w:color="4F4F4F"/>
            </w:tcBorders>
          </w:tcPr>
          <w:p w:rsidR="000A2CAC" w:rsidRDefault="000A2CAC" w:rsidP="000A2CAC"/>
        </w:tc>
        <w:tc>
          <w:tcPr>
            <w:tcW w:w="46" w:type="dxa"/>
            <w:vMerge/>
            <w:tcBorders>
              <w:left w:val="single" w:sz="6" w:space="0" w:color="4F4F4F"/>
              <w:right w:val="nil"/>
            </w:tcBorders>
          </w:tcPr>
          <w:p w:rsidR="000A2CAC" w:rsidRDefault="000A2CAC" w:rsidP="000A2CAC"/>
        </w:tc>
      </w:tr>
      <w:tr w:rsidR="000A2CAC" w:rsidTr="000A2CAC">
        <w:trPr>
          <w:trHeight w:hRule="exact" w:val="464"/>
        </w:trPr>
        <w:tc>
          <w:tcPr>
            <w:tcW w:w="2463" w:type="dxa"/>
            <w:tcBorders>
              <w:top w:val="single" w:sz="6" w:space="0" w:color="575757"/>
              <w:left w:val="single" w:sz="6" w:space="0" w:color="606060"/>
              <w:bottom w:val="single" w:sz="6" w:space="0" w:color="575757"/>
              <w:right w:val="single" w:sz="6" w:space="0" w:color="575757"/>
            </w:tcBorders>
          </w:tcPr>
          <w:p w:rsidR="000A2CAC" w:rsidRDefault="000A2CAC" w:rsidP="000A2CAC">
            <w:pPr>
              <w:pStyle w:val="TableParagraph"/>
              <w:spacing w:line="232" w:lineRule="exact"/>
              <w:ind w:left="109"/>
              <w:rPr>
                <w:rFonts w:ascii="Times New Roman" w:eastAsia="Times New Roman" w:hAnsi="Times New Roman" w:cs="Times New Roman"/>
                <w:sz w:val="21"/>
                <w:szCs w:val="21"/>
              </w:rPr>
            </w:pPr>
            <w:r>
              <w:rPr>
                <w:rFonts w:ascii="Times New Roman"/>
                <w:color w:val="EB5466"/>
                <w:sz w:val="21"/>
              </w:rPr>
              <w:t>H</w:t>
            </w:r>
            <w:r>
              <w:rPr>
                <w:rFonts w:ascii="Times New Roman"/>
                <w:color w:val="E63A56"/>
                <w:sz w:val="21"/>
              </w:rPr>
              <w:t>ealth/Ph</w:t>
            </w:r>
            <w:r>
              <w:rPr>
                <w:rFonts w:ascii="Times New Roman"/>
                <w:color w:val="EB5466"/>
                <w:sz w:val="21"/>
              </w:rPr>
              <w:t>y</w:t>
            </w:r>
            <w:r>
              <w:rPr>
                <w:rFonts w:ascii="Times New Roman"/>
                <w:color w:val="E63A56"/>
                <w:sz w:val="21"/>
              </w:rPr>
              <w:t>sical</w:t>
            </w:r>
            <w:r>
              <w:rPr>
                <w:rFonts w:ascii="Times New Roman"/>
                <w:color w:val="E63A56"/>
                <w:spacing w:val="-18"/>
                <w:sz w:val="21"/>
              </w:rPr>
              <w:t xml:space="preserve"> </w:t>
            </w:r>
            <w:r>
              <w:rPr>
                <w:rFonts w:ascii="Times New Roman"/>
                <w:color w:val="EB5466"/>
                <w:sz w:val="21"/>
              </w:rPr>
              <w:t>E</w:t>
            </w:r>
            <w:r>
              <w:rPr>
                <w:rFonts w:ascii="Times New Roman"/>
                <w:color w:val="E63A56"/>
                <w:sz w:val="21"/>
              </w:rPr>
              <w:t>ducation</w:t>
            </w:r>
          </w:p>
        </w:tc>
        <w:tc>
          <w:tcPr>
            <w:tcW w:w="230" w:type="dxa"/>
            <w:tcBorders>
              <w:top w:val="single" w:sz="6" w:space="0" w:color="575757"/>
              <w:left w:val="single" w:sz="6" w:space="0" w:color="575757"/>
              <w:bottom w:val="single" w:sz="6" w:space="0" w:color="575757"/>
              <w:right w:val="single" w:sz="6" w:space="0" w:color="575757"/>
            </w:tcBorders>
          </w:tcPr>
          <w:p w:rsidR="000A2CAC" w:rsidRDefault="000A2CAC" w:rsidP="000A2CAC"/>
        </w:tc>
        <w:tc>
          <w:tcPr>
            <w:tcW w:w="2016" w:type="dxa"/>
            <w:tcBorders>
              <w:top w:val="single" w:sz="6" w:space="0" w:color="575757"/>
              <w:left w:val="single" w:sz="6" w:space="0" w:color="575757"/>
              <w:bottom w:val="single" w:sz="6" w:space="0" w:color="575757"/>
              <w:right w:val="single" w:sz="6" w:space="0" w:color="545454"/>
            </w:tcBorders>
          </w:tcPr>
          <w:p w:rsidR="000A2CAC" w:rsidRDefault="000A2CAC" w:rsidP="000A2CAC">
            <w:pPr>
              <w:pStyle w:val="TableParagraph"/>
              <w:spacing w:before="7" w:line="224" w:lineRule="exact"/>
              <w:ind w:left="301" w:right="265" w:hanging="199"/>
              <w:rPr>
                <w:rFonts w:ascii="Times New Roman" w:eastAsia="Times New Roman" w:hAnsi="Times New Roman" w:cs="Times New Roman"/>
                <w:sz w:val="21"/>
                <w:szCs w:val="21"/>
              </w:rPr>
            </w:pPr>
            <w:r>
              <w:rPr>
                <w:rFonts w:ascii="Times New Roman"/>
                <w:color w:val="E63A56"/>
                <w:sz w:val="21"/>
              </w:rPr>
              <w:t>Art/Mus</w:t>
            </w:r>
            <w:r>
              <w:rPr>
                <w:rFonts w:ascii="Times New Roman"/>
                <w:color w:val="EB5466"/>
                <w:sz w:val="21"/>
              </w:rPr>
              <w:t>i</w:t>
            </w:r>
            <w:r>
              <w:rPr>
                <w:rFonts w:ascii="Times New Roman"/>
                <w:color w:val="E63A56"/>
                <w:sz w:val="21"/>
              </w:rPr>
              <w:t>c/Theatre/</w:t>
            </w:r>
            <w:r>
              <w:rPr>
                <w:rFonts w:ascii="Times New Roman"/>
                <w:color w:val="E63A56"/>
                <w:spacing w:val="-41"/>
                <w:sz w:val="21"/>
              </w:rPr>
              <w:t xml:space="preserve"> </w:t>
            </w:r>
            <w:r>
              <w:rPr>
                <w:rFonts w:ascii="Times New Roman"/>
                <w:color w:val="E63A56"/>
                <w:sz w:val="21"/>
              </w:rPr>
              <w:t>Drama</w:t>
            </w:r>
          </w:p>
        </w:tc>
        <w:tc>
          <w:tcPr>
            <w:tcW w:w="234" w:type="dxa"/>
            <w:tcBorders>
              <w:top w:val="single" w:sz="6" w:space="0" w:color="575757"/>
              <w:left w:val="single" w:sz="6" w:space="0" w:color="545454"/>
              <w:bottom w:val="single" w:sz="6" w:space="0" w:color="575757"/>
              <w:right w:val="single" w:sz="9" w:space="0" w:color="5B5B5B"/>
            </w:tcBorders>
          </w:tcPr>
          <w:p w:rsidR="000A2CAC" w:rsidRDefault="000A2CAC" w:rsidP="000A2CAC"/>
        </w:tc>
        <w:tc>
          <w:tcPr>
            <w:tcW w:w="1886" w:type="dxa"/>
            <w:tcBorders>
              <w:top w:val="single" w:sz="6" w:space="0" w:color="575757"/>
              <w:left w:val="single" w:sz="9" w:space="0" w:color="5B5B5B"/>
              <w:bottom w:val="single" w:sz="6" w:space="0" w:color="575757"/>
              <w:right w:val="single" w:sz="9" w:space="0" w:color="4F4F4F"/>
            </w:tcBorders>
          </w:tcPr>
          <w:p w:rsidR="000A2CAC" w:rsidRDefault="000A2CAC" w:rsidP="000A2CAC">
            <w:pPr>
              <w:pStyle w:val="TableParagraph"/>
              <w:spacing w:before="7" w:line="224" w:lineRule="exact"/>
              <w:ind w:left="102" w:right="315"/>
              <w:rPr>
                <w:rFonts w:ascii="Times New Roman" w:eastAsia="Times New Roman" w:hAnsi="Times New Roman" w:cs="Times New Roman"/>
                <w:sz w:val="21"/>
                <w:szCs w:val="21"/>
              </w:rPr>
            </w:pPr>
            <w:r>
              <w:rPr>
                <w:rFonts w:ascii="Times New Roman"/>
                <w:color w:val="E63A56"/>
                <w:sz w:val="21"/>
              </w:rPr>
              <w:t>English</w:t>
            </w:r>
            <w:r>
              <w:rPr>
                <w:rFonts w:ascii="Times New Roman"/>
                <w:color w:val="E63A56"/>
                <w:spacing w:val="-12"/>
                <w:sz w:val="21"/>
              </w:rPr>
              <w:t xml:space="preserve"> </w:t>
            </w:r>
            <w:r>
              <w:rPr>
                <w:rFonts w:ascii="Times New Roman"/>
                <w:color w:val="E63A56"/>
                <w:sz w:val="21"/>
              </w:rPr>
              <w:t>Language</w:t>
            </w:r>
            <w:r>
              <w:rPr>
                <w:rFonts w:ascii="Times New Roman"/>
                <w:color w:val="E63A56"/>
                <w:w w:val="99"/>
                <w:sz w:val="21"/>
              </w:rPr>
              <w:t xml:space="preserve"> </w:t>
            </w:r>
            <w:r>
              <w:rPr>
                <w:rFonts w:ascii="Times New Roman"/>
                <w:color w:val="E63A56"/>
                <w:sz w:val="21"/>
              </w:rPr>
              <w:t>Learners</w:t>
            </w:r>
          </w:p>
        </w:tc>
        <w:tc>
          <w:tcPr>
            <w:tcW w:w="2012" w:type="dxa"/>
            <w:tcBorders>
              <w:top w:val="single" w:sz="6" w:space="0" w:color="575757"/>
              <w:left w:val="single" w:sz="9" w:space="0" w:color="4F4F4F"/>
              <w:bottom w:val="single" w:sz="6" w:space="0" w:color="575757"/>
              <w:right w:val="single" w:sz="6" w:space="0" w:color="4F4F4F"/>
            </w:tcBorders>
          </w:tcPr>
          <w:p w:rsidR="000A2CAC" w:rsidRDefault="000A2CAC" w:rsidP="000A2CAC">
            <w:pPr>
              <w:pStyle w:val="TableParagraph"/>
              <w:spacing w:before="7" w:line="224" w:lineRule="exact"/>
              <w:ind w:left="95" w:right="752"/>
              <w:rPr>
                <w:rFonts w:ascii="Times New Roman" w:eastAsia="Times New Roman" w:hAnsi="Times New Roman" w:cs="Times New Roman"/>
                <w:sz w:val="21"/>
                <w:szCs w:val="21"/>
              </w:rPr>
            </w:pPr>
            <w:r>
              <w:rPr>
                <w:rFonts w:ascii="Times New Roman"/>
                <w:color w:val="E63A56"/>
                <w:sz w:val="21"/>
              </w:rPr>
              <w:t>Instructional</w:t>
            </w:r>
            <w:r>
              <w:rPr>
                <w:rFonts w:ascii="Times New Roman"/>
                <w:color w:val="E63A56"/>
                <w:spacing w:val="-33"/>
                <w:sz w:val="21"/>
              </w:rPr>
              <w:t xml:space="preserve"> </w:t>
            </w:r>
            <w:r>
              <w:rPr>
                <w:rFonts w:ascii="Times New Roman"/>
                <w:color w:val="E63A56"/>
                <w:sz w:val="21"/>
              </w:rPr>
              <w:t>Technolo2y</w:t>
            </w:r>
          </w:p>
        </w:tc>
        <w:tc>
          <w:tcPr>
            <w:tcW w:w="230" w:type="dxa"/>
            <w:tcBorders>
              <w:top w:val="single" w:sz="6" w:space="0" w:color="575757"/>
              <w:left w:val="single" w:sz="6" w:space="0" w:color="4F4F4F"/>
              <w:bottom w:val="single" w:sz="6" w:space="0" w:color="575757"/>
              <w:right w:val="single" w:sz="6" w:space="0" w:color="4B4F4F"/>
            </w:tcBorders>
          </w:tcPr>
          <w:p w:rsidR="000A2CAC" w:rsidRDefault="000A2CAC" w:rsidP="000A2CAC"/>
        </w:tc>
        <w:tc>
          <w:tcPr>
            <w:tcW w:w="2392" w:type="dxa"/>
            <w:tcBorders>
              <w:top w:val="single" w:sz="6" w:space="0" w:color="575757"/>
              <w:left w:val="single" w:sz="6" w:space="0" w:color="4B4F4F"/>
              <w:bottom w:val="single" w:sz="6" w:space="0" w:color="575757"/>
              <w:right w:val="single" w:sz="6" w:space="0" w:color="4F4F4F"/>
            </w:tcBorders>
          </w:tcPr>
          <w:p w:rsidR="000A2CAC" w:rsidRDefault="000A2CAC" w:rsidP="000A2CAC">
            <w:pPr>
              <w:pStyle w:val="TableParagraph"/>
              <w:spacing w:line="230" w:lineRule="auto"/>
              <w:ind w:left="102" w:right="971"/>
              <w:rPr>
                <w:rFonts w:ascii="Times New Roman" w:eastAsia="Times New Roman" w:hAnsi="Times New Roman" w:cs="Times New Roman"/>
                <w:sz w:val="21"/>
                <w:szCs w:val="21"/>
              </w:rPr>
            </w:pPr>
            <w:r>
              <w:rPr>
                <w:rFonts w:ascii="Times New Roman"/>
                <w:color w:val="E63A56"/>
                <w:w w:val="95"/>
                <w:sz w:val="21"/>
              </w:rPr>
              <w:t>Health/Physical</w:t>
            </w:r>
            <w:r>
              <w:rPr>
                <w:rFonts w:ascii="Times New Roman"/>
                <w:color w:val="E63A56"/>
                <w:spacing w:val="-12"/>
                <w:w w:val="95"/>
                <w:sz w:val="21"/>
              </w:rPr>
              <w:t xml:space="preserve"> </w:t>
            </w:r>
            <w:r>
              <w:rPr>
                <w:rFonts w:ascii="Times New Roman"/>
                <w:color w:val="E63A56"/>
                <w:sz w:val="21"/>
              </w:rPr>
              <w:t>Education</w:t>
            </w:r>
          </w:p>
        </w:tc>
        <w:tc>
          <w:tcPr>
            <w:tcW w:w="46" w:type="dxa"/>
            <w:vMerge/>
            <w:tcBorders>
              <w:left w:val="single" w:sz="6" w:space="0" w:color="4F4F4F"/>
              <w:right w:val="nil"/>
            </w:tcBorders>
          </w:tcPr>
          <w:p w:rsidR="000A2CAC" w:rsidRDefault="000A2CAC" w:rsidP="000A2CAC"/>
        </w:tc>
      </w:tr>
      <w:tr w:rsidR="000A2CAC" w:rsidTr="000A2CAC">
        <w:trPr>
          <w:trHeight w:hRule="exact" w:val="302"/>
        </w:trPr>
        <w:tc>
          <w:tcPr>
            <w:tcW w:w="2463" w:type="dxa"/>
            <w:tcBorders>
              <w:top w:val="single" w:sz="6" w:space="0" w:color="575757"/>
              <w:left w:val="single" w:sz="6" w:space="0" w:color="606060"/>
              <w:bottom w:val="single" w:sz="6" w:space="0" w:color="5B5B5B"/>
              <w:right w:val="single" w:sz="6" w:space="0" w:color="575757"/>
            </w:tcBorders>
          </w:tcPr>
          <w:p w:rsidR="000A2CAC" w:rsidRDefault="000A2CAC" w:rsidP="000A2CAC"/>
        </w:tc>
        <w:tc>
          <w:tcPr>
            <w:tcW w:w="230" w:type="dxa"/>
            <w:tcBorders>
              <w:top w:val="single" w:sz="6" w:space="0" w:color="575757"/>
              <w:left w:val="single" w:sz="6" w:space="0" w:color="575757"/>
              <w:bottom w:val="single" w:sz="6" w:space="0" w:color="5B5B5B"/>
              <w:right w:val="single" w:sz="6" w:space="0" w:color="575757"/>
            </w:tcBorders>
          </w:tcPr>
          <w:p w:rsidR="000A2CAC" w:rsidRDefault="000A2CAC" w:rsidP="000A2CAC"/>
        </w:tc>
        <w:tc>
          <w:tcPr>
            <w:tcW w:w="2016" w:type="dxa"/>
            <w:tcBorders>
              <w:top w:val="single" w:sz="6" w:space="0" w:color="575757"/>
              <w:left w:val="single" w:sz="6" w:space="0" w:color="575757"/>
              <w:bottom w:val="single" w:sz="6" w:space="0" w:color="5B5B5B"/>
              <w:right w:val="single" w:sz="6" w:space="0" w:color="545454"/>
            </w:tcBorders>
          </w:tcPr>
          <w:p w:rsidR="000A2CAC" w:rsidRDefault="000A2CAC" w:rsidP="000A2CAC"/>
        </w:tc>
        <w:tc>
          <w:tcPr>
            <w:tcW w:w="234" w:type="dxa"/>
            <w:tcBorders>
              <w:top w:val="single" w:sz="6" w:space="0" w:color="575757"/>
              <w:left w:val="single" w:sz="6" w:space="0" w:color="545454"/>
              <w:bottom w:val="single" w:sz="6" w:space="0" w:color="5B5B5B"/>
              <w:right w:val="single" w:sz="9" w:space="0" w:color="5B5B5B"/>
            </w:tcBorders>
          </w:tcPr>
          <w:p w:rsidR="000A2CAC" w:rsidRDefault="000A2CAC" w:rsidP="000A2CAC"/>
        </w:tc>
        <w:tc>
          <w:tcPr>
            <w:tcW w:w="1886" w:type="dxa"/>
            <w:tcBorders>
              <w:top w:val="single" w:sz="6" w:space="0" w:color="575757"/>
              <w:left w:val="single" w:sz="9" w:space="0" w:color="5B5B5B"/>
              <w:bottom w:val="single" w:sz="6" w:space="0" w:color="5B5B5B"/>
              <w:right w:val="single" w:sz="9" w:space="0" w:color="4F4F4F"/>
            </w:tcBorders>
          </w:tcPr>
          <w:p w:rsidR="000A2CAC" w:rsidRDefault="000A2CAC" w:rsidP="000A2CAC"/>
        </w:tc>
        <w:tc>
          <w:tcPr>
            <w:tcW w:w="2012" w:type="dxa"/>
            <w:tcBorders>
              <w:top w:val="single" w:sz="6" w:space="0" w:color="575757"/>
              <w:left w:val="single" w:sz="9" w:space="0" w:color="4F4F4F"/>
              <w:bottom w:val="single" w:sz="6" w:space="0" w:color="5B5B5B"/>
              <w:right w:val="single" w:sz="6" w:space="0" w:color="4F4F4F"/>
            </w:tcBorders>
          </w:tcPr>
          <w:p w:rsidR="000A2CAC" w:rsidRDefault="000A2CAC" w:rsidP="000A2CAC"/>
        </w:tc>
        <w:tc>
          <w:tcPr>
            <w:tcW w:w="230" w:type="dxa"/>
            <w:tcBorders>
              <w:top w:val="single" w:sz="6" w:space="0" w:color="575757"/>
              <w:left w:val="single" w:sz="6" w:space="0" w:color="4F4F4F"/>
              <w:bottom w:val="single" w:sz="6" w:space="0" w:color="5B5B5B"/>
              <w:right w:val="single" w:sz="6" w:space="0" w:color="3B3B3B"/>
            </w:tcBorders>
          </w:tcPr>
          <w:p w:rsidR="000A2CAC" w:rsidRDefault="000A2CAC" w:rsidP="000A2CAC"/>
        </w:tc>
        <w:tc>
          <w:tcPr>
            <w:tcW w:w="2392" w:type="dxa"/>
            <w:tcBorders>
              <w:top w:val="single" w:sz="6" w:space="0" w:color="575757"/>
              <w:left w:val="single" w:sz="6" w:space="0" w:color="3B3B3B"/>
              <w:bottom w:val="single" w:sz="6" w:space="0" w:color="5B5B5B"/>
              <w:right w:val="single" w:sz="6" w:space="0" w:color="4F4F4F"/>
            </w:tcBorders>
          </w:tcPr>
          <w:p w:rsidR="000A2CAC" w:rsidRDefault="000A2CAC" w:rsidP="000A2CAC"/>
        </w:tc>
        <w:tc>
          <w:tcPr>
            <w:tcW w:w="46" w:type="dxa"/>
            <w:vMerge/>
            <w:tcBorders>
              <w:left w:val="single" w:sz="6" w:space="0" w:color="4F4F4F"/>
              <w:right w:val="nil"/>
            </w:tcBorders>
          </w:tcPr>
          <w:p w:rsidR="000A2CAC" w:rsidRDefault="000A2CAC" w:rsidP="000A2CAC"/>
        </w:tc>
      </w:tr>
      <w:tr w:rsidR="000A2CAC" w:rsidTr="000A2CAC">
        <w:trPr>
          <w:trHeight w:hRule="exact" w:val="295"/>
        </w:trPr>
        <w:tc>
          <w:tcPr>
            <w:tcW w:w="2463" w:type="dxa"/>
            <w:tcBorders>
              <w:top w:val="single" w:sz="6" w:space="0" w:color="5B5B5B"/>
              <w:left w:val="single" w:sz="6" w:space="0" w:color="606060"/>
              <w:bottom w:val="single" w:sz="6" w:space="0" w:color="5B5B5B"/>
              <w:right w:val="single" w:sz="6" w:space="0" w:color="575757"/>
            </w:tcBorders>
          </w:tcPr>
          <w:p w:rsidR="000A2CAC" w:rsidRDefault="000A2CAC" w:rsidP="000A2CAC"/>
        </w:tc>
        <w:tc>
          <w:tcPr>
            <w:tcW w:w="230" w:type="dxa"/>
            <w:tcBorders>
              <w:top w:val="single" w:sz="6" w:space="0" w:color="5B5B5B"/>
              <w:left w:val="single" w:sz="6" w:space="0" w:color="575757"/>
              <w:bottom w:val="single" w:sz="6" w:space="0" w:color="5B5B5B"/>
              <w:right w:val="single" w:sz="6" w:space="0" w:color="575757"/>
            </w:tcBorders>
          </w:tcPr>
          <w:p w:rsidR="000A2CAC" w:rsidRDefault="000A2CAC" w:rsidP="000A2CAC"/>
        </w:tc>
        <w:tc>
          <w:tcPr>
            <w:tcW w:w="2016" w:type="dxa"/>
            <w:tcBorders>
              <w:top w:val="single" w:sz="6" w:space="0" w:color="5B5B5B"/>
              <w:left w:val="single" w:sz="6" w:space="0" w:color="575757"/>
              <w:bottom w:val="single" w:sz="6" w:space="0" w:color="5B5B5B"/>
              <w:right w:val="single" w:sz="6" w:space="0" w:color="545454"/>
            </w:tcBorders>
          </w:tcPr>
          <w:p w:rsidR="000A2CAC" w:rsidRDefault="000A2CAC" w:rsidP="000A2CAC"/>
        </w:tc>
        <w:tc>
          <w:tcPr>
            <w:tcW w:w="234" w:type="dxa"/>
            <w:tcBorders>
              <w:top w:val="single" w:sz="6" w:space="0" w:color="5B5B5B"/>
              <w:left w:val="single" w:sz="6" w:space="0" w:color="545454"/>
              <w:bottom w:val="single" w:sz="6" w:space="0" w:color="5B5B5B"/>
              <w:right w:val="single" w:sz="9" w:space="0" w:color="5B5B5B"/>
            </w:tcBorders>
          </w:tcPr>
          <w:p w:rsidR="000A2CAC" w:rsidRDefault="000A2CAC" w:rsidP="000A2CAC"/>
        </w:tc>
        <w:tc>
          <w:tcPr>
            <w:tcW w:w="1886" w:type="dxa"/>
            <w:tcBorders>
              <w:top w:val="single" w:sz="6" w:space="0" w:color="5B5B5B"/>
              <w:left w:val="single" w:sz="9" w:space="0" w:color="5B5B5B"/>
              <w:bottom w:val="single" w:sz="6" w:space="0" w:color="5B5B5B"/>
              <w:right w:val="single" w:sz="9" w:space="0" w:color="4F4F4F"/>
            </w:tcBorders>
          </w:tcPr>
          <w:p w:rsidR="000A2CAC" w:rsidRDefault="000A2CAC" w:rsidP="000A2CAC">
            <w:pPr>
              <w:pStyle w:val="TableParagraph"/>
              <w:spacing w:line="225" w:lineRule="exact"/>
              <w:ind w:left="102"/>
              <w:rPr>
                <w:rFonts w:ascii="Times New Roman" w:eastAsia="Times New Roman" w:hAnsi="Times New Roman" w:cs="Times New Roman"/>
                <w:sz w:val="21"/>
                <w:szCs w:val="21"/>
              </w:rPr>
            </w:pPr>
            <w:r>
              <w:rPr>
                <w:rFonts w:ascii="Times New Roman"/>
                <w:color w:val="E63A56"/>
                <w:sz w:val="21"/>
              </w:rPr>
              <w:t>Foreign</w:t>
            </w:r>
            <w:r>
              <w:rPr>
                <w:rFonts w:ascii="Times New Roman"/>
                <w:color w:val="E63A56"/>
                <w:spacing w:val="-6"/>
                <w:sz w:val="21"/>
              </w:rPr>
              <w:t xml:space="preserve"> </w:t>
            </w:r>
            <w:r>
              <w:rPr>
                <w:rFonts w:ascii="Times New Roman"/>
                <w:color w:val="E63A56"/>
                <w:sz w:val="21"/>
              </w:rPr>
              <w:t>Language</w:t>
            </w:r>
          </w:p>
        </w:tc>
        <w:tc>
          <w:tcPr>
            <w:tcW w:w="2012" w:type="dxa"/>
            <w:tcBorders>
              <w:top w:val="single" w:sz="6" w:space="0" w:color="5B5B5B"/>
              <w:left w:val="single" w:sz="9" w:space="0" w:color="4F4F4F"/>
              <w:bottom w:val="single" w:sz="6" w:space="0" w:color="5B5B5B"/>
              <w:right w:val="single" w:sz="6" w:space="0" w:color="4F4F4F"/>
            </w:tcBorders>
          </w:tcPr>
          <w:p w:rsidR="000A2CAC" w:rsidRDefault="000A2CAC" w:rsidP="000A2CAC">
            <w:pPr>
              <w:pStyle w:val="TableParagraph"/>
              <w:spacing w:line="220" w:lineRule="exact"/>
              <w:ind w:left="442"/>
              <w:rPr>
                <w:rFonts w:ascii="Arial" w:eastAsia="Arial" w:hAnsi="Arial" w:cs="Arial"/>
                <w:sz w:val="39"/>
                <w:szCs w:val="39"/>
              </w:rPr>
            </w:pPr>
            <w:r>
              <w:rPr>
                <w:rFonts w:ascii="Arial"/>
                <w:color w:val="8C8C8C"/>
                <w:w w:val="105"/>
                <w:sz w:val="39"/>
              </w:rPr>
              <w:t>-</w:t>
            </w:r>
          </w:p>
        </w:tc>
        <w:tc>
          <w:tcPr>
            <w:tcW w:w="230" w:type="dxa"/>
            <w:tcBorders>
              <w:top w:val="single" w:sz="6" w:space="0" w:color="5B5B5B"/>
              <w:left w:val="single" w:sz="6" w:space="0" w:color="4F4F4F"/>
              <w:bottom w:val="single" w:sz="6" w:space="0" w:color="5B5B5B"/>
              <w:right w:val="single" w:sz="6" w:space="0" w:color="4F4F4F"/>
            </w:tcBorders>
          </w:tcPr>
          <w:p w:rsidR="000A2CAC" w:rsidRDefault="000A2CAC" w:rsidP="000A2CAC"/>
        </w:tc>
        <w:tc>
          <w:tcPr>
            <w:tcW w:w="2392" w:type="dxa"/>
            <w:tcBorders>
              <w:top w:val="single" w:sz="6" w:space="0" w:color="5B5B5B"/>
              <w:left w:val="single" w:sz="6" w:space="0" w:color="4F4F4F"/>
              <w:bottom w:val="single" w:sz="6" w:space="0" w:color="5B5B5B"/>
              <w:right w:val="single" w:sz="6" w:space="0" w:color="4F4F4F"/>
            </w:tcBorders>
          </w:tcPr>
          <w:p w:rsidR="000A2CAC" w:rsidRDefault="000A2CAC" w:rsidP="000A2CAC"/>
        </w:tc>
        <w:tc>
          <w:tcPr>
            <w:tcW w:w="46" w:type="dxa"/>
            <w:vMerge/>
            <w:tcBorders>
              <w:left w:val="single" w:sz="6" w:space="0" w:color="4F4F4F"/>
              <w:bottom w:val="single" w:sz="6" w:space="0" w:color="5B5B5B"/>
              <w:right w:val="nil"/>
            </w:tcBorders>
          </w:tcPr>
          <w:p w:rsidR="000A2CAC" w:rsidRDefault="000A2CAC" w:rsidP="000A2CAC"/>
        </w:tc>
      </w:tr>
    </w:tbl>
    <w:p w:rsidR="000A2CAC" w:rsidRDefault="000A2CAC" w:rsidP="000A2CAC"/>
    <w:p w:rsidR="00170322" w:rsidRDefault="00170322" w:rsidP="00524D26">
      <w:pPr>
        <w:pStyle w:val="Heading2"/>
        <w:spacing w:before="211"/>
        <w:ind w:left="0" w:right="394"/>
      </w:pPr>
      <w:r>
        <w:t xml:space="preserve">                                                      </w:t>
      </w:r>
    </w:p>
    <w:sectPr w:rsidR="00170322" w:rsidSect="002950A7">
      <w:headerReference w:type="default" r:id="rId22"/>
      <w:footerReference w:type="default" r:id="rId23"/>
      <w:pgSz w:w="12240" w:h="15840" w:code="1"/>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3AE" w:rsidRDefault="008B33AE">
      <w:r>
        <w:separator/>
      </w:r>
    </w:p>
  </w:endnote>
  <w:endnote w:type="continuationSeparator" w:id="0">
    <w:p w:rsidR="008B33AE" w:rsidRDefault="008B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owalliaUPC">
    <w:panose1 w:val="020B0604020202020204"/>
    <w:charset w:val="00"/>
    <w:family w:val="swiss"/>
    <w:pitch w:val="variable"/>
    <w:sig w:usb0="81000003" w:usb1="00000000" w:usb2="00000000" w:usb3="00000000" w:csb0="00010001" w:csb1="00000000"/>
  </w:font>
  <w:font w:name="Lucida Console">
    <w:altName w:val="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C6" w:rsidRDefault="008C75C6">
    <w:pPr>
      <w:pStyle w:val="Footer"/>
      <w:tabs>
        <w:tab w:val="clear" w:pos="4320"/>
        <w:tab w:val="clear" w:pos="8640"/>
        <w:tab w:val="left" w:pos="6015"/>
      </w:tabs>
      <w:jc w:val="center"/>
    </w:pPr>
    <w:r>
      <w:rPr>
        <w:rStyle w:val="PageNumber"/>
      </w:rPr>
      <w:fldChar w:fldCharType="begin"/>
    </w:r>
    <w:r>
      <w:rPr>
        <w:rStyle w:val="PageNumber"/>
      </w:rPr>
      <w:instrText xml:space="preserve"> PAGE </w:instrText>
    </w:r>
    <w:r>
      <w:rPr>
        <w:rStyle w:val="PageNumber"/>
      </w:rPr>
      <w:fldChar w:fldCharType="separate"/>
    </w:r>
    <w:r w:rsidR="009F72C2">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C6" w:rsidRDefault="008C75C6">
    <w:pPr>
      <w:pStyle w:val="Footer"/>
      <w:jc w:val="center"/>
    </w:pPr>
    <w:r>
      <w:rPr>
        <w:rStyle w:val="PageNumber"/>
      </w:rPr>
      <w:fldChar w:fldCharType="begin"/>
    </w:r>
    <w:r>
      <w:rPr>
        <w:rStyle w:val="PageNumber"/>
      </w:rPr>
      <w:instrText xml:space="preserve"> PAGE </w:instrText>
    </w:r>
    <w:r>
      <w:rPr>
        <w:rStyle w:val="PageNumber"/>
      </w:rPr>
      <w:fldChar w:fldCharType="separate"/>
    </w:r>
    <w:r w:rsidR="009F72C2">
      <w:rPr>
        <w:rStyle w:val="PageNumber"/>
        <w:noProof/>
      </w:rPr>
      <w:t>26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3AE" w:rsidRDefault="008B33AE">
      <w:r>
        <w:separator/>
      </w:r>
    </w:p>
  </w:footnote>
  <w:footnote w:type="continuationSeparator" w:id="0">
    <w:p w:rsidR="008B33AE" w:rsidRDefault="008B33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C6" w:rsidRDefault="008C75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C6" w:rsidRDefault="008C75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5C6" w:rsidRDefault="008C75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B0D"/>
    <w:multiLevelType w:val="hybridMultilevel"/>
    <w:tmpl w:val="FFFFFFFF"/>
    <w:lvl w:ilvl="0" w:tplc="DE46E8B8">
      <w:start w:val="1"/>
      <w:numFmt w:val="bullet"/>
      <w:lvlText w:val="*"/>
      <w:lvlJc w:val="left"/>
      <w:pPr>
        <w:ind w:left="366" w:hanging="171"/>
      </w:pPr>
      <w:rPr>
        <w:rFonts w:ascii="Arial" w:eastAsia="Times New Roman" w:hAnsi="Arial" w:hint="default"/>
        <w:color w:val="313131"/>
        <w:w w:val="97"/>
        <w:sz w:val="29"/>
        <w:szCs w:val="29"/>
      </w:rPr>
    </w:lvl>
    <w:lvl w:ilvl="1" w:tplc="5C2ED3D0">
      <w:start w:val="1"/>
      <w:numFmt w:val="bullet"/>
      <w:lvlText w:val="•"/>
      <w:lvlJc w:val="left"/>
      <w:pPr>
        <w:ind w:left="1085" w:hanging="334"/>
      </w:pPr>
      <w:rPr>
        <w:rFonts w:ascii="Times New Roman" w:eastAsia="Times New Roman" w:hAnsi="Times New Roman" w:hint="default"/>
        <w:color w:val="2B2B2B"/>
        <w:w w:val="143"/>
        <w:sz w:val="22"/>
        <w:szCs w:val="22"/>
      </w:rPr>
    </w:lvl>
    <w:lvl w:ilvl="2" w:tplc="7F44D932">
      <w:start w:val="1"/>
      <w:numFmt w:val="bullet"/>
      <w:lvlText w:val="•"/>
      <w:lvlJc w:val="left"/>
      <w:pPr>
        <w:ind w:left="1964" w:hanging="334"/>
      </w:pPr>
      <w:rPr>
        <w:rFonts w:hint="default"/>
      </w:rPr>
    </w:lvl>
    <w:lvl w:ilvl="3" w:tplc="05502B22">
      <w:start w:val="1"/>
      <w:numFmt w:val="bullet"/>
      <w:lvlText w:val="•"/>
      <w:lvlJc w:val="left"/>
      <w:pPr>
        <w:ind w:left="2848" w:hanging="334"/>
      </w:pPr>
      <w:rPr>
        <w:rFonts w:hint="default"/>
      </w:rPr>
    </w:lvl>
    <w:lvl w:ilvl="4" w:tplc="0136F00A">
      <w:start w:val="1"/>
      <w:numFmt w:val="bullet"/>
      <w:lvlText w:val="•"/>
      <w:lvlJc w:val="left"/>
      <w:pPr>
        <w:ind w:left="3733" w:hanging="334"/>
      </w:pPr>
      <w:rPr>
        <w:rFonts w:hint="default"/>
      </w:rPr>
    </w:lvl>
    <w:lvl w:ilvl="5" w:tplc="6A26CA00">
      <w:start w:val="1"/>
      <w:numFmt w:val="bullet"/>
      <w:lvlText w:val="•"/>
      <w:lvlJc w:val="left"/>
      <w:pPr>
        <w:ind w:left="4617" w:hanging="334"/>
      </w:pPr>
      <w:rPr>
        <w:rFonts w:hint="default"/>
      </w:rPr>
    </w:lvl>
    <w:lvl w:ilvl="6" w:tplc="ECA0701A">
      <w:start w:val="1"/>
      <w:numFmt w:val="bullet"/>
      <w:lvlText w:val="•"/>
      <w:lvlJc w:val="left"/>
      <w:pPr>
        <w:ind w:left="5502" w:hanging="334"/>
      </w:pPr>
      <w:rPr>
        <w:rFonts w:hint="default"/>
      </w:rPr>
    </w:lvl>
    <w:lvl w:ilvl="7" w:tplc="F034A31C">
      <w:start w:val="1"/>
      <w:numFmt w:val="bullet"/>
      <w:lvlText w:val="•"/>
      <w:lvlJc w:val="left"/>
      <w:pPr>
        <w:ind w:left="6386" w:hanging="334"/>
      </w:pPr>
      <w:rPr>
        <w:rFonts w:hint="default"/>
      </w:rPr>
    </w:lvl>
    <w:lvl w:ilvl="8" w:tplc="D31A3278">
      <w:start w:val="1"/>
      <w:numFmt w:val="bullet"/>
      <w:lvlText w:val="•"/>
      <w:lvlJc w:val="left"/>
      <w:pPr>
        <w:ind w:left="7271" w:hanging="334"/>
      </w:pPr>
      <w:rPr>
        <w:rFonts w:hint="default"/>
      </w:rPr>
    </w:lvl>
  </w:abstractNum>
  <w:abstractNum w:abstractNumId="1" w15:restartNumberingAfterBreak="0">
    <w:nsid w:val="059A2537"/>
    <w:multiLevelType w:val="hybridMultilevel"/>
    <w:tmpl w:val="623E5C4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6620614"/>
    <w:multiLevelType w:val="hybridMultilevel"/>
    <w:tmpl w:val="859418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007EAB"/>
    <w:multiLevelType w:val="hybridMultilevel"/>
    <w:tmpl w:val="FFFFFFFF"/>
    <w:lvl w:ilvl="0" w:tplc="6E9A8226">
      <w:start w:val="1"/>
      <w:numFmt w:val="decimal"/>
      <w:lvlText w:val="%1."/>
      <w:lvlJc w:val="left"/>
      <w:pPr>
        <w:ind w:left="844" w:hanging="360"/>
      </w:pPr>
      <w:rPr>
        <w:rFonts w:ascii="Times New Roman" w:eastAsia="Times New Roman" w:hAnsi="Times New Roman" w:hint="default"/>
        <w:w w:val="100"/>
        <w:sz w:val="24"/>
        <w:szCs w:val="24"/>
      </w:rPr>
    </w:lvl>
    <w:lvl w:ilvl="1" w:tplc="48F44236">
      <w:start w:val="1"/>
      <w:numFmt w:val="bullet"/>
      <w:lvlText w:val="•"/>
      <w:lvlJc w:val="left"/>
      <w:pPr>
        <w:ind w:left="1748" w:hanging="360"/>
      </w:pPr>
      <w:rPr>
        <w:rFonts w:hint="default"/>
      </w:rPr>
    </w:lvl>
    <w:lvl w:ilvl="2" w:tplc="87D0D710">
      <w:start w:val="1"/>
      <w:numFmt w:val="bullet"/>
      <w:lvlText w:val="•"/>
      <w:lvlJc w:val="left"/>
      <w:pPr>
        <w:ind w:left="2656" w:hanging="360"/>
      </w:pPr>
      <w:rPr>
        <w:rFonts w:hint="default"/>
      </w:rPr>
    </w:lvl>
    <w:lvl w:ilvl="3" w:tplc="2C30BB56">
      <w:start w:val="1"/>
      <w:numFmt w:val="bullet"/>
      <w:lvlText w:val="•"/>
      <w:lvlJc w:val="left"/>
      <w:pPr>
        <w:ind w:left="3564" w:hanging="360"/>
      </w:pPr>
      <w:rPr>
        <w:rFonts w:hint="default"/>
      </w:rPr>
    </w:lvl>
    <w:lvl w:ilvl="4" w:tplc="49603DC8">
      <w:start w:val="1"/>
      <w:numFmt w:val="bullet"/>
      <w:lvlText w:val="•"/>
      <w:lvlJc w:val="left"/>
      <w:pPr>
        <w:ind w:left="4472" w:hanging="360"/>
      </w:pPr>
      <w:rPr>
        <w:rFonts w:hint="default"/>
      </w:rPr>
    </w:lvl>
    <w:lvl w:ilvl="5" w:tplc="71A2EA22">
      <w:start w:val="1"/>
      <w:numFmt w:val="bullet"/>
      <w:lvlText w:val="•"/>
      <w:lvlJc w:val="left"/>
      <w:pPr>
        <w:ind w:left="5380" w:hanging="360"/>
      </w:pPr>
      <w:rPr>
        <w:rFonts w:hint="default"/>
      </w:rPr>
    </w:lvl>
    <w:lvl w:ilvl="6" w:tplc="B64E584E">
      <w:start w:val="1"/>
      <w:numFmt w:val="bullet"/>
      <w:lvlText w:val="•"/>
      <w:lvlJc w:val="left"/>
      <w:pPr>
        <w:ind w:left="6288" w:hanging="360"/>
      </w:pPr>
      <w:rPr>
        <w:rFonts w:hint="default"/>
      </w:rPr>
    </w:lvl>
    <w:lvl w:ilvl="7" w:tplc="2F0E7490">
      <w:start w:val="1"/>
      <w:numFmt w:val="bullet"/>
      <w:lvlText w:val="•"/>
      <w:lvlJc w:val="left"/>
      <w:pPr>
        <w:ind w:left="7196" w:hanging="360"/>
      </w:pPr>
      <w:rPr>
        <w:rFonts w:hint="default"/>
      </w:rPr>
    </w:lvl>
    <w:lvl w:ilvl="8" w:tplc="50843D3C">
      <w:start w:val="1"/>
      <w:numFmt w:val="bullet"/>
      <w:lvlText w:val="•"/>
      <w:lvlJc w:val="left"/>
      <w:pPr>
        <w:ind w:left="8104" w:hanging="360"/>
      </w:pPr>
      <w:rPr>
        <w:rFonts w:hint="default"/>
      </w:rPr>
    </w:lvl>
  </w:abstractNum>
  <w:abstractNum w:abstractNumId="4" w15:restartNumberingAfterBreak="0">
    <w:nsid w:val="0CD20EEC"/>
    <w:multiLevelType w:val="hybridMultilevel"/>
    <w:tmpl w:val="769E25EE"/>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cs="Symbol" w:hint="default"/>
      </w:rPr>
    </w:lvl>
    <w:lvl w:ilvl="3" w:tplc="8632CC70">
      <w:start w:val="4"/>
      <w:numFmt w:val="upperLetter"/>
      <w:lvlText w:val="%4)"/>
      <w:lvlJc w:val="left"/>
      <w:pPr>
        <w:tabs>
          <w:tab w:val="num" w:pos="2880"/>
        </w:tabs>
        <w:ind w:left="2880" w:hanging="360"/>
      </w:pPr>
      <w:rPr>
        <w:rFonts w:hint="default"/>
        <w:color w:val="3366FF"/>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68D4638"/>
    <w:multiLevelType w:val="hybridMultilevel"/>
    <w:tmpl w:val="66ECF216"/>
    <w:lvl w:ilvl="0" w:tplc="DF66DFC0">
      <w:start w:val="1"/>
      <w:numFmt w:val="bullet"/>
      <w:pStyle w:val="Bullet"/>
      <w:lvlText w:val=""/>
      <w:lvlJc w:val="left"/>
      <w:pPr>
        <w:ind w:left="360" w:hanging="360"/>
      </w:pPr>
      <w:rPr>
        <w:rFonts w:ascii="Wingdings" w:hAnsi="Wingdings" w:cs="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 w15:restartNumberingAfterBreak="0">
    <w:nsid w:val="190045A9"/>
    <w:multiLevelType w:val="multilevel"/>
    <w:tmpl w:val="4EDEFF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377A0218"/>
    <w:multiLevelType w:val="hybridMultilevel"/>
    <w:tmpl w:val="E72C227C"/>
    <w:lvl w:ilvl="0" w:tplc="04090001">
      <w:start w:val="1"/>
      <w:numFmt w:val="bullet"/>
      <w:lvlText w:val=""/>
      <w:lvlJc w:val="left"/>
      <w:pPr>
        <w:tabs>
          <w:tab w:val="num" w:pos="1270"/>
        </w:tabs>
        <w:ind w:left="1270" w:hanging="360"/>
      </w:pPr>
      <w:rPr>
        <w:rFonts w:ascii="Symbol" w:hAnsi="Symbol" w:cs="Symbol" w:hint="default"/>
      </w:rPr>
    </w:lvl>
    <w:lvl w:ilvl="1" w:tplc="04090003">
      <w:start w:val="1"/>
      <w:numFmt w:val="bullet"/>
      <w:lvlText w:val="o"/>
      <w:lvlJc w:val="left"/>
      <w:pPr>
        <w:tabs>
          <w:tab w:val="num" w:pos="1990"/>
        </w:tabs>
        <w:ind w:left="1990" w:hanging="360"/>
      </w:pPr>
      <w:rPr>
        <w:rFonts w:ascii="Courier New" w:hAnsi="Courier New" w:cs="Courier New" w:hint="default"/>
      </w:rPr>
    </w:lvl>
    <w:lvl w:ilvl="2" w:tplc="04090005">
      <w:start w:val="1"/>
      <w:numFmt w:val="bullet"/>
      <w:lvlText w:val=""/>
      <w:lvlJc w:val="left"/>
      <w:pPr>
        <w:tabs>
          <w:tab w:val="num" w:pos="2710"/>
        </w:tabs>
        <w:ind w:left="2710" w:hanging="360"/>
      </w:pPr>
      <w:rPr>
        <w:rFonts w:ascii="Wingdings" w:hAnsi="Wingdings" w:cs="Wingdings" w:hint="default"/>
      </w:rPr>
    </w:lvl>
    <w:lvl w:ilvl="3" w:tplc="04090001">
      <w:start w:val="1"/>
      <w:numFmt w:val="bullet"/>
      <w:lvlText w:val=""/>
      <w:lvlJc w:val="left"/>
      <w:pPr>
        <w:tabs>
          <w:tab w:val="num" w:pos="3430"/>
        </w:tabs>
        <w:ind w:left="3430" w:hanging="360"/>
      </w:pPr>
      <w:rPr>
        <w:rFonts w:ascii="Symbol" w:hAnsi="Symbol" w:cs="Symbol" w:hint="default"/>
      </w:rPr>
    </w:lvl>
    <w:lvl w:ilvl="4" w:tplc="04090003">
      <w:start w:val="1"/>
      <w:numFmt w:val="bullet"/>
      <w:lvlText w:val="o"/>
      <w:lvlJc w:val="left"/>
      <w:pPr>
        <w:tabs>
          <w:tab w:val="num" w:pos="4150"/>
        </w:tabs>
        <w:ind w:left="4150" w:hanging="360"/>
      </w:pPr>
      <w:rPr>
        <w:rFonts w:ascii="Courier New" w:hAnsi="Courier New" w:cs="Courier New" w:hint="default"/>
      </w:rPr>
    </w:lvl>
    <w:lvl w:ilvl="5" w:tplc="04090005">
      <w:start w:val="1"/>
      <w:numFmt w:val="bullet"/>
      <w:lvlText w:val=""/>
      <w:lvlJc w:val="left"/>
      <w:pPr>
        <w:tabs>
          <w:tab w:val="num" w:pos="4870"/>
        </w:tabs>
        <w:ind w:left="4870" w:hanging="360"/>
      </w:pPr>
      <w:rPr>
        <w:rFonts w:ascii="Wingdings" w:hAnsi="Wingdings" w:cs="Wingdings" w:hint="default"/>
      </w:rPr>
    </w:lvl>
    <w:lvl w:ilvl="6" w:tplc="04090001">
      <w:start w:val="1"/>
      <w:numFmt w:val="bullet"/>
      <w:lvlText w:val=""/>
      <w:lvlJc w:val="left"/>
      <w:pPr>
        <w:tabs>
          <w:tab w:val="num" w:pos="5590"/>
        </w:tabs>
        <w:ind w:left="5590" w:hanging="360"/>
      </w:pPr>
      <w:rPr>
        <w:rFonts w:ascii="Symbol" w:hAnsi="Symbol" w:cs="Symbol" w:hint="default"/>
      </w:rPr>
    </w:lvl>
    <w:lvl w:ilvl="7" w:tplc="04090003">
      <w:start w:val="1"/>
      <w:numFmt w:val="bullet"/>
      <w:lvlText w:val="o"/>
      <w:lvlJc w:val="left"/>
      <w:pPr>
        <w:tabs>
          <w:tab w:val="num" w:pos="6310"/>
        </w:tabs>
        <w:ind w:left="6310" w:hanging="360"/>
      </w:pPr>
      <w:rPr>
        <w:rFonts w:ascii="Courier New" w:hAnsi="Courier New" w:cs="Courier New" w:hint="default"/>
      </w:rPr>
    </w:lvl>
    <w:lvl w:ilvl="8" w:tplc="04090005">
      <w:start w:val="1"/>
      <w:numFmt w:val="bullet"/>
      <w:lvlText w:val=""/>
      <w:lvlJc w:val="left"/>
      <w:pPr>
        <w:tabs>
          <w:tab w:val="num" w:pos="7030"/>
        </w:tabs>
        <w:ind w:left="7030" w:hanging="360"/>
      </w:pPr>
      <w:rPr>
        <w:rFonts w:ascii="Wingdings" w:hAnsi="Wingdings" w:cs="Wingdings" w:hint="default"/>
      </w:rPr>
    </w:lvl>
  </w:abstractNum>
  <w:abstractNum w:abstractNumId="8" w15:restartNumberingAfterBreak="0">
    <w:nsid w:val="387D521A"/>
    <w:multiLevelType w:val="hybridMultilevel"/>
    <w:tmpl w:val="6A0014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AF91229"/>
    <w:multiLevelType w:val="hybridMultilevel"/>
    <w:tmpl w:val="FFFFFFFF"/>
    <w:lvl w:ilvl="0" w:tplc="C11A8F80">
      <w:start w:val="1"/>
      <w:numFmt w:val="bullet"/>
      <w:lvlText w:val="•"/>
      <w:lvlJc w:val="left"/>
      <w:pPr>
        <w:ind w:left="1246" w:hanging="341"/>
      </w:pPr>
      <w:rPr>
        <w:rFonts w:ascii="Times New Roman" w:eastAsia="Times New Roman" w:hAnsi="Times New Roman" w:hint="default"/>
        <w:w w:val="156"/>
      </w:rPr>
    </w:lvl>
    <w:lvl w:ilvl="1" w:tplc="BD005C10">
      <w:start w:val="1"/>
      <w:numFmt w:val="bullet"/>
      <w:lvlText w:val="•"/>
      <w:lvlJc w:val="left"/>
      <w:pPr>
        <w:ind w:left="2154" w:hanging="341"/>
      </w:pPr>
      <w:rPr>
        <w:rFonts w:hint="default"/>
      </w:rPr>
    </w:lvl>
    <w:lvl w:ilvl="2" w:tplc="49C6C3F2">
      <w:start w:val="1"/>
      <w:numFmt w:val="bullet"/>
      <w:lvlText w:val="•"/>
      <w:lvlJc w:val="left"/>
      <w:pPr>
        <w:ind w:left="3068" w:hanging="341"/>
      </w:pPr>
      <w:rPr>
        <w:rFonts w:hint="default"/>
      </w:rPr>
    </w:lvl>
    <w:lvl w:ilvl="3" w:tplc="94B0A32A">
      <w:start w:val="1"/>
      <w:numFmt w:val="bullet"/>
      <w:lvlText w:val="•"/>
      <w:lvlJc w:val="left"/>
      <w:pPr>
        <w:ind w:left="3982" w:hanging="341"/>
      </w:pPr>
      <w:rPr>
        <w:rFonts w:hint="default"/>
      </w:rPr>
    </w:lvl>
    <w:lvl w:ilvl="4" w:tplc="E9F2700A">
      <w:start w:val="1"/>
      <w:numFmt w:val="bullet"/>
      <w:lvlText w:val="•"/>
      <w:lvlJc w:val="left"/>
      <w:pPr>
        <w:ind w:left="4896" w:hanging="341"/>
      </w:pPr>
      <w:rPr>
        <w:rFonts w:hint="default"/>
      </w:rPr>
    </w:lvl>
    <w:lvl w:ilvl="5" w:tplc="AA9CC386">
      <w:start w:val="1"/>
      <w:numFmt w:val="bullet"/>
      <w:lvlText w:val="•"/>
      <w:lvlJc w:val="left"/>
      <w:pPr>
        <w:ind w:left="5810" w:hanging="341"/>
      </w:pPr>
      <w:rPr>
        <w:rFonts w:hint="default"/>
      </w:rPr>
    </w:lvl>
    <w:lvl w:ilvl="6" w:tplc="885255AE">
      <w:start w:val="1"/>
      <w:numFmt w:val="bullet"/>
      <w:lvlText w:val="•"/>
      <w:lvlJc w:val="left"/>
      <w:pPr>
        <w:ind w:left="6724" w:hanging="341"/>
      </w:pPr>
      <w:rPr>
        <w:rFonts w:hint="default"/>
      </w:rPr>
    </w:lvl>
    <w:lvl w:ilvl="7" w:tplc="605C217C">
      <w:start w:val="1"/>
      <w:numFmt w:val="bullet"/>
      <w:lvlText w:val="•"/>
      <w:lvlJc w:val="left"/>
      <w:pPr>
        <w:ind w:left="7638" w:hanging="341"/>
      </w:pPr>
      <w:rPr>
        <w:rFonts w:hint="default"/>
      </w:rPr>
    </w:lvl>
    <w:lvl w:ilvl="8" w:tplc="FD567290">
      <w:start w:val="1"/>
      <w:numFmt w:val="bullet"/>
      <w:lvlText w:val="•"/>
      <w:lvlJc w:val="left"/>
      <w:pPr>
        <w:ind w:left="8552" w:hanging="341"/>
      </w:pPr>
      <w:rPr>
        <w:rFonts w:hint="default"/>
      </w:rPr>
    </w:lvl>
  </w:abstractNum>
  <w:abstractNum w:abstractNumId="10" w15:restartNumberingAfterBreak="0">
    <w:nsid w:val="490D3BF0"/>
    <w:multiLevelType w:val="hybridMultilevel"/>
    <w:tmpl w:val="EDB01EC2"/>
    <w:lvl w:ilvl="0" w:tplc="595CA0D4">
      <w:start w:val="1"/>
      <w:numFmt w:val="bullet"/>
      <w:lvlText w:val=""/>
      <w:lvlJc w:val="left"/>
      <w:pPr>
        <w:ind w:left="3701" w:hanging="360"/>
      </w:pPr>
      <w:rPr>
        <w:rFonts w:ascii="Symbol" w:eastAsia="Times New Roman" w:hAnsi="Symbol" w:hint="default"/>
        <w:w w:val="100"/>
      </w:rPr>
    </w:lvl>
    <w:lvl w:ilvl="1" w:tplc="6FB01266">
      <w:start w:val="1"/>
      <w:numFmt w:val="bullet"/>
      <w:lvlText w:val="•"/>
      <w:lvlJc w:val="left"/>
      <w:pPr>
        <w:ind w:left="4573" w:hanging="360"/>
      </w:pPr>
      <w:rPr>
        <w:rFonts w:hint="default"/>
      </w:rPr>
    </w:lvl>
    <w:lvl w:ilvl="2" w:tplc="320EAAF0">
      <w:start w:val="1"/>
      <w:numFmt w:val="bullet"/>
      <w:lvlText w:val="•"/>
      <w:lvlJc w:val="left"/>
      <w:pPr>
        <w:ind w:left="5445" w:hanging="360"/>
      </w:pPr>
      <w:rPr>
        <w:rFonts w:hint="default"/>
      </w:rPr>
    </w:lvl>
    <w:lvl w:ilvl="3" w:tplc="5B509BE2">
      <w:start w:val="1"/>
      <w:numFmt w:val="bullet"/>
      <w:lvlText w:val="•"/>
      <w:lvlJc w:val="left"/>
      <w:pPr>
        <w:ind w:left="6317" w:hanging="360"/>
      </w:pPr>
      <w:rPr>
        <w:rFonts w:hint="default"/>
      </w:rPr>
    </w:lvl>
    <w:lvl w:ilvl="4" w:tplc="D6D43088">
      <w:start w:val="1"/>
      <w:numFmt w:val="bullet"/>
      <w:lvlText w:val="•"/>
      <w:lvlJc w:val="left"/>
      <w:pPr>
        <w:ind w:left="7189" w:hanging="360"/>
      </w:pPr>
      <w:rPr>
        <w:rFonts w:hint="default"/>
      </w:rPr>
    </w:lvl>
    <w:lvl w:ilvl="5" w:tplc="1688E6FA">
      <w:start w:val="1"/>
      <w:numFmt w:val="bullet"/>
      <w:lvlText w:val="•"/>
      <w:lvlJc w:val="left"/>
      <w:pPr>
        <w:ind w:left="8061" w:hanging="360"/>
      </w:pPr>
      <w:rPr>
        <w:rFonts w:hint="default"/>
      </w:rPr>
    </w:lvl>
    <w:lvl w:ilvl="6" w:tplc="964C64AA">
      <w:start w:val="1"/>
      <w:numFmt w:val="bullet"/>
      <w:lvlText w:val="•"/>
      <w:lvlJc w:val="left"/>
      <w:pPr>
        <w:ind w:left="8933" w:hanging="360"/>
      </w:pPr>
      <w:rPr>
        <w:rFonts w:hint="default"/>
      </w:rPr>
    </w:lvl>
    <w:lvl w:ilvl="7" w:tplc="48321778">
      <w:start w:val="1"/>
      <w:numFmt w:val="bullet"/>
      <w:lvlText w:val="•"/>
      <w:lvlJc w:val="left"/>
      <w:pPr>
        <w:ind w:left="9805" w:hanging="360"/>
      </w:pPr>
      <w:rPr>
        <w:rFonts w:hint="default"/>
      </w:rPr>
    </w:lvl>
    <w:lvl w:ilvl="8" w:tplc="A9768CF4">
      <w:start w:val="1"/>
      <w:numFmt w:val="bullet"/>
      <w:lvlText w:val="•"/>
      <w:lvlJc w:val="left"/>
      <w:pPr>
        <w:ind w:left="10677" w:hanging="360"/>
      </w:pPr>
      <w:rPr>
        <w:rFonts w:hint="default"/>
      </w:rPr>
    </w:lvl>
  </w:abstractNum>
  <w:abstractNum w:abstractNumId="11" w15:restartNumberingAfterBreak="0">
    <w:nsid w:val="52177707"/>
    <w:multiLevelType w:val="hybridMultilevel"/>
    <w:tmpl w:val="FFFFFFFF"/>
    <w:lvl w:ilvl="0" w:tplc="31C24E3A">
      <w:start w:val="1"/>
      <w:numFmt w:val="bullet"/>
      <w:lvlText w:val=""/>
      <w:lvlJc w:val="left"/>
      <w:pPr>
        <w:ind w:left="820" w:hanging="360"/>
      </w:pPr>
      <w:rPr>
        <w:rFonts w:ascii="Symbol" w:eastAsia="Times New Roman" w:hAnsi="Symbol" w:hint="default"/>
        <w:w w:val="100"/>
      </w:rPr>
    </w:lvl>
    <w:lvl w:ilvl="1" w:tplc="54BC2ABA">
      <w:start w:val="1"/>
      <w:numFmt w:val="bullet"/>
      <w:lvlText w:val=""/>
      <w:lvlJc w:val="left"/>
      <w:pPr>
        <w:ind w:left="820" w:hanging="288"/>
      </w:pPr>
      <w:rPr>
        <w:rFonts w:ascii="Symbol" w:eastAsia="Times New Roman" w:hAnsi="Symbol" w:hint="default"/>
        <w:w w:val="100"/>
        <w:sz w:val="24"/>
        <w:szCs w:val="24"/>
      </w:rPr>
    </w:lvl>
    <w:lvl w:ilvl="2" w:tplc="ABF8C51E">
      <w:start w:val="1"/>
      <w:numFmt w:val="bullet"/>
      <w:lvlText w:val=""/>
      <w:lvlJc w:val="left"/>
      <w:pPr>
        <w:ind w:left="1152" w:hanging="216"/>
      </w:pPr>
      <w:rPr>
        <w:rFonts w:ascii="Wingdings" w:eastAsia="Times New Roman" w:hAnsi="Wingdings" w:hint="default"/>
        <w:w w:val="100"/>
        <w:sz w:val="24"/>
        <w:szCs w:val="24"/>
      </w:rPr>
    </w:lvl>
    <w:lvl w:ilvl="3" w:tplc="8CFE642C">
      <w:start w:val="1"/>
      <w:numFmt w:val="bullet"/>
      <w:lvlText w:val="•"/>
      <w:lvlJc w:val="left"/>
      <w:pPr>
        <w:ind w:left="3102" w:hanging="216"/>
      </w:pPr>
      <w:rPr>
        <w:rFonts w:hint="default"/>
      </w:rPr>
    </w:lvl>
    <w:lvl w:ilvl="4" w:tplc="7968EC4C">
      <w:start w:val="1"/>
      <w:numFmt w:val="bullet"/>
      <w:lvlText w:val="•"/>
      <w:lvlJc w:val="left"/>
      <w:pPr>
        <w:ind w:left="4073" w:hanging="216"/>
      </w:pPr>
      <w:rPr>
        <w:rFonts w:hint="default"/>
      </w:rPr>
    </w:lvl>
    <w:lvl w:ilvl="5" w:tplc="A724B380">
      <w:start w:val="1"/>
      <w:numFmt w:val="bullet"/>
      <w:lvlText w:val="•"/>
      <w:lvlJc w:val="left"/>
      <w:pPr>
        <w:ind w:left="5044" w:hanging="216"/>
      </w:pPr>
      <w:rPr>
        <w:rFonts w:hint="default"/>
      </w:rPr>
    </w:lvl>
    <w:lvl w:ilvl="6" w:tplc="A39ACDCE">
      <w:start w:val="1"/>
      <w:numFmt w:val="bullet"/>
      <w:lvlText w:val="•"/>
      <w:lvlJc w:val="left"/>
      <w:pPr>
        <w:ind w:left="6015" w:hanging="216"/>
      </w:pPr>
      <w:rPr>
        <w:rFonts w:hint="default"/>
      </w:rPr>
    </w:lvl>
    <w:lvl w:ilvl="7" w:tplc="E0884BF6">
      <w:start w:val="1"/>
      <w:numFmt w:val="bullet"/>
      <w:lvlText w:val="•"/>
      <w:lvlJc w:val="left"/>
      <w:pPr>
        <w:ind w:left="6986" w:hanging="216"/>
      </w:pPr>
      <w:rPr>
        <w:rFonts w:hint="default"/>
      </w:rPr>
    </w:lvl>
    <w:lvl w:ilvl="8" w:tplc="6E82F1F6">
      <w:start w:val="1"/>
      <w:numFmt w:val="bullet"/>
      <w:lvlText w:val="•"/>
      <w:lvlJc w:val="left"/>
      <w:pPr>
        <w:ind w:left="7957" w:hanging="216"/>
      </w:pPr>
      <w:rPr>
        <w:rFonts w:hint="default"/>
      </w:rPr>
    </w:lvl>
  </w:abstractNum>
  <w:abstractNum w:abstractNumId="12" w15:restartNumberingAfterBreak="0">
    <w:nsid w:val="546625E9"/>
    <w:multiLevelType w:val="hybridMultilevel"/>
    <w:tmpl w:val="EE9431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4702184"/>
    <w:multiLevelType w:val="hybridMultilevel"/>
    <w:tmpl w:val="239A1122"/>
    <w:lvl w:ilvl="0" w:tplc="04090001">
      <w:start w:val="1"/>
      <w:numFmt w:val="bullet"/>
      <w:lvlText w:val=""/>
      <w:lvlJc w:val="left"/>
      <w:pPr>
        <w:tabs>
          <w:tab w:val="num" w:pos="783"/>
        </w:tabs>
        <w:ind w:left="783" w:hanging="360"/>
      </w:pPr>
      <w:rPr>
        <w:rFonts w:ascii="Symbol" w:hAnsi="Symbol" w:cs="Symbol" w:hint="default"/>
      </w:rPr>
    </w:lvl>
    <w:lvl w:ilvl="1" w:tplc="0409000F">
      <w:start w:val="1"/>
      <w:numFmt w:val="decimal"/>
      <w:lvlText w:val="%2."/>
      <w:lvlJc w:val="left"/>
      <w:pPr>
        <w:tabs>
          <w:tab w:val="num" w:pos="1503"/>
        </w:tabs>
        <w:ind w:left="1503" w:hanging="360"/>
      </w:pPr>
      <w:rPr>
        <w:rFonts w:hint="default"/>
      </w:rPr>
    </w:lvl>
    <w:lvl w:ilvl="2" w:tplc="04090005">
      <w:start w:val="1"/>
      <w:numFmt w:val="bullet"/>
      <w:lvlText w:val=""/>
      <w:lvlJc w:val="left"/>
      <w:pPr>
        <w:tabs>
          <w:tab w:val="num" w:pos="2223"/>
        </w:tabs>
        <w:ind w:left="2223" w:hanging="360"/>
      </w:pPr>
      <w:rPr>
        <w:rFonts w:ascii="Wingdings" w:hAnsi="Wingdings" w:cs="Wingdings" w:hint="default"/>
      </w:rPr>
    </w:lvl>
    <w:lvl w:ilvl="3" w:tplc="04090001">
      <w:start w:val="1"/>
      <w:numFmt w:val="bullet"/>
      <w:lvlText w:val=""/>
      <w:lvlJc w:val="left"/>
      <w:pPr>
        <w:tabs>
          <w:tab w:val="num" w:pos="2943"/>
        </w:tabs>
        <w:ind w:left="2943" w:hanging="360"/>
      </w:pPr>
      <w:rPr>
        <w:rFonts w:ascii="Symbol" w:hAnsi="Symbol" w:cs="Symbol" w:hint="default"/>
      </w:rPr>
    </w:lvl>
    <w:lvl w:ilvl="4" w:tplc="04090003">
      <w:start w:val="1"/>
      <w:numFmt w:val="bullet"/>
      <w:lvlText w:val="o"/>
      <w:lvlJc w:val="left"/>
      <w:pPr>
        <w:tabs>
          <w:tab w:val="num" w:pos="3663"/>
        </w:tabs>
        <w:ind w:left="3663" w:hanging="360"/>
      </w:pPr>
      <w:rPr>
        <w:rFonts w:ascii="Courier New" w:hAnsi="Courier New" w:cs="Courier New" w:hint="default"/>
      </w:rPr>
    </w:lvl>
    <w:lvl w:ilvl="5" w:tplc="04090005">
      <w:start w:val="1"/>
      <w:numFmt w:val="bullet"/>
      <w:lvlText w:val=""/>
      <w:lvlJc w:val="left"/>
      <w:pPr>
        <w:tabs>
          <w:tab w:val="num" w:pos="4383"/>
        </w:tabs>
        <w:ind w:left="4383" w:hanging="360"/>
      </w:pPr>
      <w:rPr>
        <w:rFonts w:ascii="Wingdings" w:hAnsi="Wingdings" w:cs="Wingdings" w:hint="default"/>
      </w:rPr>
    </w:lvl>
    <w:lvl w:ilvl="6" w:tplc="04090001">
      <w:start w:val="1"/>
      <w:numFmt w:val="bullet"/>
      <w:lvlText w:val=""/>
      <w:lvlJc w:val="left"/>
      <w:pPr>
        <w:tabs>
          <w:tab w:val="num" w:pos="5103"/>
        </w:tabs>
        <w:ind w:left="5103" w:hanging="360"/>
      </w:pPr>
      <w:rPr>
        <w:rFonts w:ascii="Symbol" w:hAnsi="Symbol" w:cs="Symbol" w:hint="default"/>
      </w:rPr>
    </w:lvl>
    <w:lvl w:ilvl="7" w:tplc="04090003">
      <w:start w:val="1"/>
      <w:numFmt w:val="bullet"/>
      <w:lvlText w:val="o"/>
      <w:lvlJc w:val="left"/>
      <w:pPr>
        <w:tabs>
          <w:tab w:val="num" w:pos="5823"/>
        </w:tabs>
        <w:ind w:left="5823" w:hanging="360"/>
      </w:pPr>
      <w:rPr>
        <w:rFonts w:ascii="Courier New" w:hAnsi="Courier New" w:cs="Courier New" w:hint="default"/>
      </w:rPr>
    </w:lvl>
    <w:lvl w:ilvl="8" w:tplc="04090005">
      <w:start w:val="1"/>
      <w:numFmt w:val="bullet"/>
      <w:lvlText w:val=""/>
      <w:lvlJc w:val="left"/>
      <w:pPr>
        <w:tabs>
          <w:tab w:val="num" w:pos="6543"/>
        </w:tabs>
        <w:ind w:left="6543" w:hanging="360"/>
      </w:pPr>
      <w:rPr>
        <w:rFonts w:ascii="Wingdings" w:hAnsi="Wingdings" w:cs="Wingdings" w:hint="default"/>
      </w:rPr>
    </w:lvl>
  </w:abstractNum>
  <w:abstractNum w:abstractNumId="14" w15:restartNumberingAfterBreak="0">
    <w:nsid w:val="56485EFE"/>
    <w:multiLevelType w:val="hybridMultilevel"/>
    <w:tmpl w:val="E7DC74E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56873723"/>
    <w:multiLevelType w:val="hybridMultilevel"/>
    <w:tmpl w:val="8E56E4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AFA6522"/>
    <w:multiLevelType w:val="hybridMultilevel"/>
    <w:tmpl w:val="EBBAF27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CF56F62"/>
    <w:multiLevelType w:val="hybridMultilevel"/>
    <w:tmpl w:val="3BEE786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B590DCA"/>
    <w:multiLevelType w:val="hybridMultilevel"/>
    <w:tmpl w:val="07E08E5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BD75962"/>
    <w:multiLevelType w:val="hybridMultilevel"/>
    <w:tmpl w:val="EB7C8764"/>
    <w:lvl w:ilvl="0" w:tplc="867CD666">
      <w:start w:val="1"/>
      <w:numFmt w:val="upperLetter"/>
      <w:lvlText w:val="%1)"/>
      <w:lvlJc w:val="left"/>
      <w:pPr>
        <w:tabs>
          <w:tab w:val="num" w:pos="720"/>
        </w:tabs>
        <w:ind w:left="720" w:hanging="360"/>
      </w:pPr>
      <w:rPr>
        <w:rFonts w:hint="default"/>
        <w:color w:val="92CDDC" w:themeColor="accent5" w:themeTint="99"/>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55478A9"/>
    <w:multiLevelType w:val="hybridMultilevel"/>
    <w:tmpl w:val="596295E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3"/>
  </w:num>
  <w:num w:numId="3">
    <w:abstractNumId w:val="10"/>
  </w:num>
  <w:num w:numId="4">
    <w:abstractNumId w:val="0"/>
  </w:num>
  <w:num w:numId="5">
    <w:abstractNumId w:val="9"/>
  </w:num>
  <w:num w:numId="6">
    <w:abstractNumId w:val="2"/>
  </w:num>
  <w:num w:numId="7">
    <w:abstractNumId w:val="18"/>
  </w:num>
  <w:num w:numId="8">
    <w:abstractNumId w:val="20"/>
  </w:num>
  <w:num w:numId="9">
    <w:abstractNumId w:val="17"/>
  </w:num>
  <w:num w:numId="10">
    <w:abstractNumId w:val="1"/>
  </w:num>
  <w:num w:numId="11">
    <w:abstractNumId w:val="12"/>
  </w:num>
  <w:num w:numId="12">
    <w:abstractNumId w:val="8"/>
  </w:num>
  <w:num w:numId="13">
    <w:abstractNumId w:val="16"/>
  </w:num>
  <w:num w:numId="14">
    <w:abstractNumId w:val="4"/>
  </w:num>
  <w:num w:numId="15">
    <w:abstractNumId w:val="6"/>
  </w:num>
  <w:num w:numId="16">
    <w:abstractNumId w:val="13"/>
  </w:num>
  <w:num w:numId="17">
    <w:abstractNumId w:val="5"/>
  </w:num>
  <w:num w:numId="18">
    <w:abstractNumId w:val="14"/>
  </w:num>
  <w:num w:numId="19">
    <w:abstractNumId w:val="19"/>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810"/>
    <w:rsid w:val="00007F12"/>
    <w:rsid w:val="00044309"/>
    <w:rsid w:val="000461CE"/>
    <w:rsid w:val="00080226"/>
    <w:rsid w:val="000A2CAC"/>
    <w:rsid w:val="00121C38"/>
    <w:rsid w:val="00170322"/>
    <w:rsid w:val="001820F2"/>
    <w:rsid w:val="002950A7"/>
    <w:rsid w:val="002F79E3"/>
    <w:rsid w:val="00317C5E"/>
    <w:rsid w:val="003D72C1"/>
    <w:rsid w:val="003E6D8F"/>
    <w:rsid w:val="004B0D21"/>
    <w:rsid w:val="004E35A2"/>
    <w:rsid w:val="00524D26"/>
    <w:rsid w:val="005C4708"/>
    <w:rsid w:val="00633325"/>
    <w:rsid w:val="00644545"/>
    <w:rsid w:val="006557E1"/>
    <w:rsid w:val="00684277"/>
    <w:rsid w:val="006E0661"/>
    <w:rsid w:val="00716FA8"/>
    <w:rsid w:val="00875125"/>
    <w:rsid w:val="00882468"/>
    <w:rsid w:val="008B10A9"/>
    <w:rsid w:val="008B33AE"/>
    <w:rsid w:val="008C75C6"/>
    <w:rsid w:val="008F3895"/>
    <w:rsid w:val="00917664"/>
    <w:rsid w:val="00955865"/>
    <w:rsid w:val="009901FF"/>
    <w:rsid w:val="009F72C2"/>
    <w:rsid w:val="00A464FA"/>
    <w:rsid w:val="00B21A11"/>
    <w:rsid w:val="00BC661B"/>
    <w:rsid w:val="00C427EC"/>
    <w:rsid w:val="00D73810"/>
    <w:rsid w:val="00D96012"/>
    <w:rsid w:val="00DB40FA"/>
    <w:rsid w:val="00E82BFD"/>
    <w:rsid w:val="00E85E32"/>
    <w:rsid w:val="00EF234A"/>
    <w:rsid w:val="00F559A9"/>
    <w:rsid w:val="00F7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0DFDB2C4-5508-4ED7-9512-BCB2C32C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D21"/>
    <w:pPr>
      <w:widowControl w:val="0"/>
    </w:pPr>
    <w:rPr>
      <w:rFonts w:cs="Calibri"/>
    </w:rPr>
  </w:style>
  <w:style w:type="paragraph" w:styleId="Heading1">
    <w:name w:val="heading 1"/>
    <w:basedOn w:val="Normal"/>
    <w:link w:val="Heading1Char"/>
    <w:uiPriority w:val="99"/>
    <w:qFormat/>
    <w:rsid w:val="004B0D21"/>
    <w:pPr>
      <w:spacing w:before="4"/>
      <w:ind w:left="220" w:firstLine="2176"/>
      <w:outlineLvl w:val="0"/>
    </w:pPr>
    <w:rPr>
      <w:rFonts w:ascii="Arial" w:hAnsi="Arial" w:cs="Arial"/>
      <w:b/>
      <w:bCs/>
      <w:sz w:val="28"/>
      <w:szCs w:val="28"/>
    </w:rPr>
  </w:style>
  <w:style w:type="paragraph" w:styleId="Heading2">
    <w:name w:val="heading 2"/>
    <w:basedOn w:val="Normal"/>
    <w:link w:val="Heading2Char"/>
    <w:uiPriority w:val="99"/>
    <w:qFormat/>
    <w:rsid w:val="004B0D21"/>
    <w:pPr>
      <w:ind w:left="100"/>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99"/>
    <w:qFormat/>
    <w:rsid w:val="004B0D21"/>
    <w:pPr>
      <w:spacing w:before="136"/>
      <w:outlineLvl w:val="2"/>
    </w:pPr>
    <w:rPr>
      <w:rFonts w:ascii="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0D21"/>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4B0D21"/>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4B0D21"/>
    <w:rPr>
      <w:rFonts w:ascii="Cambria" w:hAnsi="Cambria" w:cs="Cambria"/>
      <w:b/>
      <w:bCs/>
      <w:sz w:val="26"/>
      <w:szCs w:val="26"/>
    </w:rPr>
  </w:style>
  <w:style w:type="paragraph" w:styleId="TOC1">
    <w:name w:val="toc 1"/>
    <w:basedOn w:val="Normal"/>
    <w:autoRedefine/>
    <w:uiPriority w:val="99"/>
    <w:semiHidden/>
    <w:rsid w:val="004B0D21"/>
    <w:pPr>
      <w:spacing w:before="75"/>
      <w:ind w:left="100"/>
    </w:pPr>
    <w:rPr>
      <w:rFonts w:ascii="Arial" w:hAnsi="Arial" w:cs="Arial"/>
      <w:b/>
      <w:bCs/>
      <w:sz w:val="21"/>
      <w:szCs w:val="21"/>
    </w:rPr>
  </w:style>
  <w:style w:type="paragraph" w:styleId="TOC2">
    <w:name w:val="toc 2"/>
    <w:basedOn w:val="Normal"/>
    <w:autoRedefine/>
    <w:uiPriority w:val="99"/>
    <w:semiHidden/>
    <w:rsid w:val="004B0D21"/>
    <w:pPr>
      <w:spacing w:before="238"/>
      <w:ind w:left="820" w:hanging="360"/>
    </w:pPr>
    <w:rPr>
      <w:rFonts w:ascii="Arial" w:hAnsi="Arial" w:cs="Arial"/>
      <w:sz w:val="21"/>
      <w:szCs w:val="21"/>
    </w:rPr>
  </w:style>
  <w:style w:type="paragraph" w:styleId="BodyText">
    <w:name w:val="Body Text"/>
    <w:basedOn w:val="Normal"/>
    <w:link w:val="BodyTextChar"/>
    <w:uiPriority w:val="99"/>
    <w:rsid w:val="004B0D21"/>
    <w:pPr>
      <w:ind w:left="820" w:hanging="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locked/>
    <w:rsid w:val="004B0D21"/>
  </w:style>
  <w:style w:type="paragraph" w:styleId="ListParagraph">
    <w:name w:val="List Paragraph"/>
    <w:basedOn w:val="Normal"/>
    <w:uiPriority w:val="99"/>
    <w:qFormat/>
    <w:rsid w:val="004B0D21"/>
  </w:style>
  <w:style w:type="paragraph" w:customStyle="1" w:styleId="TableParagraph">
    <w:name w:val="Table Paragraph"/>
    <w:basedOn w:val="Normal"/>
    <w:uiPriority w:val="1"/>
    <w:qFormat/>
    <w:rsid w:val="004B0D21"/>
  </w:style>
  <w:style w:type="paragraph" w:styleId="Header">
    <w:name w:val="header"/>
    <w:basedOn w:val="Normal"/>
    <w:link w:val="HeaderChar"/>
    <w:uiPriority w:val="99"/>
    <w:rsid w:val="004B0D21"/>
    <w:pPr>
      <w:tabs>
        <w:tab w:val="center" w:pos="4320"/>
        <w:tab w:val="right" w:pos="8640"/>
      </w:tabs>
    </w:pPr>
  </w:style>
  <w:style w:type="character" w:customStyle="1" w:styleId="HeaderChar">
    <w:name w:val="Header Char"/>
    <w:basedOn w:val="DefaultParagraphFont"/>
    <w:link w:val="Header"/>
    <w:uiPriority w:val="99"/>
    <w:semiHidden/>
    <w:locked/>
    <w:rsid w:val="004B0D21"/>
    <w:rPr>
      <w:rFonts w:ascii="Calibri" w:hAnsi="Calibri" w:cs="Calibri"/>
      <w:sz w:val="22"/>
      <w:szCs w:val="22"/>
      <w:lang w:val="en-US" w:eastAsia="en-US"/>
    </w:rPr>
  </w:style>
  <w:style w:type="paragraph" w:styleId="Footer">
    <w:name w:val="footer"/>
    <w:basedOn w:val="Normal"/>
    <w:link w:val="FooterChar"/>
    <w:uiPriority w:val="99"/>
    <w:rsid w:val="004B0D21"/>
    <w:pPr>
      <w:tabs>
        <w:tab w:val="center" w:pos="4320"/>
        <w:tab w:val="right" w:pos="8640"/>
      </w:tabs>
    </w:pPr>
  </w:style>
  <w:style w:type="character" w:customStyle="1" w:styleId="FooterChar">
    <w:name w:val="Footer Char"/>
    <w:basedOn w:val="DefaultParagraphFont"/>
    <w:link w:val="Footer"/>
    <w:uiPriority w:val="99"/>
    <w:semiHidden/>
    <w:locked/>
    <w:rsid w:val="004B0D21"/>
  </w:style>
  <w:style w:type="table" w:styleId="TableGrid">
    <w:name w:val="Table Grid"/>
    <w:basedOn w:val="TableNormal"/>
    <w:uiPriority w:val="99"/>
    <w:locked/>
    <w:rsid w:val="004B0D21"/>
    <w:pPr>
      <w:widowControl w:val="0"/>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0D21"/>
    <w:pPr>
      <w:widowControl/>
      <w:spacing w:before="100" w:beforeAutospacing="1" w:after="100" w:afterAutospacing="1"/>
    </w:pPr>
    <w:rPr>
      <w:sz w:val="24"/>
      <w:szCs w:val="24"/>
    </w:rPr>
  </w:style>
  <w:style w:type="paragraph" w:customStyle="1" w:styleId="Bullet">
    <w:name w:val="Bullet"/>
    <w:basedOn w:val="NormalWeb"/>
    <w:link w:val="BulletChar"/>
    <w:uiPriority w:val="99"/>
    <w:rsid w:val="004B0D21"/>
    <w:pPr>
      <w:numPr>
        <w:numId w:val="17"/>
      </w:numPr>
      <w:spacing w:before="160" w:beforeAutospacing="0" w:after="160" w:afterAutospacing="0" w:line="276" w:lineRule="auto"/>
      <w:jc w:val="both"/>
    </w:pPr>
    <w:rPr>
      <w:rFonts w:ascii="Arial" w:eastAsia="Times New Roman" w:hAnsi="Arial" w:cs="Arial"/>
      <w:sz w:val="20"/>
      <w:szCs w:val="20"/>
    </w:rPr>
  </w:style>
  <w:style w:type="character" w:customStyle="1" w:styleId="BulletChar">
    <w:name w:val="Bullet Char"/>
    <w:basedOn w:val="DefaultParagraphFont"/>
    <w:link w:val="Bullet"/>
    <w:uiPriority w:val="99"/>
    <w:locked/>
    <w:rsid w:val="004B0D21"/>
    <w:rPr>
      <w:rFonts w:ascii="Arial" w:hAnsi="Arial" w:cs="Arial"/>
      <w:lang w:val="en-US" w:eastAsia="en-US"/>
    </w:rPr>
  </w:style>
  <w:style w:type="character" w:customStyle="1" w:styleId="apple-converted-space">
    <w:name w:val="apple-converted-space"/>
    <w:basedOn w:val="DefaultParagraphFont"/>
    <w:uiPriority w:val="99"/>
    <w:rsid w:val="004B0D21"/>
  </w:style>
  <w:style w:type="character" w:styleId="Strong">
    <w:name w:val="Strong"/>
    <w:basedOn w:val="DefaultParagraphFont"/>
    <w:uiPriority w:val="99"/>
    <w:qFormat/>
    <w:locked/>
    <w:rsid w:val="004B0D21"/>
    <w:rPr>
      <w:b/>
      <w:bCs/>
    </w:rPr>
  </w:style>
  <w:style w:type="character" w:styleId="Hyperlink">
    <w:name w:val="Hyperlink"/>
    <w:basedOn w:val="DefaultParagraphFont"/>
    <w:uiPriority w:val="99"/>
    <w:rsid w:val="004B0D21"/>
    <w:rPr>
      <w:color w:val="0000FF"/>
      <w:u w:val="single"/>
    </w:rPr>
  </w:style>
  <w:style w:type="character" w:styleId="PageNumber">
    <w:name w:val="page number"/>
    <w:basedOn w:val="DefaultParagraphFont"/>
    <w:uiPriority w:val="99"/>
    <w:rsid w:val="004B0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98326">
      <w:marLeft w:val="0"/>
      <w:marRight w:val="0"/>
      <w:marTop w:val="0"/>
      <w:marBottom w:val="0"/>
      <w:divBdr>
        <w:top w:val="none" w:sz="0" w:space="0" w:color="auto"/>
        <w:left w:val="none" w:sz="0" w:space="0" w:color="auto"/>
        <w:bottom w:val="none" w:sz="0" w:space="0" w:color="auto"/>
        <w:right w:val="none" w:sz="0" w:space="0" w:color="auto"/>
      </w:divBdr>
    </w:div>
    <w:div w:id="119998327">
      <w:marLeft w:val="0"/>
      <w:marRight w:val="0"/>
      <w:marTop w:val="0"/>
      <w:marBottom w:val="0"/>
      <w:divBdr>
        <w:top w:val="none" w:sz="0" w:space="0" w:color="auto"/>
        <w:left w:val="none" w:sz="0" w:space="0" w:color="auto"/>
        <w:bottom w:val="none" w:sz="0" w:space="0" w:color="auto"/>
        <w:right w:val="none" w:sz="0" w:space="0" w:color="auto"/>
      </w:divBdr>
    </w:div>
    <w:div w:id="119998328">
      <w:marLeft w:val="0"/>
      <w:marRight w:val="0"/>
      <w:marTop w:val="0"/>
      <w:marBottom w:val="0"/>
      <w:divBdr>
        <w:top w:val="none" w:sz="0" w:space="0" w:color="auto"/>
        <w:left w:val="none" w:sz="0" w:space="0" w:color="auto"/>
        <w:bottom w:val="none" w:sz="0" w:space="0" w:color="auto"/>
        <w:right w:val="none" w:sz="0" w:space="0" w:color="auto"/>
      </w:divBdr>
    </w:div>
    <w:div w:id="1199983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doe.mass.edu/edeval/sprating/5-StepCycle.html"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www.doe.mass.edu/rec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3990A-24FD-47C6-8B62-C205721D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7197</Words>
  <Characters>42886</Characters>
  <Application>Microsoft Office Word</Application>
  <DocSecurity>0</DocSecurity>
  <Lines>357</Lines>
  <Paragraphs>99</Paragraphs>
  <ScaleCrop>false</ScaleCrop>
  <HeadingPairs>
    <vt:vector size="2" baseType="variant">
      <vt:variant>
        <vt:lpstr>Title</vt:lpstr>
      </vt:variant>
      <vt:variant>
        <vt:i4>1</vt:i4>
      </vt:variant>
    </vt:vector>
  </HeadingPairs>
  <TitlesOfParts>
    <vt:vector size="1" baseType="lpstr">
      <vt:lpstr>Dear Teachers:</vt:lpstr>
    </vt:vector>
  </TitlesOfParts>
  <Company>Swampscott Public Schools</Company>
  <LinksUpToDate>false</LinksUpToDate>
  <CharactersWithSpaces>49984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Teachers:</dc:title>
  <dc:subject/>
  <dc:creator>Brockton Public Schools</dc:creator>
  <cp:keywords/>
  <dc:description/>
  <cp:lastModifiedBy>Longin, Lois</cp:lastModifiedBy>
  <cp:revision>2</cp:revision>
  <cp:lastPrinted>2015-05-12T14:55:00Z</cp:lastPrinted>
  <dcterms:created xsi:type="dcterms:W3CDTF">2016-05-04T17:24:00Z</dcterms:created>
  <dcterms:modified xsi:type="dcterms:W3CDTF">2016-05-04T17:24:00Z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